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30B2AF">
      <w:pPr>
        <w:jc w:val="center"/>
        <w:rPr>
          <w:rFonts w:ascii="Trebuchet MS" w:hAnsi="Trebuchet MS" w:cs="Tahoma"/>
          <w:b/>
          <w:sz w:val="28"/>
          <w:szCs w:val="28"/>
          <w14:shadow w14:blurRad="50800" w14:dist="38100" w14:dir="2700000" w14:sx="100000" w14:sy="100000" w14:kx="0" w14:ky="0" w14:algn="tl">
            <w14:srgbClr w14:val="000000">
              <w14:alpha w14:val="60000"/>
            </w14:srgbClr>
          </w14:shadow>
        </w:rPr>
      </w:pPr>
      <w:r>
        <w:rPr>
          <w:rFonts w:ascii="Trebuchet MS" w:hAnsi="Trebuchet MS" w:cs="Tahoma"/>
          <w:b/>
          <w:sz w:val="28"/>
          <w:szCs w:val="28"/>
          <w14:shadow w14:blurRad="50800" w14:dist="38100" w14:dir="2700000" w14:sx="100000" w14:sy="100000" w14:kx="0" w14:ky="0" w14:algn="tl">
            <w14:srgbClr w14:val="000000">
              <w14:alpha w14:val="60000"/>
            </w14:srgbClr>
          </w14:shadow>
        </w:rPr>
        <w:t xml:space="preserve"> REPUBLIQUE DEMOCRATIQUE DU CONGO</w:t>
      </w:r>
    </w:p>
    <w:p w14:paraId="5D57A4FB">
      <w:pPr>
        <w:ind w:right="4677"/>
        <w:jc w:val="center"/>
        <w:rPr>
          <w:rFonts w:ascii="Trebuchet MS" w:hAnsi="Trebuchet MS"/>
          <w:sz w:val="28"/>
          <w:szCs w:val="28"/>
          <w14:shadow w14:blurRad="50800" w14:dist="38100" w14:dir="2700000" w14:sx="100000" w14:sy="100000" w14:kx="0" w14:ky="0" w14:algn="tl">
            <w14:srgbClr w14:val="000000">
              <w14:alpha w14:val="60000"/>
            </w14:srgbClr>
          </w14:shadow>
        </w:rPr>
      </w:pPr>
      <w:r>
        <w:rPr>
          <w:rFonts w:ascii="Trebuchet MS" w:hAnsi="Trebuchet MS" w:cs="Tahoma"/>
          <w:b/>
          <w:sz w:val="28"/>
          <w:szCs w:val="28"/>
          <w14:shadow w14:blurRad="50800" w14:dist="38100" w14:dir="2700000" w14:sx="100000" w14:sy="100000" w14:kx="0" w14:ky="0" w14:algn="tl">
            <w14:srgbClr w14:val="000000">
              <w14:alpha w14:val="60000"/>
            </w14:srgbClr>
          </w14:shadow>
        </w:rPr>
        <w:drawing>
          <wp:anchor distT="0" distB="0" distL="114300" distR="114300" simplePos="0" relativeHeight="251659264" behindDoc="0" locked="0" layoutInCell="1" allowOverlap="1">
            <wp:simplePos x="0" y="0"/>
            <wp:positionH relativeFrom="column">
              <wp:posOffset>2313940</wp:posOffset>
            </wp:positionH>
            <wp:positionV relativeFrom="paragraph">
              <wp:posOffset>10795</wp:posOffset>
            </wp:positionV>
            <wp:extent cx="933450" cy="1057910"/>
            <wp:effectExtent l="0" t="0" r="0" b="9525"/>
            <wp:wrapNone/>
            <wp:docPr id="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2"/>
                    <pic:cNvPicPr>
                      <a:picLocks noChangeAspect="1" noChangeArrowheads="1"/>
                    </pic:cNvPicPr>
                  </pic:nvPicPr>
                  <pic:blipFill>
                    <a:blip r:embed="rId7"/>
                    <a:srcRect/>
                    <a:stretch>
                      <a:fillRect/>
                    </a:stretch>
                  </pic:blipFill>
                  <pic:spPr>
                    <a:xfrm>
                      <a:off x="0" y="0"/>
                      <a:ext cx="933450" cy="1057702"/>
                    </a:xfrm>
                    <a:prstGeom prst="rect">
                      <a:avLst/>
                    </a:prstGeom>
                    <a:noFill/>
                    <a:ln w="9525">
                      <a:noFill/>
                      <a:miter lim="800000"/>
                      <a:headEnd/>
                      <a:tailEnd/>
                    </a:ln>
                  </pic:spPr>
                </pic:pic>
              </a:graphicData>
            </a:graphic>
          </wp:anchor>
        </w:drawing>
      </w:r>
    </w:p>
    <w:p w14:paraId="4E23E222">
      <w:pPr>
        <w:ind w:right="4677"/>
        <w:jc w:val="center"/>
        <w:rPr>
          <w:rFonts w:ascii="Trebuchet MS" w:hAnsi="Trebuchet MS"/>
          <w:sz w:val="28"/>
          <w:szCs w:val="28"/>
          <w14:shadow w14:blurRad="50800" w14:dist="38100" w14:dir="2700000" w14:sx="100000" w14:sy="100000" w14:kx="0" w14:ky="0" w14:algn="tl">
            <w14:srgbClr w14:val="000000">
              <w14:alpha w14:val="60000"/>
            </w14:srgbClr>
          </w14:shadow>
        </w:rPr>
      </w:pPr>
    </w:p>
    <w:p w14:paraId="1A1C3C44">
      <w:pPr>
        <w:ind w:right="4677"/>
        <w:jc w:val="center"/>
        <w:rPr>
          <w:rFonts w:ascii="Trebuchet MS" w:hAnsi="Trebuchet MS"/>
          <w:sz w:val="28"/>
          <w:szCs w:val="28"/>
          <w14:shadow w14:blurRad="50800" w14:dist="38100" w14:dir="2700000" w14:sx="100000" w14:sy="100000" w14:kx="0" w14:ky="0" w14:algn="tl">
            <w14:srgbClr w14:val="000000">
              <w14:alpha w14:val="60000"/>
            </w14:srgbClr>
          </w14:shadow>
        </w:rPr>
      </w:pPr>
      <w:r>
        <w:rPr>
          <w:rFonts w:ascii="Trebuchet MS" w:hAnsi="Trebuchet MS"/>
          <w:sz w:val="28"/>
          <w:szCs w:val="28"/>
          <w14:shadow w14:blurRad="50800" w14:dist="38100" w14:dir="2700000" w14:sx="100000" w14:sy="100000" w14:kx="0" w14:ky="0" w14:algn="tl">
            <w14:srgbClr w14:val="000000">
              <w14:alpha w14:val="60000"/>
            </w14:srgbClr>
          </w14:shadow>
        </w:rPr>
        <w:t xml:space="preserve">  </w:t>
      </w:r>
    </w:p>
    <w:p w14:paraId="2E52B1BE">
      <w:pPr>
        <w:ind w:right="4677"/>
        <w:jc w:val="center"/>
        <w:rPr>
          <w:rFonts w:ascii="Trebuchet MS" w:hAnsi="Trebuchet MS"/>
          <w:sz w:val="28"/>
          <w:szCs w:val="28"/>
          <w14:shadow w14:blurRad="50800" w14:dist="38100" w14:dir="2700000" w14:sx="100000" w14:sy="100000" w14:kx="0" w14:ky="0" w14:algn="tl">
            <w14:srgbClr w14:val="000000">
              <w14:alpha w14:val="60000"/>
            </w14:srgbClr>
          </w14:shadow>
        </w:rPr>
      </w:pPr>
    </w:p>
    <w:p w14:paraId="4AD539FC">
      <w:pPr>
        <w:rPr>
          <w:rFonts w:ascii="Trebuchet MS" w:hAnsi="Trebuchet MS"/>
          <w:b/>
          <w:sz w:val="14"/>
          <w:szCs w:val="28"/>
          <w14:shadow w14:blurRad="50800" w14:dist="38100" w14:dir="2700000" w14:sx="100000" w14:sy="100000" w14:kx="0" w14:ky="0" w14:algn="tl">
            <w14:srgbClr w14:val="000000">
              <w14:alpha w14:val="60000"/>
            </w14:srgbClr>
          </w14:shadow>
        </w:rPr>
      </w:pPr>
    </w:p>
    <w:p w14:paraId="1999DB70">
      <w:pPr>
        <w:rPr>
          <w:rFonts w:ascii="Trebuchet MS" w:hAnsi="Trebuchet MS" w:cs="Aharoni"/>
          <w:b/>
          <w:sz w:val="44"/>
          <w:szCs w:val="28"/>
          <w14:shadow w14:blurRad="50800" w14:dist="38100" w14:dir="2700000" w14:sx="100000" w14:sy="100000" w14:kx="0" w14:ky="0" w14:algn="tl">
            <w14:srgbClr w14:val="000000">
              <w14:alpha w14:val="60000"/>
            </w14:srgbClr>
          </w14:shadow>
        </w:rPr>
      </w:pPr>
      <w:r>
        <w:rPr>
          <w:rFonts w:ascii="Trebuchet MS" w:hAnsi="Trebuchet MS" w:cs="Aharoni"/>
          <w:b/>
          <w:sz w:val="44"/>
          <w:szCs w:val="28"/>
          <w14:shadow w14:blurRad="50800" w14:dist="38100" w14:dir="2700000" w14:sx="100000" w14:sy="100000" w14:kx="0" w14:ky="0" w14:algn="tl">
            <w14:srgbClr w14:val="000000">
              <w14:alpha w14:val="60000"/>
            </w14:srgbClr>
          </w14:shadow>
        </w:rPr>
        <w:t xml:space="preserve">                            SENAT</w:t>
      </w:r>
    </w:p>
    <w:p w14:paraId="4EC3CA36">
      <w:pPr>
        <w:jc w:val="center"/>
        <w:rPr>
          <w:rFonts w:ascii="Bahnschrift Light SemiCondensed" w:hAnsi="Bahnschrift Light SemiCondensed" w:cs="Aharoni"/>
          <w:b/>
          <w:sz w:val="40"/>
          <w:szCs w:val="28"/>
          <w14:shadow w14:blurRad="50800" w14:dist="38100" w14:dir="2700000" w14:sx="100000" w14:sy="100000" w14:kx="0" w14:ky="0" w14:algn="tl">
            <w14:srgbClr w14:val="000000">
              <w14:alpha w14:val="60000"/>
            </w14:srgbClr>
          </w14:shadow>
        </w:rPr>
      </w:pPr>
      <w:r>
        <w:rPr>
          <w:rFonts w:ascii="Bahnschrift Light SemiCondensed" w:hAnsi="Bahnschrift Light SemiCondensed" w:cs="Aharoni"/>
          <w:b/>
          <w:sz w:val="40"/>
          <w:szCs w:val="28"/>
          <w14:shadow w14:blurRad="50800" w14:dist="38100" w14:dir="2700000" w14:sx="100000" w14:sy="100000" w14:kx="0" w14:ky="0" w14:algn="tl">
            <w14:srgbClr w14:val="000000">
              <w14:alpha w14:val="60000"/>
            </w14:srgbClr>
          </w14:shadow>
        </w:rPr>
        <w:t>4</w:t>
      </w:r>
      <w:r>
        <w:rPr>
          <w:rFonts w:ascii="Bahnschrift Light SemiCondensed" w:hAnsi="Bahnschrift Light SemiCondensed" w:cs="Aharoni"/>
          <w:b/>
          <w:sz w:val="40"/>
          <w:szCs w:val="28"/>
          <w:vertAlign w:val="superscript"/>
          <w14:shadow w14:blurRad="50800" w14:dist="38100" w14:dir="2700000" w14:sx="100000" w14:sy="100000" w14:kx="0" w14:ky="0" w14:algn="tl">
            <w14:srgbClr w14:val="000000">
              <w14:alpha w14:val="60000"/>
            </w14:srgbClr>
          </w14:shadow>
        </w:rPr>
        <w:t>ème</w:t>
      </w:r>
      <w:r>
        <w:rPr>
          <w:rFonts w:ascii="Bahnschrift Light SemiCondensed" w:hAnsi="Bahnschrift Light SemiCondensed" w:cs="Aharoni"/>
          <w:b/>
          <w:sz w:val="40"/>
          <w:szCs w:val="28"/>
          <w14:shadow w14:blurRad="50800" w14:dist="38100" w14:dir="2700000" w14:sx="100000" w14:sy="100000" w14:kx="0" w14:ky="0" w14:algn="tl">
            <w14:srgbClr w14:val="000000">
              <w14:alpha w14:val="60000"/>
            </w14:srgbClr>
          </w14:shadow>
        </w:rPr>
        <w:t xml:space="preserve"> législature de la 3</w:t>
      </w:r>
      <w:r>
        <w:rPr>
          <w:rFonts w:ascii="Bahnschrift Light SemiCondensed" w:hAnsi="Bahnschrift Light SemiCondensed" w:cs="Aharoni"/>
          <w:b/>
          <w:sz w:val="40"/>
          <w:szCs w:val="28"/>
          <w:vertAlign w:val="superscript"/>
          <w14:shadow w14:blurRad="50800" w14:dist="38100" w14:dir="2700000" w14:sx="100000" w14:sy="100000" w14:kx="0" w14:ky="0" w14:algn="tl">
            <w14:srgbClr w14:val="000000">
              <w14:alpha w14:val="60000"/>
            </w14:srgbClr>
          </w14:shadow>
        </w:rPr>
        <w:t>ème</w:t>
      </w:r>
      <w:r>
        <w:rPr>
          <w:rFonts w:ascii="Bahnschrift Light SemiCondensed" w:hAnsi="Bahnschrift Light SemiCondensed" w:cs="Aharoni"/>
          <w:b/>
          <w:sz w:val="40"/>
          <w:szCs w:val="28"/>
          <w14:shadow w14:blurRad="50800" w14:dist="38100" w14:dir="2700000" w14:sx="100000" w14:sy="100000" w14:kx="0" w14:ky="0" w14:algn="tl">
            <w14:srgbClr w14:val="000000">
              <w14:alpha w14:val="60000"/>
            </w14:srgbClr>
          </w14:shadow>
        </w:rPr>
        <w:t xml:space="preserve"> République</w:t>
      </w:r>
    </w:p>
    <w:p w14:paraId="1E5A5020">
      <w:pPr>
        <w:tabs>
          <w:tab w:val="left" w:pos="4125"/>
        </w:tabs>
        <w:rPr>
          <w:rFonts w:ascii="Trebuchet MS" w:hAnsi="Trebuchet MS"/>
          <w:sz w:val="28"/>
          <w:szCs w:val="28"/>
        </w:rPr>
      </w:pPr>
    </w:p>
    <w:p w14:paraId="567417AD">
      <w:pPr>
        <w:tabs>
          <w:tab w:val="left" w:pos="4125"/>
        </w:tabs>
        <w:rPr>
          <w:rFonts w:ascii="Trebuchet MS" w:hAnsi="Trebuchet MS"/>
          <w:sz w:val="28"/>
          <w:szCs w:val="28"/>
        </w:rPr>
      </w:pPr>
    </w:p>
    <w:p w14:paraId="402393E7">
      <w:pPr>
        <w:tabs>
          <w:tab w:val="left" w:pos="4125"/>
        </w:tabs>
        <w:rPr>
          <w:rFonts w:ascii="Trebuchet MS" w:hAnsi="Trebuchet MS"/>
          <w:sz w:val="28"/>
          <w:szCs w:val="28"/>
        </w:rPr>
      </w:pPr>
    </w:p>
    <w:p w14:paraId="3E22D2B4">
      <w:pPr>
        <w:tabs>
          <w:tab w:val="left" w:pos="4125"/>
        </w:tabs>
        <w:rPr>
          <w:rFonts w:ascii="Trebuchet MS" w:hAnsi="Trebuchet MS"/>
          <w:sz w:val="28"/>
          <w:szCs w:val="28"/>
        </w:rPr>
      </w:pPr>
    </w:p>
    <w:p w14:paraId="20B859BD">
      <w:pPr>
        <w:tabs>
          <w:tab w:val="left" w:pos="4125"/>
        </w:tabs>
        <w:rPr>
          <w:rFonts w:ascii="Trebuchet MS" w:hAnsi="Trebuchet MS"/>
          <w:sz w:val="28"/>
          <w:szCs w:val="28"/>
        </w:rPr>
      </w:pPr>
    </w:p>
    <w:p w14:paraId="1938829D">
      <w:pPr>
        <w:tabs>
          <w:tab w:val="left" w:pos="4125"/>
        </w:tabs>
        <w:rPr>
          <w:rFonts w:ascii="Trebuchet MS" w:hAnsi="Trebuchet MS"/>
          <w:sz w:val="22"/>
          <w:szCs w:val="28"/>
        </w:rPr>
      </w:pPr>
    </w:p>
    <w:p w14:paraId="555B9DB4">
      <w:pPr>
        <w:tabs>
          <w:tab w:val="left" w:pos="4125"/>
        </w:tabs>
        <w:rPr>
          <w:rFonts w:ascii="Trebuchet MS" w:hAnsi="Trebuchet MS"/>
          <w:sz w:val="28"/>
          <w:szCs w:val="28"/>
        </w:rPr>
      </w:pPr>
    </w:p>
    <w:p w14:paraId="6F625C45">
      <w:pPr>
        <w:tabs>
          <w:tab w:val="left" w:pos="4125"/>
        </w:tabs>
        <w:rPr>
          <w:rFonts w:ascii="Trebuchet MS" w:hAnsi="Trebuchet MS"/>
          <w:sz w:val="28"/>
          <w:szCs w:val="28"/>
        </w:rPr>
      </w:pPr>
    </w:p>
    <w:p w14:paraId="27B77129">
      <w:pPr>
        <w:tabs>
          <w:tab w:val="left" w:pos="4125"/>
        </w:tabs>
        <w:rPr>
          <w:rFonts w:ascii="Trebuchet MS" w:hAnsi="Trebuchet MS"/>
          <w:sz w:val="28"/>
          <w:szCs w:val="28"/>
        </w:rPr>
      </w:pPr>
    </w:p>
    <w:p w14:paraId="0BA903C4">
      <w:pPr>
        <w:tabs>
          <w:tab w:val="left" w:pos="4125"/>
        </w:tabs>
        <w:rPr>
          <w:rFonts w:ascii="Trebuchet MS" w:hAnsi="Trebuchet MS"/>
          <w:sz w:val="28"/>
          <w:szCs w:val="28"/>
        </w:rPr>
      </w:pPr>
      <w:r>
        <w:rPr>
          <w:rFonts w:ascii="Trebuchet MS" w:hAnsi="Trebuchet MS"/>
          <w:sz w:val="28"/>
          <w:szCs w:val="28"/>
        </w:rPr>
        <mc:AlternateContent>
          <mc:Choice Requires="wps">
            <w:drawing>
              <wp:anchor distT="0" distB="0" distL="114300" distR="114300" simplePos="0" relativeHeight="251660288" behindDoc="0" locked="0" layoutInCell="1" allowOverlap="1">
                <wp:simplePos x="0" y="0"/>
                <wp:positionH relativeFrom="column">
                  <wp:posOffset>37465</wp:posOffset>
                </wp:positionH>
                <wp:positionV relativeFrom="paragraph">
                  <wp:posOffset>13970</wp:posOffset>
                </wp:positionV>
                <wp:extent cx="5715000" cy="1112520"/>
                <wp:effectExtent l="0" t="0" r="19050" b="12065"/>
                <wp:wrapNone/>
                <wp:docPr id="5" name="Rectangle à coins arrondis 5"/>
                <wp:cNvGraphicFramePr/>
                <a:graphic xmlns:a="http://schemas.openxmlformats.org/drawingml/2006/main">
                  <a:graphicData uri="http://schemas.microsoft.com/office/word/2010/wordprocessingShape">
                    <wps:wsp>
                      <wps:cNvSpPr/>
                      <wps:spPr>
                        <a:xfrm>
                          <a:off x="0" y="0"/>
                          <a:ext cx="5715000" cy="1112227"/>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0445DA4A">
                            <w:pPr>
                              <w:jc w:val="center"/>
                              <w:rPr>
                                <w:rFonts w:ascii="Arial Black" w:hAnsi="Arial Black"/>
                                <w:sz w:val="56"/>
                                <w:szCs w:val="56"/>
                              </w:rPr>
                            </w:pPr>
                            <w:r>
                              <w:rPr>
                                <w:rFonts w:ascii="Arial Black" w:hAnsi="Arial Black"/>
                                <w:sz w:val="56"/>
                                <w:szCs w:val="56"/>
                              </w:rPr>
                              <w:t>REGLEMENT INTERIEUR</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Rectangle à coins arrondis 5" o:spid="_x0000_s1026" o:spt="2" style="position:absolute;left:0pt;margin-left:2.95pt;margin-top:1.1pt;height:87.6pt;width:450pt;z-index:251660288;v-text-anchor:middle;mso-width-relative:page;mso-height-relative:page;" fillcolor="#FFFFFF [3201]" filled="t" stroked="t" coordsize="21600,21600" arcsize="0.166666666666667" o:gfxdata="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EHBZJtQAAAAHAQAADwAAAAAAAAABACAA&#10;AAAiAAAAZHJzL2Rvd25yZXYueG1sUEsBAhQAFAAAAAgAh07iQNcqz92DAgAAGgUAAA4AAAAAAAAA&#10;AQAgAAAAIwEAAGRycy9lMm9Eb2MueG1sUEsFBgAAAAAGAAYAWQEAABgGAAAAAA==&#10;">
                <v:fill on="t" focussize="0,0"/>
                <v:stroke weight="1pt" color="#70AD47 [3209]" miterlimit="8" joinstyle="miter"/>
                <v:imagedata o:title=""/>
                <o:lock v:ext="edit" aspectratio="f"/>
                <v:textbox>
                  <w:txbxContent>
                    <w:p w14:paraId="0445DA4A">
                      <w:pPr>
                        <w:jc w:val="center"/>
                        <w:rPr>
                          <w:rFonts w:ascii="Arial Black" w:hAnsi="Arial Black"/>
                          <w:sz w:val="56"/>
                          <w:szCs w:val="56"/>
                        </w:rPr>
                      </w:pPr>
                      <w:r>
                        <w:rPr>
                          <w:rFonts w:ascii="Arial Black" w:hAnsi="Arial Black"/>
                          <w:sz w:val="56"/>
                          <w:szCs w:val="56"/>
                        </w:rPr>
                        <w:t>REGLEMENT INTERIEUR</w:t>
                      </w:r>
                    </w:p>
                  </w:txbxContent>
                </v:textbox>
              </v:roundrect>
            </w:pict>
          </mc:Fallback>
        </mc:AlternateContent>
      </w:r>
    </w:p>
    <w:p w14:paraId="447D023F">
      <w:pPr>
        <w:tabs>
          <w:tab w:val="left" w:pos="4125"/>
        </w:tabs>
        <w:rPr>
          <w:rFonts w:ascii="Trebuchet MS" w:hAnsi="Trebuchet MS"/>
          <w:sz w:val="28"/>
          <w:szCs w:val="28"/>
        </w:rPr>
      </w:pPr>
    </w:p>
    <w:p w14:paraId="68A2FA16">
      <w:pPr>
        <w:tabs>
          <w:tab w:val="left" w:pos="4125"/>
        </w:tabs>
        <w:rPr>
          <w:rFonts w:ascii="Trebuchet MS" w:hAnsi="Trebuchet MS"/>
          <w:sz w:val="28"/>
          <w:szCs w:val="28"/>
        </w:rPr>
      </w:pPr>
    </w:p>
    <w:p w14:paraId="084E650E">
      <w:pPr>
        <w:tabs>
          <w:tab w:val="left" w:pos="4125"/>
        </w:tabs>
        <w:rPr>
          <w:rFonts w:ascii="Trebuchet MS" w:hAnsi="Trebuchet MS"/>
          <w:sz w:val="28"/>
          <w:szCs w:val="28"/>
        </w:rPr>
      </w:pPr>
    </w:p>
    <w:p w14:paraId="14E7CBBA">
      <w:pPr>
        <w:tabs>
          <w:tab w:val="left" w:pos="4125"/>
        </w:tabs>
        <w:rPr>
          <w:rFonts w:ascii="Trebuchet MS" w:hAnsi="Trebuchet MS"/>
          <w:sz w:val="28"/>
          <w:szCs w:val="28"/>
        </w:rPr>
      </w:pPr>
    </w:p>
    <w:p w14:paraId="3A0042ED">
      <w:pPr>
        <w:tabs>
          <w:tab w:val="left" w:pos="4125"/>
        </w:tabs>
        <w:rPr>
          <w:rFonts w:ascii="Trebuchet MS" w:hAnsi="Trebuchet MS"/>
          <w:sz w:val="28"/>
          <w:szCs w:val="28"/>
        </w:rPr>
      </w:pPr>
    </w:p>
    <w:p w14:paraId="4235DDE1">
      <w:pPr>
        <w:tabs>
          <w:tab w:val="left" w:pos="4125"/>
        </w:tabs>
        <w:rPr>
          <w:rFonts w:ascii="Trebuchet MS" w:hAnsi="Trebuchet MS"/>
          <w:sz w:val="28"/>
          <w:szCs w:val="28"/>
        </w:rPr>
      </w:pPr>
    </w:p>
    <w:p w14:paraId="586F4B78">
      <w:pPr>
        <w:tabs>
          <w:tab w:val="left" w:pos="4125"/>
        </w:tabs>
        <w:rPr>
          <w:rFonts w:ascii="Trebuchet MS" w:hAnsi="Trebuchet MS"/>
          <w:sz w:val="28"/>
          <w:szCs w:val="28"/>
        </w:rPr>
      </w:pPr>
    </w:p>
    <w:p w14:paraId="68317547">
      <w:pPr>
        <w:tabs>
          <w:tab w:val="left" w:pos="4125"/>
        </w:tabs>
        <w:rPr>
          <w:rFonts w:ascii="Trebuchet MS" w:hAnsi="Trebuchet MS"/>
          <w:sz w:val="28"/>
          <w:szCs w:val="28"/>
        </w:rPr>
      </w:pPr>
    </w:p>
    <w:p w14:paraId="6CFAA016">
      <w:pPr>
        <w:tabs>
          <w:tab w:val="left" w:pos="4125"/>
        </w:tabs>
        <w:rPr>
          <w:rFonts w:ascii="Trebuchet MS" w:hAnsi="Trebuchet MS"/>
          <w:sz w:val="36"/>
          <w:szCs w:val="28"/>
        </w:rPr>
      </w:pPr>
    </w:p>
    <w:p w14:paraId="543DAA69">
      <w:pPr>
        <w:tabs>
          <w:tab w:val="left" w:pos="4125"/>
        </w:tabs>
        <w:rPr>
          <w:rFonts w:ascii="Trebuchet MS" w:hAnsi="Trebuchet MS"/>
          <w:sz w:val="36"/>
          <w:szCs w:val="28"/>
        </w:rPr>
      </w:pPr>
    </w:p>
    <w:p w14:paraId="5D2816D5">
      <w:pPr>
        <w:tabs>
          <w:tab w:val="left" w:pos="4125"/>
        </w:tabs>
        <w:rPr>
          <w:rFonts w:ascii="Trebuchet MS" w:hAnsi="Trebuchet MS"/>
          <w:sz w:val="28"/>
          <w:szCs w:val="28"/>
        </w:rPr>
      </w:pPr>
    </w:p>
    <w:p w14:paraId="084C90A3">
      <w:pPr>
        <w:tabs>
          <w:tab w:val="left" w:pos="4125"/>
        </w:tabs>
        <w:rPr>
          <w:rFonts w:ascii="Trebuchet MS" w:hAnsi="Trebuchet MS"/>
          <w:sz w:val="28"/>
          <w:szCs w:val="28"/>
        </w:rPr>
      </w:pPr>
    </w:p>
    <w:p w14:paraId="5BA990C1">
      <w:pPr>
        <w:tabs>
          <w:tab w:val="left" w:pos="4125"/>
        </w:tabs>
        <w:rPr>
          <w:rFonts w:ascii="Trebuchet MS" w:hAnsi="Trebuchet MS"/>
          <w:sz w:val="28"/>
          <w:szCs w:val="28"/>
        </w:rPr>
      </w:pPr>
    </w:p>
    <w:p w14:paraId="4D167552">
      <w:pPr>
        <w:tabs>
          <w:tab w:val="left" w:pos="4125"/>
        </w:tabs>
        <w:rPr>
          <w:rFonts w:ascii="Trebuchet MS" w:hAnsi="Trebuchet MS"/>
          <w:sz w:val="28"/>
          <w:szCs w:val="28"/>
        </w:rPr>
      </w:pPr>
    </w:p>
    <w:p w14:paraId="6653BAE2">
      <w:pPr>
        <w:tabs>
          <w:tab w:val="left" w:pos="4125"/>
        </w:tabs>
        <w:rPr>
          <w:rFonts w:ascii="Trebuchet MS" w:hAnsi="Trebuchet MS"/>
          <w:sz w:val="28"/>
          <w:szCs w:val="28"/>
        </w:rPr>
      </w:pPr>
    </w:p>
    <w:p w14:paraId="7E972344">
      <w:pPr>
        <w:tabs>
          <w:tab w:val="left" w:pos="4125"/>
        </w:tabs>
        <w:rPr>
          <w:rFonts w:ascii="Trebuchet MS" w:hAnsi="Trebuchet MS"/>
          <w:sz w:val="28"/>
          <w:szCs w:val="28"/>
        </w:rPr>
      </w:pPr>
    </w:p>
    <w:p w14:paraId="47885A83">
      <w:pPr>
        <w:tabs>
          <w:tab w:val="left" w:pos="4125"/>
        </w:tabs>
        <w:rPr>
          <w:rFonts w:ascii="Trebuchet MS" w:hAnsi="Trebuchet MS"/>
          <w:sz w:val="36"/>
          <w:szCs w:val="28"/>
        </w:rPr>
      </w:pPr>
    </w:p>
    <w:p w14:paraId="1F5C2BBF">
      <w:pPr>
        <w:tabs>
          <w:tab w:val="left" w:pos="4125"/>
        </w:tabs>
        <w:rPr>
          <w:rFonts w:ascii="Trebuchet MS" w:hAnsi="Trebuchet MS"/>
          <w:sz w:val="28"/>
          <w:szCs w:val="28"/>
        </w:rPr>
      </w:pPr>
    </w:p>
    <w:p w14:paraId="3E39159F">
      <w:pPr>
        <w:tabs>
          <w:tab w:val="left" w:pos="4125"/>
        </w:tabs>
        <w:rPr>
          <w:rFonts w:ascii="Trebuchet MS" w:hAnsi="Trebuchet MS"/>
          <w:sz w:val="28"/>
          <w:szCs w:val="28"/>
        </w:rPr>
      </w:pPr>
    </w:p>
    <w:p w14:paraId="27907D0B">
      <w:pPr>
        <w:jc w:val="center"/>
        <w:rPr>
          <w:rFonts w:ascii="Trebuchet MS" w:hAnsi="Trebuchet MS"/>
          <w:sz w:val="28"/>
          <w:szCs w:val="28"/>
          <w14:shadow w14:blurRad="50800" w14:dist="38100" w14:dir="2700000" w14:sx="100000" w14:sy="100000" w14:kx="0" w14:ky="0" w14:algn="tl">
            <w14:srgbClr w14:val="000000">
              <w14:alpha w14:val="60000"/>
            </w14:srgbClr>
          </w14:shadow>
        </w:rPr>
      </w:pPr>
      <w:r>
        <w:rPr>
          <w:rFonts w:ascii="Trebuchet MS" w:hAnsi="Trebuchet MS"/>
          <w:sz w:val="28"/>
          <w:szCs w:val="28"/>
          <w14:shadow w14:blurRad="50800" w14:dist="38100" w14:dir="2700000" w14:sx="100000" w14:sy="100000" w14:kx="0" w14:ky="0" w14:algn="tl">
            <w14:srgbClr w14:val="000000">
              <w14:alpha w14:val="60000"/>
            </w14:srgbClr>
          </w14:shadow>
        </w:rPr>
        <w:t>Kinshasa/Lingwala</w:t>
      </w:r>
    </w:p>
    <w:p w14:paraId="739915C0">
      <w:pPr>
        <w:jc w:val="center"/>
        <w:rPr>
          <w:rFonts w:ascii="Trebuchet MS" w:hAnsi="Trebuchet MS"/>
          <w:sz w:val="28"/>
          <w:szCs w:val="28"/>
          <w14:shadow w14:blurRad="50800" w14:dist="38100" w14:dir="2700000" w14:sx="100000" w14:sy="100000" w14:kx="0" w14:ky="0" w14:algn="tl">
            <w14:srgbClr w14:val="000000">
              <w14:alpha w14:val="60000"/>
            </w14:srgbClr>
          </w14:shadow>
        </w:rPr>
      </w:pPr>
      <w:r>
        <w:rPr>
          <w:rFonts w:ascii="Trebuchet MS" w:hAnsi="Trebuchet MS"/>
          <w:sz w:val="28"/>
          <w:szCs w:val="28"/>
          <w14:shadow w14:blurRad="50800" w14:dist="38100" w14:dir="2700000" w14:sx="100000" w14:sy="100000" w14:kx="0" w14:ky="0" w14:algn="tl">
            <w14:srgbClr w14:val="000000">
              <w14:alpha w14:val="60000"/>
            </w14:srgbClr>
          </w14:shadow>
        </w:rPr>
        <w:t xml:space="preserve">Palais du Peuple </w:t>
      </w:r>
    </w:p>
    <w:p w14:paraId="47650372">
      <w:pPr>
        <w:jc w:val="center"/>
        <w:rPr>
          <w:rFonts w:ascii="Trebuchet MS" w:hAnsi="Trebuchet MS"/>
          <w:sz w:val="28"/>
          <w:szCs w:val="28"/>
          <w14:shadow w14:blurRad="50800" w14:dist="38100" w14:dir="2700000" w14:sx="100000" w14:sy="100000" w14:kx="0" w14:ky="0" w14:algn="tl">
            <w14:srgbClr w14:val="000000">
              <w14:alpha w14:val="60000"/>
            </w14:srgbClr>
          </w14:shadow>
        </w:rPr>
      </w:pPr>
      <w:r>
        <w:rPr>
          <w:rFonts w:ascii="Trebuchet MS" w:hAnsi="Trebuchet MS"/>
          <w:sz w:val="28"/>
          <w:szCs w:val="28"/>
          <w14:shadow w14:blurRad="50800" w14:dist="38100" w14:dir="2700000" w14:sx="100000" w14:sy="100000" w14:kx="0" w14:ky="0" w14:algn="tl">
            <w14:srgbClr w14:val="000000">
              <w14:alpha w14:val="60000"/>
            </w14:srgbClr>
          </w14:shadow>
        </w:rPr>
        <w:t>Juillet 2024</w:t>
      </w:r>
    </w:p>
    <w:p w14:paraId="558F0BEF">
      <w:pPr>
        <w:pStyle w:val="2"/>
        <w:ind w:left="0"/>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br w:type="page"/>
      </w:r>
      <w:bookmarkStart w:id="0" w:name="_Toc75875275"/>
      <w:bookmarkStart w:id="1" w:name="_Toc89688913"/>
      <w:r>
        <w:rPr>
          <w:rFonts w:ascii="Trebuchet MS" w:hAnsi="Trebuchet MS" w:cs="Arial"/>
          <w:sz w:val="28"/>
          <w:szCs w:val="28"/>
          <w14:shadow w14:blurRad="50800" w14:dist="38100" w14:dir="2700000" w14:sx="100000" w14:sy="100000" w14:kx="0" w14:ky="0" w14:algn="tl">
            <w14:srgbClr w14:val="000000">
              <w14:alpha w14:val="60000"/>
            </w14:srgbClr>
          </w14:shadow>
        </w:rPr>
        <w:t>TITRE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DISPOSITIONS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GENERALES</w:t>
      </w:r>
      <w:bookmarkEnd w:id="0"/>
      <w:bookmarkEnd w:id="1"/>
    </w:p>
    <w:p w14:paraId="74C76F6E">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3B83640F">
      <w:pPr>
        <w:pStyle w:val="11"/>
        <w:kinsoku w:val="0"/>
        <w:overflowPunct w:val="0"/>
        <w:ind w:left="0"/>
        <w:jc w:val="both"/>
        <w:rPr>
          <w:rFonts w:ascii="Trebuchet MS" w:hAnsi="Trebuchet MS" w:cs="Arial"/>
          <w:color w:val="00B050"/>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Article</w:t>
      </w:r>
      <w:r>
        <w:rPr>
          <w:rFonts w:ascii="Trebuchet MS" w:hAnsi="Trebuchet MS" w:cs="Arial"/>
          <w:b/>
          <w:bCs/>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b/>
          <w:bCs/>
          <w:sz w:val="28"/>
          <w:szCs w:val="28"/>
          <w14:shadow w14:blurRad="50800" w14:dist="38100" w14:dir="2700000" w14:sx="100000" w14:sy="100000" w14:kx="0" w14:ky="0" w14:algn="tl">
            <w14:srgbClr w14:val="000000">
              <w14:alpha w14:val="60000"/>
            </w14:srgbClr>
          </w14:shadow>
        </w:rPr>
        <w:t xml:space="preserve">1 </w:t>
      </w:r>
    </w:p>
    <w:p w14:paraId="267B6115">
      <w:pPr>
        <w:pStyle w:val="11"/>
        <w:tabs>
          <w:tab w:val="left" w:pos="3030"/>
          <w:tab w:val="left" w:pos="5820"/>
        </w:tabs>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r>
        <w:rPr>
          <w:rFonts w:ascii="Trebuchet MS" w:hAnsi="Trebuchet MS" w:cs="Arial"/>
          <w:bCs/>
          <w:sz w:val="28"/>
          <w:szCs w:val="28"/>
          <w14:shadow w14:blurRad="50800" w14:dist="38100" w14:dir="2700000" w14:sx="100000" w14:sy="100000" w14:kx="0" w14:ky="0" w14:algn="tl">
            <w14:srgbClr w14:val="000000">
              <w14:alpha w14:val="60000"/>
            </w14:srgbClr>
          </w14:shadow>
        </w:rPr>
        <w:tab/>
      </w:r>
      <w:r>
        <w:rPr>
          <w:rFonts w:ascii="Trebuchet MS" w:hAnsi="Trebuchet MS" w:cs="Arial"/>
          <w:bCs/>
          <w:sz w:val="28"/>
          <w:szCs w:val="28"/>
          <w14:shadow w14:blurRad="50800" w14:dist="38100" w14:dir="2700000" w14:sx="100000" w14:sy="100000" w14:kx="0" w14:ky="0" w14:algn="tl">
            <w14:srgbClr w14:val="000000">
              <w14:alpha w14:val="60000"/>
            </w14:srgbClr>
          </w14:shadow>
        </w:rPr>
        <w:tab/>
      </w:r>
    </w:p>
    <w:p w14:paraId="75AB7832">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présent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Règlement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intérieur</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régit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l’organisation</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fonctionnement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2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conformément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dispositions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Constitution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lois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République.</w:t>
      </w:r>
    </w:p>
    <w:p w14:paraId="76C8259C">
      <w:pPr>
        <w:pStyle w:val="11"/>
        <w:tabs>
          <w:tab w:val="left" w:pos="1980"/>
        </w:tabs>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b/>
      </w:r>
    </w:p>
    <w:p w14:paraId="487225F2">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2"/>
          <w:sz w:val="28"/>
          <w:szCs w:val="28"/>
          <w14:shadow w14:blurRad="50800" w14:dist="38100" w14:dir="2700000" w14:sx="100000" w14:sy="100000" w14:kx="0" w14:ky="0" w14:algn="tl">
            <w14:srgbClr w14:val="000000">
              <w14:alpha w14:val="60000"/>
            </w14:srgbClr>
          </w14:shadow>
        </w:rPr>
        <w:t>Il</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détermine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droits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devoirs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Sénateurs.</w:t>
      </w:r>
    </w:p>
    <w:p w14:paraId="28449C98">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253DF157">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2"/>
          <w:sz w:val="28"/>
          <w:szCs w:val="28"/>
          <w14:shadow w14:blurRad="50800" w14:dist="38100" w14:dir="2700000" w14:sx="100000" w14:sy="100000" w14:kx="0" w14:ky="0" w14:algn="tl">
            <w14:srgbClr w14:val="000000">
              <w14:alpha w14:val="60000"/>
            </w14:srgbClr>
          </w14:shadow>
        </w:rPr>
        <w:t>Il</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s’applique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personnel</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politique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d’appoint,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personnel</w:t>
      </w:r>
      <w:r>
        <w:rPr>
          <w:rFonts w:ascii="Trebuchet MS" w:hAnsi="Trebuchet MS" w:cs="Arial"/>
          <w:spacing w:val="3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administratif</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technique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ainsi</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qu’à</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toute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personne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placée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sous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dépendance</w:t>
      </w:r>
      <w:r>
        <w:rPr>
          <w:rFonts w:ascii="Trebuchet MS" w:hAnsi="Trebuchet MS" w:cs="Arial"/>
          <w:spacing w:val="4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raison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présence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l’enceinte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Sénat. </w:t>
      </w:r>
    </w:p>
    <w:p w14:paraId="7265CB72">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732B6E49">
      <w:pPr>
        <w:pStyle w:val="11"/>
        <w:kinsoku w:val="0"/>
        <w:overflowPunct w:val="0"/>
        <w:ind w:left="0"/>
        <w:jc w:val="both"/>
        <w:rPr>
          <w:rFonts w:ascii="Trebuchet MS" w:hAnsi="Trebuchet MS" w:cs="Arial"/>
          <w:color w:val="00B050"/>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2 </w:t>
      </w:r>
    </w:p>
    <w:p w14:paraId="1CC12FD2">
      <w:pPr>
        <w:pStyle w:val="11"/>
        <w:kinsoku w:val="0"/>
        <w:overflowPunct w:val="0"/>
        <w:ind w:left="0"/>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p>
    <w:p w14:paraId="0CA18AC1">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traditionnellement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dénommé</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Chambre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haute,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l’une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deux</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chambres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Parlement.</w:t>
      </w:r>
    </w:p>
    <w:p w14:paraId="599DD811">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11E993D8">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2"/>
          <w:sz w:val="28"/>
          <w:szCs w:val="28"/>
          <w14:shadow w14:blurRad="50800" w14:dist="38100" w14:dir="2700000" w14:sx="100000" w14:sy="100000" w14:kx="0" w14:ky="0" w14:algn="tl">
            <w14:srgbClr w14:val="000000">
              <w14:alpha w14:val="60000"/>
            </w14:srgbClr>
          </w14:shadow>
        </w:rPr>
        <w:t>Il</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jouit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l’autonomie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administrative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financière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dispose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dotation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propre,</w:t>
      </w:r>
      <w:r>
        <w:rPr>
          <w:rFonts w:ascii="Trebuchet MS" w:hAnsi="Trebuchet MS" w:cs="Arial"/>
          <w:spacing w:val="7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conformément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l’article</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100</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Constitution.</w:t>
      </w:r>
    </w:p>
    <w:p w14:paraId="7DAC1122">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2391CF5C">
      <w:pPr>
        <w:pStyle w:val="11"/>
        <w:kinsoku w:val="0"/>
        <w:overflowPunct w:val="0"/>
        <w:ind w:left="0"/>
        <w:jc w:val="both"/>
        <w:rPr>
          <w:rFonts w:ascii="Trebuchet MS" w:hAnsi="Trebuchet MS" w:cs="Arial"/>
          <w:color w:val="00B050"/>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Article 3</w:t>
      </w:r>
    </w:p>
    <w:p w14:paraId="2A34B9BE">
      <w:pPr>
        <w:pStyle w:val="11"/>
        <w:kinsoku w:val="0"/>
        <w:overflowPunct w:val="0"/>
        <w:ind w:left="0"/>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p>
    <w:p w14:paraId="595C43F1">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Sans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préjudice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autres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prérogatives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lui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sont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reconnues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Constitution,</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4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exerce,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concurremment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avec</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nationale,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pouvoir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voter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lois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3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contrôler</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Gouvernement,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les institutions d’appui à la démocratie,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sociétés commerciales d’Etat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 xml:space="preserve">ainsi que les établissements et services publics. Les missions législatives et de contrôle impliquent la tâche d’évaluer l’exécution et les effets des lois. </w:t>
      </w:r>
    </w:p>
    <w:p w14:paraId="6F70D3BC">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118DBC5E">
      <w:pPr>
        <w:pStyle w:val="11"/>
        <w:kinsoku w:val="0"/>
        <w:overflowPunct w:val="0"/>
        <w:ind w:left="0"/>
        <w:jc w:val="both"/>
        <w:rPr>
          <w:rFonts w:ascii="Trebuchet MS" w:hAnsi="Trebuchet MS" w:cs="Arial"/>
          <w:color w:val="00B050"/>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4 </w:t>
      </w:r>
    </w:p>
    <w:p w14:paraId="18FB1A29">
      <w:pPr>
        <w:pStyle w:val="11"/>
        <w:kinsoku w:val="0"/>
        <w:overflowPunct w:val="0"/>
        <w:ind w:left="0"/>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p>
    <w:p w14:paraId="116AE5CF">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Le Sénat comprend 108 membres élus et un membre de droit, conformément aux dispositions constitutionnelles et légales.</w:t>
      </w:r>
    </w:p>
    <w:p w14:paraId="0C49E3D3">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Ses membres portent le titre de </w:t>
      </w:r>
      <w:r>
        <w:rPr>
          <w:rFonts w:ascii="Trebuchet MS" w:hAnsi="Trebuchet MS" w:cs="Arial"/>
          <w:i/>
          <w:sz w:val="28"/>
          <w:szCs w:val="28"/>
          <w14:shadow w14:blurRad="50800" w14:dist="38100" w14:dir="2700000" w14:sx="100000" w14:sy="100000" w14:kx="0" w14:ky="0" w14:algn="tl">
            <w14:srgbClr w14:val="000000">
              <w14:alpha w14:val="60000"/>
            </w14:srgbClr>
          </w14:shadow>
        </w:rPr>
        <w:t>Sénateur</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1D20364D">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31E2310F">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Le Sénateur représente sa province, mais son mandat est national.</w:t>
      </w:r>
    </w:p>
    <w:p w14:paraId="159975B6">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3235FC7C">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Tout mandat impératif est nul.</w:t>
      </w:r>
    </w:p>
    <w:p w14:paraId="4E3105AB">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68DFDD76">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Article 5</w:t>
      </w:r>
    </w:p>
    <w:p w14:paraId="6DCD52C8">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p>
    <w:p w14:paraId="5F9D633E">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Les anciens Présidents de la République</w:t>
      </w:r>
      <w:r>
        <w:rPr>
          <w:rFonts w:hint="default" w:ascii="Trebuchet MS" w:hAnsi="Trebuchet MS" w:cs="Arial"/>
          <w:sz w:val="28"/>
          <w:szCs w:val="28"/>
          <w:lang w:val="fr-FR"/>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élus sont de droit Sénateurs à vie. </w:t>
      </w:r>
    </w:p>
    <w:p w14:paraId="5756956B">
      <w:pPr>
        <w:pStyle w:val="11"/>
        <w:kinsoku w:val="0"/>
        <w:overflowPunct w:val="0"/>
        <w:ind w:left="0"/>
        <w:jc w:val="both"/>
        <w:rPr>
          <w:rFonts w:ascii="Trebuchet MS" w:hAnsi="Trebuchet MS" w:cs="Arial"/>
          <w:strike/>
          <w:sz w:val="28"/>
          <w:szCs w:val="28"/>
          <w14:shadow w14:blurRad="50800" w14:dist="38100" w14:dir="2700000" w14:sx="100000" w14:sy="100000" w14:kx="0" w14:ky="0" w14:algn="tl">
            <w14:srgbClr w14:val="000000">
              <w14:alpha w14:val="60000"/>
            </w14:srgbClr>
          </w14:shadow>
        </w:rPr>
      </w:pPr>
    </w:p>
    <w:p w14:paraId="05AA7AA9">
      <w:pPr>
        <w:pStyle w:val="11"/>
        <w:kinsoku w:val="0"/>
        <w:overflowPunct w:val="0"/>
        <w:ind w:left="0"/>
        <w:jc w:val="both"/>
        <w:rPr>
          <w:rFonts w:ascii="Trebuchet MS" w:hAnsi="Trebuchet MS" w:cs="Arial"/>
          <w:color w:val="00B050"/>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Outre les droits, privilèges et avantages à lui reconnus par le statut d’ancien Président de la République élu, conformément à la loi n°18/02 du 26 juillet 2018, le Sénateur à vie bénéficie de tous les droits reconnus à tous les Sénateurs. </w:t>
      </w:r>
    </w:p>
    <w:p w14:paraId="6417EDBF">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707B5672">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Le Sénateur à vie est dispensé des obligations auxquelles le Sénateur est tenu conformément au présent Règlement intérieur.</w:t>
      </w:r>
    </w:p>
    <w:p w14:paraId="4300B804">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506D31B9">
      <w:pPr>
        <w:pStyle w:val="11"/>
        <w:kinsoku w:val="0"/>
        <w:overflowPunct w:val="0"/>
        <w:ind w:left="0"/>
        <w:jc w:val="both"/>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pP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Toutefois, il a l’obligation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de sauvegarder à tout instant l’honneur et la dignité de son statut ainsi que l’image de marque du Sénat. </w:t>
      </w:r>
    </w:p>
    <w:p w14:paraId="5E8F32D6">
      <w:pPr>
        <w:pStyle w:val="11"/>
        <w:kinsoku w:val="0"/>
        <w:overflowPunct w:val="0"/>
        <w:ind w:left="0"/>
        <w:jc w:val="both"/>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pPr>
    </w:p>
    <w:p w14:paraId="004B84A2">
      <w:pPr>
        <w:pStyle w:val="11"/>
        <w:kinsoku w:val="0"/>
        <w:overflowPunct w:val="0"/>
        <w:ind w:left="0"/>
        <w:jc w:val="both"/>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pP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Il est tenu au respect de la Constitution et des lois de la République.</w:t>
      </w:r>
    </w:p>
    <w:p w14:paraId="75BA903E">
      <w:pPr>
        <w:pStyle w:val="11"/>
        <w:kinsoku w:val="0"/>
        <w:overflowPunct w:val="0"/>
        <w:ind w:left="0"/>
        <w:jc w:val="both"/>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pPr>
    </w:p>
    <w:p w14:paraId="5763C596">
      <w:pPr>
        <w:pStyle w:val="11"/>
        <w:kinsoku w:val="0"/>
        <w:overflowPunct w:val="0"/>
        <w:ind w:left="0"/>
        <w:jc w:val="both"/>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pP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Il doit respect, courtoisie et solidarité aux autres Sénateurs.</w:t>
      </w:r>
    </w:p>
    <w:p w14:paraId="21480F3D">
      <w:pPr>
        <w:pStyle w:val="11"/>
        <w:kinsoku w:val="0"/>
        <w:overflowPunct w:val="0"/>
        <w:ind w:left="0"/>
        <w:jc w:val="both"/>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pPr>
    </w:p>
    <w:p w14:paraId="34617AB8">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Il a la latitude de participer aux travaux de </w:t>
      </w:r>
      <w:r>
        <w:rPr>
          <w:rFonts w:ascii="Trebuchet MS" w:hAnsi="Trebuchet MS" w:cs="Arial"/>
          <w:sz w:val="28"/>
          <w:szCs w:val="28"/>
          <w14:shadow w14:blurRad="50800" w14:dist="38100" w14:dir="2700000" w14:sx="100000" w14:sy="100000" w14:kx="0" w14:ky="0" w14:algn="tl">
            <w14:srgbClr w14:val="000000">
              <w14:alpha w14:val="60000"/>
            </w14:srgbClr>
          </w14:shadow>
        </w:rPr>
        <w:t>toutes les Commissions permanentes et Sous-commissions ainsi que de tous les Groupes provinciaux.</w:t>
      </w:r>
    </w:p>
    <w:p w14:paraId="218F4BDD">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6458F848">
      <w:pPr>
        <w:pStyle w:val="11"/>
        <w:kinsoku w:val="0"/>
        <w:overflowPunct w:val="0"/>
        <w:ind w:left="0"/>
        <w:jc w:val="both"/>
        <w:rPr>
          <w:rFonts w:ascii="Trebuchet MS" w:hAnsi="Trebuchet MS" w:cs="Arial"/>
          <w:color w:val="00B050"/>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Il est soumis à toutes les incompatibilités prévues par l’article 108 de la Constitution. Toutefois, il peut exercer les fonctions rémunérées conférées par un organisme international dont la République Démocratique du Congo est membre.</w:t>
      </w:r>
    </w:p>
    <w:p w14:paraId="7BDE483A">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116F20DE">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p>
    <w:p w14:paraId="16A0C722">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p>
    <w:p w14:paraId="5B958E03">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Article 6</w:t>
      </w:r>
    </w:p>
    <w:p w14:paraId="35932E9E">
      <w:pPr>
        <w:pStyle w:val="11"/>
        <w:kinsoku w:val="0"/>
        <w:overflowPunct w:val="0"/>
        <w:ind w:left="0"/>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p>
    <w:p w14:paraId="28020C15">
      <w:pPr>
        <w:pStyle w:val="11"/>
        <w:kinsoku w:val="0"/>
        <w:overflowPunct w:val="0"/>
        <w:ind w:left="0"/>
        <w:jc w:val="both"/>
        <w:rPr>
          <w:rFonts w:ascii="Trebuchet MS" w:hAnsi="Trebuchet MS" w:cs="Arial"/>
          <w:color w:val="00B050"/>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siège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établi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Kinshasa,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capitale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République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Démocratique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2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Congo.</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2"/>
          <w:sz w:val="28"/>
          <w:szCs w:val="28"/>
          <w14:shadow w14:blurRad="50800" w14:dist="38100" w14:dir="2700000" w14:sx="100000" w14:sy="100000" w14:kx="0" w14:ky="0" w14:algn="tl">
            <w14:srgbClr w14:val="000000">
              <w14:alpha w14:val="60000"/>
            </w14:srgbClr>
          </w14:shadow>
        </w:rPr>
        <w:t>Il</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situé</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Palais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peuple,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commune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Lingwala.</w:t>
      </w:r>
    </w:p>
    <w:p w14:paraId="46B6D1C5">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 </w:t>
      </w:r>
    </w:p>
    <w:p w14:paraId="3AC8A7D9">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Toutefois, il peut être transféré à un autre site affecté à cet effet sur proposition du Bureau approuvée par l’Assemblée plénière à la majorité absolue des Sénateurs.</w:t>
      </w:r>
    </w:p>
    <w:p w14:paraId="28075E01">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6952B295">
      <w:pPr>
        <w:pStyle w:val="11"/>
        <w:tabs>
          <w:tab w:val="left" w:pos="142"/>
        </w:tabs>
        <w:kinsoku w:val="0"/>
        <w:overflowPunct w:val="0"/>
        <w:ind w:left="0"/>
        <w:jc w:val="both"/>
        <w:rPr>
          <w:rFonts w:ascii="Trebuchet MS" w:hAnsi="Trebuchet MS" w:cs="Arial"/>
          <w:color w:val="00B050"/>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cas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circonstances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exceptionnelles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empêchant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réunir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siège</w:t>
      </w:r>
      <w:r>
        <w:rPr>
          <w:rFonts w:ascii="Trebuchet MS" w:hAnsi="Trebuchet MS" w:cs="Arial"/>
          <w:spacing w:val="3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habituel,</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décider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lieu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abritera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provisoirement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travaux. </w:t>
      </w:r>
    </w:p>
    <w:p w14:paraId="063D3341">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3433F3AD">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Article 7</w:t>
      </w:r>
    </w:p>
    <w:p w14:paraId="64B1BEEE">
      <w:pPr>
        <w:pStyle w:val="11"/>
        <w:kinsoku w:val="0"/>
        <w:overflowPunct w:val="0"/>
        <w:ind w:left="0"/>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p>
    <w:p w14:paraId="308AC891">
      <w:pPr>
        <w:pStyle w:val="11"/>
        <w:kinsoku w:val="0"/>
        <w:overflowPunct w:val="0"/>
        <w:ind w:left="0"/>
        <w:jc w:val="both"/>
        <w:rPr>
          <w:rFonts w:ascii="Trebuchet MS" w:hAnsi="Trebuchet MS" w:cs="Arial"/>
          <w:color w:val="00B050"/>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siège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comprend</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bâtiments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abritant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organes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services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4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 xml:space="preserve">cour et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jardins situés dans son</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 xml:space="preserve">enclos. </w:t>
      </w:r>
    </w:p>
    <w:p w14:paraId="6E4193C9">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3CC1328A">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siège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inviolable.</w:t>
      </w:r>
      <w:r>
        <w:rPr>
          <w:rFonts w:ascii="Trebuchet MS" w:hAnsi="Trebuchet MS" w:cs="Arial"/>
          <w:spacing w:val="25"/>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fait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cette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inviolabilité</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3E50D2C3">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3A09AF30">
      <w:pPr>
        <w:pStyle w:val="11"/>
        <w:numPr>
          <w:ilvl w:val="0"/>
          <w:numId w:val="1"/>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l’accès au bâtiment du Palais du peuple est subordonné au port de badge délivré par les Administrations des deux Chambres selon les normes arrêtées de commun accord ; </w:t>
      </w:r>
    </w:p>
    <w:p w14:paraId="64E46356">
      <w:pPr>
        <w:pStyle w:val="11"/>
        <w:numPr>
          <w:ilvl w:val="0"/>
          <w:numId w:val="1"/>
        </w:numPr>
        <w:tabs>
          <w:tab w:val="left" w:pos="836"/>
        </w:tabs>
        <w:kinsoku w:val="0"/>
        <w:overflowPunct w:val="0"/>
        <w:ind w:left="567" w:hanging="283"/>
        <w:jc w:val="both"/>
        <w:rPr>
          <w:rFonts w:ascii="Trebuchet MS" w:hAnsi="Trebuchet MS" w:cs="Arial"/>
          <w:color w:val="00B050"/>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locaux</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ameublement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autres </w:t>
      </w:r>
      <w:r>
        <w:rPr>
          <w:rFonts w:ascii="Trebuchet MS" w:hAnsi="Trebuchet MS" w:cs="Arial"/>
          <w:sz w:val="28"/>
          <w:szCs w:val="28"/>
          <w14:shadow w14:blurRad="50800" w14:dist="38100" w14:dir="2700000" w14:sx="100000" w14:sy="100000" w14:kx="0" w14:ky="0" w14:algn="tl">
            <w14:srgbClr w14:val="000000">
              <w14:alpha w14:val="60000"/>
            </w14:srgbClr>
          </w14:shadow>
        </w:rPr>
        <w:t>objets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s’y</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trouvent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ainsi</w:t>
      </w:r>
      <w:r>
        <w:rPr>
          <w:rFonts w:ascii="Trebuchet MS" w:hAnsi="Trebuchet MS" w:cs="Arial"/>
          <w:spacing w:val="3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son</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charroi automobile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ne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peuvent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faire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l’objet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réquisition,</w:t>
      </w:r>
      <w:r>
        <w:rPr>
          <w:rFonts w:ascii="Trebuchet MS" w:hAnsi="Trebuchet MS" w:cs="Arial"/>
          <w:spacing w:val="4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saisie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toute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autre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mesure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d’exécution.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Il</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2"/>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même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comptes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4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banque ; </w:t>
      </w:r>
    </w:p>
    <w:p w14:paraId="5020D18F">
      <w:pPr>
        <w:pStyle w:val="11"/>
        <w:numPr>
          <w:ilvl w:val="0"/>
          <w:numId w:val="1"/>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aucune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autorité</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administrative,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judiciaire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militaire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n’est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autorisée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exercer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ses</w:t>
      </w:r>
      <w:r>
        <w:rPr>
          <w:rFonts w:ascii="Trebuchet MS" w:hAnsi="Trebuchet MS" w:cs="Arial"/>
          <w:spacing w:val="2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prérogatives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siège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sans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l’autorisation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l’accord</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écrit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 son Président ;</w:t>
      </w:r>
    </w:p>
    <w:p w14:paraId="336F5314">
      <w:pPr>
        <w:pStyle w:val="11"/>
        <w:numPr>
          <w:ilvl w:val="0"/>
          <w:numId w:val="1"/>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toute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manifestation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caractère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privé ou</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partisan</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interdite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3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l’enclos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 ;</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p>
    <w:p w14:paraId="24922D5C">
      <w:pPr>
        <w:pStyle w:val="11"/>
        <w:numPr>
          <w:ilvl w:val="0"/>
          <w:numId w:val="1"/>
        </w:numPr>
        <w:tabs>
          <w:tab w:val="left" w:pos="836"/>
        </w:tabs>
        <w:kinsoku w:val="0"/>
        <w:overflowPunct w:val="0"/>
        <w:ind w:left="567" w:hanging="283"/>
        <w:jc w:val="both"/>
        <w:rPr>
          <w:rFonts w:ascii="Trebuchet MS" w:hAnsi="Trebuchet MS" w:cs="Arial"/>
          <w:strike/>
          <w:color w:val="FF0000"/>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nul</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siège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livrer</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tous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faits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gestes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nature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troubler</w:t>
      </w:r>
      <w:r>
        <w:rPr>
          <w:rFonts w:ascii="Trebuchet MS" w:hAnsi="Trebuchet MS" w:cs="Arial"/>
          <w:spacing w:val="4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l’ordre</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nécessaire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l’accomplissement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travaux</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parlementaires ; </w:t>
      </w:r>
    </w:p>
    <w:p w14:paraId="23B94CDA">
      <w:pPr>
        <w:pStyle w:val="11"/>
        <w:numPr>
          <w:ilvl w:val="0"/>
          <w:numId w:val="1"/>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 xml:space="preserve">sous </w:t>
      </w:r>
      <w:r>
        <w:rPr>
          <w:rFonts w:ascii="Trebuchet MS" w:hAnsi="Trebuchet MS" w:cs="Arial"/>
          <w:sz w:val="28"/>
          <w:szCs w:val="28"/>
          <w14:shadow w14:blurRad="50800" w14:dist="38100" w14:dir="2700000" w14:sx="100000" w14:sy="100000" w14:kx="0" w14:ky="0" w14:algn="tl">
            <w14:srgbClr w14:val="000000">
              <w14:alpha w14:val="60000"/>
            </w14:srgbClr>
          </w14:shadow>
        </w:rPr>
        <w:t>réserve 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ceux utilisés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personnes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officiellement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commises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3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tâches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sécuritaires,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nul</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siège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bookmarkStart w:id="204" w:name="_GoBack"/>
      <w:bookmarkEnd w:id="204"/>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détenir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arme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feu</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3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tout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objet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susceptible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perturber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sécurité,</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l’ordre,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quiétude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3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travaux</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parlementaires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61034FA6">
      <w:pPr>
        <w:pStyle w:val="11"/>
        <w:numPr>
          <w:ilvl w:val="0"/>
          <w:numId w:val="1"/>
        </w:numPr>
        <w:tabs>
          <w:tab w:val="left" w:pos="567"/>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cas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d’incendie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menace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grave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contre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sécurité</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l’Etat,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occupants</w:t>
      </w:r>
      <w:r>
        <w:rPr>
          <w:rFonts w:ascii="Trebuchet MS" w:hAnsi="Trebuchet MS" w:cs="Arial"/>
          <w:spacing w:val="5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lieux</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population,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forces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armées,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police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sécurité</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ainsi</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w:t>
      </w:r>
      <w:r>
        <w:rPr>
          <w:rFonts w:ascii="Trebuchet MS" w:hAnsi="Trebuchet MS" w:cs="Arial"/>
          <w:spacing w:val="6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services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protection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civile</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interviennent,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chacun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concerne,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2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informant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Sénat. </w:t>
      </w:r>
    </w:p>
    <w:p w14:paraId="093C020D">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6CA9EB5E">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Sans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préjudice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d’autres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dispositions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présent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Règlement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intérieur,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5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prend</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toute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mesure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que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requiert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considération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siège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p>
    <w:p w14:paraId="02034770">
      <w:pPr>
        <w:pStyle w:val="11"/>
        <w:kinsoku w:val="0"/>
        <w:overflowPunct w:val="0"/>
        <w:ind w:left="0"/>
        <w:jc w:val="both"/>
        <w:rPr>
          <w:rFonts w:ascii="Trebuchet MS" w:hAnsi="Trebuchet MS" w:cs="Arial"/>
          <w:color w:val="FF0000"/>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 </w:t>
      </w:r>
    </w:p>
    <w:p w14:paraId="40BD98B1">
      <w:pPr>
        <w:pStyle w:val="2"/>
        <w:ind w:left="1276" w:hanging="1276"/>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TITRE II : DE L’ORGANISATION, DU FONCTIONNEMENT ET DES FINANCES DU SENAT </w:t>
      </w:r>
    </w:p>
    <w:p w14:paraId="5F0A8B33">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p>
    <w:p w14:paraId="42231AA0">
      <w:pPr>
        <w:pStyle w:val="3"/>
        <w:ind w:left="0"/>
        <w:rPr>
          <w:rFonts w:ascii="Trebuchet MS" w:hAnsi="Trebuchet MS" w:cs="Arial"/>
          <w:i w:val="0"/>
          <w14:shadow w14:blurRad="50800" w14:dist="38100" w14:dir="2700000" w14:sx="100000" w14:sy="100000" w14:kx="0" w14:ky="0" w14:algn="tl">
            <w14:srgbClr w14:val="000000">
              <w14:alpha w14:val="60000"/>
            </w14:srgbClr>
          </w14:shadow>
        </w:rPr>
      </w:pPr>
      <w:r>
        <w:rPr>
          <w:rFonts w:ascii="Trebuchet MS" w:hAnsi="Trebuchet MS" w:cs="Arial"/>
          <w:i w:val="0"/>
          <w14:shadow w14:blurRad="50800" w14:dist="38100" w14:dir="2700000" w14:sx="100000" w14:sy="100000" w14:kx="0" w14:ky="0" w14:algn="tl">
            <w14:srgbClr w14:val="000000">
              <w14:alpha w14:val="60000"/>
            </w14:srgbClr>
          </w14:shadow>
        </w:rPr>
        <w:t>CHAPITRE</w:t>
      </w:r>
      <w:r>
        <w:rPr>
          <w:rFonts w:ascii="Trebuchet MS" w:hAnsi="Trebuchet MS" w:cs="Arial"/>
          <w:i w:val="0"/>
          <w:spacing w:val="-8"/>
          <w14:shadow w14:blurRad="50800" w14:dist="38100" w14:dir="2700000" w14:sx="100000" w14:sy="100000" w14:kx="0" w14:ky="0" w14:algn="tl">
            <w14:srgbClr w14:val="000000">
              <w14:alpha w14:val="60000"/>
            </w14:srgbClr>
          </w14:shadow>
        </w:rPr>
        <w:t xml:space="preserve"> </w:t>
      </w:r>
      <w:r>
        <w:rPr>
          <w:rFonts w:ascii="Trebuchet MS" w:hAnsi="Trebuchet MS" w:cs="Arial"/>
          <w:i w:val="0"/>
          <w14:shadow w14:blurRad="50800" w14:dist="38100" w14:dir="2700000" w14:sx="100000" w14:sy="100000" w14:kx="0" w14:ky="0" w14:algn="tl">
            <w14:srgbClr w14:val="000000">
              <w14:alpha w14:val="60000"/>
            </w14:srgbClr>
          </w14:shadow>
        </w:rPr>
        <w:t>1</w:t>
      </w:r>
      <w:r>
        <w:rPr>
          <w:rFonts w:ascii="Trebuchet MS" w:hAnsi="Trebuchet MS" w:cs="Arial"/>
          <w:i w:val="0"/>
          <w:spacing w:val="-8"/>
          <w14:shadow w14:blurRad="50800" w14:dist="38100" w14:dir="2700000" w14:sx="100000" w14:sy="100000" w14:kx="0" w14:ky="0" w14:algn="tl">
            <w14:srgbClr w14:val="000000">
              <w14:alpha w14:val="60000"/>
            </w14:srgbClr>
          </w14:shadow>
        </w:rPr>
        <w:t xml:space="preserve"> </w:t>
      </w:r>
      <w:r>
        <w:rPr>
          <w:rFonts w:ascii="Trebuchet MS" w:hAnsi="Trebuchet MS" w:cs="Arial"/>
          <w:i w:val="0"/>
          <w14:shadow w14:blurRad="50800" w14:dist="38100" w14:dir="2700000" w14:sx="100000" w14:sy="100000" w14:kx="0" w14:ky="0" w14:algn="tl">
            <w14:srgbClr w14:val="000000">
              <w14:alpha w14:val="60000"/>
            </w14:srgbClr>
          </w14:shadow>
        </w:rPr>
        <w:t>:</w:t>
      </w:r>
      <w:r>
        <w:rPr>
          <w:rFonts w:ascii="Trebuchet MS" w:hAnsi="Trebuchet MS" w:cs="Arial"/>
          <w:i w:val="0"/>
          <w:spacing w:val="-8"/>
          <w14:shadow w14:blurRad="50800" w14:dist="38100" w14:dir="2700000" w14:sx="100000" w14:sy="100000" w14:kx="0" w14:ky="0" w14:algn="tl">
            <w14:srgbClr w14:val="000000">
              <w14:alpha w14:val="60000"/>
            </w14:srgbClr>
          </w14:shadow>
        </w:rPr>
        <w:t xml:space="preserve"> </w:t>
      </w:r>
      <w:r>
        <w:rPr>
          <w:rFonts w:ascii="Trebuchet MS" w:hAnsi="Trebuchet MS" w:cs="Arial"/>
          <w:i w:val="0"/>
          <w14:shadow w14:blurRad="50800" w14:dist="38100" w14:dir="2700000" w14:sx="100000" w14:sy="100000" w14:kx="0" w14:ky="0" w14:algn="tl">
            <w14:srgbClr w14:val="000000">
              <w14:alpha w14:val="60000"/>
            </w14:srgbClr>
          </w14:shadow>
        </w:rPr>
        <w:t>DE</w:t>
      </w:r>
      <w:r>
        <w:rPr>
          <w:rFonts w:ascii="Trebuchet MS" w:hAnsi="Trebuchet MS" w:cs="Arial"/>
          <w:i w:val="0"/>
          <w:spacing w:val="-7"/>
          <w14:shadow w14:blurRad="50800" w14:dist="38100" w14:dir="2700000" w14:sx="100000" w14:sy="100000" w14:kx="0" w14:ky="0" w14:algn="tl">
            <w14:srgbClr w14:val="000000">
              <w14:alpha w14:val="60000"/>
            </w14:srgbClr>
          </w14:shadow>
        </w:rPr>
        <w:t xml:space="preserve"> </w:t>
      </w:r>
      <w:r>
        <w:rPr>
          <w:rFonts w:ascii="Trebuchet MS" w:hAnsi="Trebuchet MS" w:cs="Arial"/>
          <w:i w:val="0"/>
          <w14:shadow w14:blurRad="50800" w14:dist="38100" w14:dir="2700000" w14:sx="100000" w14:sy="100000" w14:kx="0" w14:ky="0" w14:algn="tl">
            <w14:srgbClr w14:val="000000">
              <w14:alpha w14:val="60000"/>
            </w14:srgbClr>
          </w14:shadow>
        </w:rPr>
        <w:t xml:space="preserve">LA SESSION EXTRAORDINAIRE INAUGURALE DE LA </w:t>
      </w:r>
      <w:r>
        <w:rPr>
          <w:rFonts w:ascii="Trebuchet MS" w:hAnsi="Trebuchet MS" w:cs="Arial"/>
          <w:i w:val="0"/>
          <w14:shadow w14:blurRad="50800" w14:dist="38100" w14:dir="2700000" w14:sx="100000" w14:sy="100000" w14:kx="0" w14:ky="0" w14:algn="tl">
            <w14:srgbClr w14:val="000000">
              <w14:alpha w14:val="60000"/>
            </w14:srgbClr>
          </w14:shadow>
        </w:rPr>
        <w:br w:type="textWrapping"/>
      </w:r>
      <w:r>
        <w:rPr>
          <w:rFonts w:ascii="Trebuchet MS" w:hAnsi="Trebuchet MS" w:cs="Arial"/>
          <w:i w:val="0"/>
          <w14:shadow w14:blurRad="50800" w14:dist="38100" w14:dir="2700000" w14:sx="100000" w14:sy="100000" w14:kx="0" w14:ky="0" w14:algn="tl">
            <w14:srgbClr w14:val="000000">
              <w14:alpha w14:val="60000"/>
            </w14:srgbClr>
          </w14:shadow>
        </w:rPr>
        <w:t xml:space="preserve">                     LEGISLATURE</w:t>
      </w:r>
    </w:p>
    <w:p w14:paraId="33873563"/>
    <w:p w14:paraId="1498F99F">
      <w:pPr>
        <w:pStyle w:val="11"/>
        <w:kinsoku w:val="0"/>
        <w:overflowPunct w:val="0"/>
        <w:ind w:left="0"/>
        <w:jc w:val="both"/>
        <w:rPr>
          <w:rFonts w:ascii="Trebuchet MS" w:hAnsi="Trebuchet MS" w:cs="Arial"/>
          <w:b/>
          <w:bCs/>
          <w:color w:val="00B050"/>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8 </w:t>
      </w:r>
    </w:p>
    <w:p w14:paraId="529B9F8D">
      <w:pPr>
        <w:pStyle w:val="11"/>
        <w:kinsoku w:val="0"/>
        <w:overflowPunct w:val="0"/>
        <w:ind w:left="0"/>
        <w:jc w:val="both"/>
        <w:rPr>
          <w:rFonts w:ascii="Trebuchet MS" w:hAnsi="Trebuchet MS" w:cs="Arial"/>
          <w:b/>
          <w:bCs/>
          <w:spacing w:val="-1"/>
          <w:sz w:val="18"/>
          <w:szCs w:val="28"/>
          <w14:shadow w14:blurRad="50800" w14:dist="38100" w14:dir="2700000" w14:sx="100000" w14:sy="100000" w14:kx="0" w14:ky="0" w14:algn="tl">
            <w14:srgbClr w14:val="000000">
              <w14:alpha w14:val="60000"/>
            </w14:srgbClr>
          </w14:shadow>
        </w:rPr>
      </w:pPr>
    </w:p>
    <w:p w14:paraId="5FAFD1B3">
      <w:pPr>
        <w:pStyle w:val="11"/>
        <w:kinsoku w:val="0"/>
        <w:overflowPunct w:val="0"/>
        <w:ind w:left="0"/>
        <w:jc w:val="both"/>
        <w:rPr>
          <w:rFonts w:ascii="Trebuchet MS" w:hAnsi="Trebuchet MS" w:cs="Arial"/>
          <w:spacing w:val="-6"/>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réunit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plein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droit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session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extraordinaire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quinzième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jour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suivant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4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proclamation</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résultats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élections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sénatoriales</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électorale</w:t>
      </w:r>
      <w:r>
        <w:rPr>
          <w:rFonts w:ascii="Trebuchet MS" w:hAnsi="Trebuchet MS" w:cs="Arial"/>
          <w:spacing w:val="27"/>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nationale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indépendante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w:t>
      </w:r>
      <w:r>
        <w:rPr>
          <w:rFonts w:ascii="Trebuchet MS" w:hAnsi="Trebuchet MS" w:cs="Arial"/>
          <w:color w:val="00B050"/>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en vue de :</w:t>
      </w:r>
    </w:p>
    <w:p w14:paraId="5374E7AD">
      <w:pPr>
        <w:pStyle w:val="11"/>
        <w:kinsoku w:val="0"/>
        <w:overflowPunct w:val="0"/>
        <w:ind w:left="0"/>
        <w:jc w:val="both"/>
        <w:rPr>
          <w:rFonts w:ascii="Trebuchet MS" w:hAnsi="Trebuchet MS" w:cs="Arial"/>
          <w:spacing w:val="-6"/>
          <w:sz w:val="28"/>
          <w:szCs w:val="28"/>
          <w14:shadow w14:blurRad="50800" w14:dist="38100" w14:dir="2700000" w14:sx="100000" w14:sy="100000" w14:kx="0" w14:ky="0" w14:algn="tl">
            <w14:srgbClr w14:val="000000">
              <w14:alpha w14:val="60000"/>
            </w14:srgbClr>
          </w14:shadow>
        </w:rPr>
      </w:pPr>
    </w:p>
    <w:p w14:paraId="452E0489">
      <w:pPr>
        <w:pStyle w:val="11"/>
        <w:numPr>
          <w:ilvl w:val="0"/>
          <w:numId w:val="2"/>
        </w:numPr>
        <w:tabs>
          <w:tab w:val="left" w:pos="836"/>
        </w:tabs>
        <w:kinsoku w:val="0"/>
        <w:overflowPunct w:val="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l’installation du Bureau provisoire dirigé par le doyen d’âge assisté des deux les moins âgés ;</w:t>
      </w:r>
    </w:p>
    <w:p w14:paraId="6EA5DABD">
      <w:pPr>
        <w:pStyle w:val="11"/>
        <w:numPr>
          <w:ilvl w:val="0"/>
          <w:numId w:val="2"/>
        </w:numPr>
        <w:tabs>
          <w:tab w:val="left" w:pos="836"/>
        </w:tabs>
        <w:kinsoku w:val="0"/>
        <w:overflowPunct w:val="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validation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pouvoirs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074491AA">
      <w:pPr>
        <w:pStyle w:val="11"/>
        <w:numPr>
          <w:ilvl w:val="0"/>
          <w:numId w:val="2"/>
        </w:numPr>
        <w:tabs>
          <w:tab w:val="left" w:pos="836"/>
        </w:tabs>
        <w:kinsoku w:val="0"/>
        <w:overflowPunct w:val="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l’élaboration et l’adoption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Règlement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intérieur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 ;</w:t>
      </w:r>
    </w:p>
    <w:p w14:paraId="4D622C31">
      <w:pPr>
        <w:pStyle w:val="11"/>
        <w:numPr>
          <w:ilvl w:val="0"/>
          <w:numId w:val="2"/>
        </w:numPr>
        <w:tabs>
          <w:tab w:val="left" w:pos="836"/>
        </w:tabs>
        <w:kinsoku w:val="0"/>
        <w:overflowPunct w:val="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l’élection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l’installation</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définitif.</w:t>
      </w:r>
    </w:p>
    <w:p w14:paraId="1B962380">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p>
    <w:p w14:paraId="500332BA">
      <w:pPr>
        <w:pStyle w:val="11"/>
        <w:tabs>
          <w:tab w:val="left" w:pos="836"/>
        </w:tabs>
        <w:kinsoku w:val="0"/>
        <w:overflowPunct w:val="0"/>
        <w:ind w:left="0"/>
        <w:jc w:val="both"/>
        <w:rPr>
          <w:rFonts w:ascii="Trebuchet MS" w:hAnsi="Trebuchet MS" w:cs="Arial"/>
          <w:b/>
          <w:sz w:val="28"/>
          <w:szCs w:val="28"/>
          <w14:shadow w14:blurRad="50800" w14:dist="38100" w14:dir="2700000" w14:sx="100000" w14:sy="100000" w14:kx="0" w14:ky="0" w14:algn="tl">
            <w14:srgbClr w14:val="000000">
              <w14:alpha w14:val="60000"/>
            </w14:srgbClr>
          </w14:shadow>
        </w:rPr>
      </w:pPr>
      <w:r>
        <w:rPr>
          <w:rFonts w:ascii="Trebuchet MS" w:hAnsi="Trebuchet MS" w:cs="Arial"/>
          <w:b/>
          <w:sz w:val="28"/>
          <w:szCs w:val="28"/>
          <w14:shadow w14:blurRad="50800" w14:dist="38100" w14:dir="2700000" w14:sx="100000" w14:sy="100000" w14:kx="0" w14:ky="0" w14:algn="tl">
            <w14:srgbClr w14:val="000000">
              <w14:alpha w14:val="60000"/>
            </w14:srgbClr>
          </w14:shadow>
        </w:rPr>
        <w:t>Article 9</w:t>
      </w:r>
    </w:p>
    <w:p w14:paraId="4605FBBE">
      <w:pPr>
        <w:pStyle w:val="11"/>
        <w:tabs>
          <w:tab w:val="left" w:pos="836"/>
        </w:tabs>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0D407060">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séance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d’ouverture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convoquée et </w:t>
      </w:r>
      <w:r>
        <w:rPr>
          <w:rFonts w:ascii="Trebuchet MS" w:hAnsi="Trebuchet MS" w:cs="Arial"/>
          <w:sz w:val="28"/>
          <w:szCs w:val="28"/>
          <w14:shadow w14:blurRad="50800" w14:dist="38100" w14:dir="2700000" w14:sx="100000" w14:sy="100000" w14:kx="0" w14:ky="0" w14:algn="tl">
            <w14:srgbClr w14:val="000000">
              <w14:alpha w14:val="60000"/>
            </w14:srgbClr>
          </w14:shadow>
        </w:rPr>
        <w:t>présidée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Secrétaire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général</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l’Administration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p>
    <w:p w14:paraId="1E019500">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3B2E2287">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cours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cette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séance,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Secrétaire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général</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annonce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plénière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nom</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doyen</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d’âge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noms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deux</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moins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âgés, selon la liste reçue de la Commission électorale nationale indépendante au moment de l’ouverture de la session extraordinaire.</w:t>
      </w:r>
    </w:p>
    <w:p w14:paraId="571B820F">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010F95C0">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Si plusieurs Sénateurs éligibles à la qualité de doyen ont le même âge,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2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déclaré</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doyen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d’âge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celui</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tirage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sort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aura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désigné</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parmi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candidats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5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présence.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cas,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tirage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sort</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effectué</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Secrétaire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général</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p>
    <w:p w14:paraId="08DD0384">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113A8458">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dispositions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l’alinéa</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précédent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s’appliquent,</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mutatis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mutandis,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désignation</w:t>
      </w:r>
      <w:r>
        <w:rPr>
          <w:rFonts w:ascii="Trebuchet MS" w:hAnsi="Trebuchet MS" w:cs="Arial"/>
          <w:spacing w:val="4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membres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moins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âgés.</w:t>
      </w:r>
    </w:p>
    <w:p w14:paraId="23B10638">
      <w:pPr>
        <w:pStyle w:val="11"/>
        <w:kinsoku w:val="0"/>
        <w:overflowPunct w:val="0"/>
        <w:ind w:left="0"/>
        <w:jc w:val="both"/>
        <w:rPr>
          <w:rFonts w:ascii="Trebuchet MS" w:hAnsi="Trebuchet MS" w:cs="Arial"/>
          <w:strike/>
          <w:sz w:val="28"/>
          <w:szCs w:val="28"/>
          <w14:shadow w14:blurRad="50800" w14:dist="38100" w14:dir="2700000" w14:sx="100000" w14:sy="100000" w14:kx="0" w14:ky="0" w14:algn="tl">
            <w14:srgbClr w14:val="000000">
              <w14:alpha w14:val="60000"/>
            </w14:srgbClr>
          </w14:shadow>
        </w:rPr>
      </w:pPr>
    </w:p>
    <w:p w14:paraId="212E4623">
      <w:pPr>
        <w:pStyle w:val="3"/>
        <w:ind w:left="0"/>
        <w:rPr>
          <w:rFonts w:ascii="Trebuchet MS" w:hAnsi="Trebuchet MS" w:cs="Arial"/>
          <w:i w:val="0"/>
          <w14:shadow w14:blurRad="50800" w14:dist="38100" w14:dir="2700000" w14:sx="100000" w14:sy="100000" w14:kx="0" w14:ky="0" w14:algn="tl">
            <w14:srgbClr w14:val="000000">
              <w14:alpha w14:val="60000"/>
            </w14:srgbClr>
          </w14:shadow>
        </w:rPr>
      </w:pPr>
      <w:r>
        <w:rPr>
          <w:rFonts w:ascii="Trebuchet MS" w:hAnsi="Trebuchet MS" w:cs="Arial"/>
          <w:i w:val="0"/>
          <w14:shadow w14:blurRad="50800" w14:dist="38100" w14:dir="2700000" w14:sx="100000" w14:sy="100000" w14:kx="0" w14:ky="0" w14:algn="tl">
            <w14:srgbClr w14:val="000000">
              <w14:alpha w14:val="60000"/>
            </w14:srgbClr>
          </w14:shadow>
        </w:rPr>
        <w:t>CHAPITRE</w:t>
      </w:r>
      <w:r>
        <w:rPr>
          <w:rFonts w:ascii="Trebuchet MS" w:hAnsi="Trebuchet MS" w:cs="Arial"/>
          <w:i w:val="0"/>
          <w:spacing w:val="-8"/>
          <w14:shadow w14:blurRad="50800" w14:dist="38100" w14:dir="2700000" w14:sx="100000" w14:sy="100000" w14:kx="0" w14:ky="0" w14:algn="tl">
            <w14:srgbClr w14:val="000000">
              <w14:alpha w14:val="60000"/>
            </w14:srgbClr>
          </w14:shadow>
        </w:rPr>
        <w:t xml:space="preserve"> </w:t>
      </w:r>
      <w:r>
        <w:rPr>
          <w:rFonts w:ascii="Trebuchet MS" w:hAnsi="Trebuchet MS" w:cs="Arial"/>
          <w:i w:val="0"/>
          <w14:shadow w14:blurRad="50800" w14:dist="38100" w14:dir="2700000" w14:sx="100000" w14:sy="100000" w14:kx="0" w14:ky="0" w14:algn="tl">
            <w14:srgbClr w14:val="000000">
              <w14:alpha w14:val="60000"/>
            </w14:srgbClr>
          </w14:shadow>
        </w:rPr>
        <w:t>2</w:t>
      </w:r>
      <w:r>
        <w:rPr>
          <w:rFonts w:ascii="Trebuchet MS" w:hAnsi="Trebuchet MS" w:cs="Arial"/>
          <w:i w:val="0"/>
          <w:spacing w:val="-8"/>
          <w14:shadow w14:blurRad="50800" w14:dist="38100" w14:dir="2700000" w14:sx="100000" w14:sy="100000" w14:kx="0" w14:ky="0" w14:algn="tl">
            <w14:srgbClr w14:val="000000">
              <w14:alpha w14:val="60000"/>
            </w14:srgbClr>
          </w14:shadow>
        </w:rPr>
        <w:t xml:space="preserve"> </w:t>
      </w:r>
      <w:r>
        <w:rPr>
          <w:rFonts w:ascii="Trebuchet MS" w:hAnsi="Trebuchet MS" w:cs="Arial"/>
          <w:i w:val="0"/>
          <w14:shadow w14:blurRad="50800" w14:dist="38100" w14:dir="2700000" w14:sx="100000" w14:sy="100000" w14:kx="0" w14:ky="0" w14:algn="tl">
            <w14:srgbClr w14:val="000000">
              <w14:alpha w14:val="60000"/>
            </w14:srgbClr>
          </w14:shadow>
        </w:rPr>
        <w:t>:</w:t>
      </w:r>
      <w:r>
        <w:rPr>
          <w:rFonts w:ascii="Trebuchet MS" w:hAnsi="Trebuchet MS" w:cs="Arial"/>
          <w:i w:val="0"/>
          <w:spacing w:val="-8"/>
          <w14:shadow w14:blurRad="50800" w14:dist="38100" w14:dir="2700000" w14:sx="100000" w14:sy="100000" w14:kx="0" w14:ky="0" w14:algn="tl">
            <w14:srgbClr w14:val="000000">
              <w14:alpha w14:val="60000"/>
            </w14:srgbClr>
          </w14:shadow>
        </w:rPr>
        <w:t xml:space="preserve"> </w:t>
      </w:r>
      <w:r>
        <w:rPr>
          <w:rFonts w:ascii="Trebuchet MS" w:hAnsi="Trebuchet MS" w:cs="Arial"/>
          <w:i w:val="0"/>
          <w14:shadow w14:blurRad="50800" w14:dist="38100" w14:dir="2700000" w14:sx="100000" w14:sy="100000" w14:kx="0" w14:ky="0" w14:algn="tl">
            <w14:srgbClr w14:val="000000">
              <w14:alpha w14:val="60000"/>
            </w14:srgbClr>
          </w14:shadow>
        </w:rPr>
        <w:t xml:space="preserve">DE L’ORGANISATION </w:t>
      </w:r>
    </w:p>
    <w:p w14:paraId="620D0CA6"/>
    <w:p w14:paraId="42B0F333">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10 </w:t>
      </w:r>
    </w:p>
    <w:p w14:paraId="0AA7A19A">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p>
    <w:p w14:paraId="478892F2">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organes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65B18C04">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537694C5">
      <w:pPr>
        <w:pStyle w:val="11"/>
        <w:numPr>
          <w:ilvl w:val="0"/>
          <w:numId w:val="3"/>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1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plénière</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19C962AC">
      <w:pPr>
        <w:pStyle w:val="11"/>
        <w:numPr>
          <w:ilvl w:val="0"/>
          <w:numId w:val="3"/>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12C405C3">
      <w:pPr>
        <w:pStyle w:val="11"/>
        <w:numPr>
          <w:ilvl w:val="0"/>
          <w:numId w:val="3"/>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1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Commissions</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permanentes</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33433499">
      <w:pPr>
        <w:pStyle w:val="11"/>
        <w:numPr>
          <w:ilvl w:val="0"/>
          <w:numId w:val="3"/>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Groupes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politiques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24FFE069">
      <w:pPr>
        <w:pStyle w:val="11"/>
        <w:numPr>
          <w:ilvl w:val="0"/>
          <w:numId w:val="3"/>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Groupes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provinciaux</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381F5A7E">
      <w:pPr>
        <w:pStyle w:val="11"/>
        <w:numPr>
          <w:ilvl w:val="0"/>
          <w:numId w:val="3"/>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Conférence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7F9BD5BA">
      <w:pPr>
        <w:pStyle w:val="11"/>
        <w:numPr>
          <w:ilvl w:val="0"/>
          <w:numId w:val="3"/>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Comité</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conciliation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d’arbitrage.</w:t>
      </w:r>
      <w:r>
        <w:rPr>
          <w:rFonts w:ascii="Trebuchet MS" w:hAnsi="Trebuchet MS" w:cs="Arial"/>
          <w:spacing w:val="24"/>
          <w:w w:val="99"/>
          <w:sz w:val="28"/>
          <w:szCs w:val="28"/>
          <w14:shadow w14:blurRad="50800" w14:dist="38100" w14:dir="2700000" w14:sx="100000" w14:sy="100000" w14:kx="0" w14:ky="0" w14:algn="tl">
            <w14:srgbClr w14:val="000000">
              <w14:alpha w14:val="60000"/>
            </w14:srgbClr>
          </w14:shadow>
        </w:rPr>
        <w:t xml:space="preserve"> </w:t>
      </w:r>
      <w:bookmarkStart w:id="2" w:name="_Toc89688916"/>
      <w:bookmarkStart w:id="3" w:name="_Toc75875278"/>
    </w:p>
    <w:p w14:paraId="63B46BFE">
      <w:pPr>
        <w:rPr>
          <w:rFonts w:ascii="Trebuchet MS" w:hAnsi="Trebuchet MS"/>
          <w:sz w:val="28"/>
          <w:szCs w:val="28"/>
        </w:rPr>
      </w:pPr>
    </w:p>
    <w:p w14:paraId="7059B1E2">
      <w:pPr>
        <w:pStyle w:val="4"/>
        <w:spacing w:before="0" w:after="0"/>
        <w:rPr>
          <w:rFonts w:ascii="Trebuchet MS" w:hAnsi="Trebuchet MS" w:cs="Arial"/>
          <w:i/>
          <w:spacing w:val="24"/>
          <w:w w:val="99"/>
          <w:sz w:val="28"/>
          <w:szCs w:val="28"/>
          <w14:shadow w14:blurRad="50800" w14:dist="38100" w14:dir="2700000" w14:sx="100000" w14:sy="100000" w14:kx="0" w14:ky="0" w14:algn="tl">
            <w14:srgbClr w14:val="000000">
              <w14:alpha w14:val="60000"/>
            </w14:srgbClr>
          </w14:shadow>
        </w:rPr>
      </w:pPr>
      <w:r>
        <w:rPr>
          <w:rFonts w:ascii="Trebuchet MS" w:hAnsi="Trebuchet MS" w:cs="Arial"/>
          <w:i/>
          <w:sz w:val="28"/>
          <w:szCs w:val="28"/>
          <w14:shadow w14:blurRad="50800" w14:dist="38100" w14:dir="2700000" w14:sx="100000" w14:sy="100000" w14:kx="0" w14:ky="0" w14:algn="tl">
            <w14:srgbClr w14:val="000000">
              <w14:alpha w14:val="60000"/>
            </w14:srgbClr>
          </w14:shadow>
        </w:rPr>
        <w:t>Section</w:t>
      </w:r>
      <w:r>
        <w:rPr>
          <w:rFonts w:ascii="Trebuchet MS" w:hAnsi="Trebuchet MS" w:cs="Arial"/>
          <w:i/>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i/>
          <w:sz w:val="28"/>
          <w:szCs w:val="28"/>
          <w14:shadow w14:blurRad="50800" w14:dist="38100" w14:dir="2700000" w14:sx="100000" w14:sy="100000" w14:kx="0" w14:ky="0" w14:algn="tl">
            <w14:srgbClr w14:val="000000">
              <w14:alpha w14:val="60000"/>
            </w14:srgbClr>
          </w14:shadow>
        </w:rPr>
        <w:t>1:</w:t>
      </w:r>
      <w:r>
        <w:rPr>
          <w:rFonts w:ascii="Trebuchet MS" w:hAnsi="Trebuchet MS" w:cs="Arial"/>
          <w:i/>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i/>
          <w:sz w:val="28"/>
          <w:szCs w:val="28"/>
          <w14:shadow w14:blurRad="50800" w14:dist="38100" w14:dir="2700000" w14:sx="100000" w14:sy="100000" w14:kx="0" w14:ky="0" w14:algn="tl">
            <w14:srgbClr w14:val="000000">
              <w14:alpha w14:val="60000"/>
            </w14:srgbClr>
          </w14:shadow>
        </w:rPr>
        <w:t>De</w:t>
      </w:r>
      <w:r>
        <w:rPr>
          <w:rFonts w:ascii="Trebuchet MS" w:hAnsi="Trebuchet MS" w:cs="Arial"/>
          <w:i/>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i/>
          <w:spacing w:val="-1"/>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i/>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i/>
          <w:sz w:val="28"/>
          <w:szCs w:val="28"/>
          <w14:shadow w14:blurRad="50800" w14:dist="38100" w14:dir="2700000" w14:sx="100000" w14:sy="100000" w14:kx="0" w14:ky="0" w14:algn="tl">
            <w14:srgbClr w14:val="000000">
              <w14:alpha w14:val="60000"/>
            </w14:srgbClr>
          </w14:shadow>
        </w:rPr>
        <w:t>plénière</w:t>
      </w:r>
      <w:bookmarkEnd w:id="2"/>
      <w:bookmarkEnd w:id="3"/>
      <w:r>
        <w:rPr>
          <w:rFonts w:ascii="Trebuchet MS" w:hAnsi="Trebuchet MS" w:cs="Arial"/>
          <w:i/>
          <w:spacing w:val="24"/>
          <w:w w:val="99"/>
          <w:sz w:val="28"/>
          <w:szCs w:val="28"/>
          <w14:shadow w14:blurRad="50800" w14:dist="38100" w14:dir="2700000" w14:sx="100000" w14:sy="100000" w14:kx="0" w14:ky="0" w14:algn="tl">
            <w14:srgbClr w14:val="000000">
              <w14:alpha w14:val="60000"/>
            </w14:srgbClr>
          </w14:shadow>
        </w:rPr>
        <w:t xml:space="preserve"> </w:t>
      </w:r>
    </w:p>
    <w:p w14:paraId="12F324B9">
      <w:pPr>
        <w:rPr>
          <w:rFonts w:ascii="Trebuchet MS" w:hAnsi="Trebuchet MS"/>
          <w:sz w:val="28"/>
          <w:szCs w:val="28"/>
        </w:rPr>
      </w:pPr>
    </w:p>
    <w:p w14:paraId="314D7B4E">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11 </w:t>
      </w:r>
    </w:p>
    <w:p w14:paraId="33A6F795">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p>
    <w:p w14:paraId="6569B169">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plénière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l’organe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suprême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Elle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comprend</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l’ensemble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3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conformément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dispositions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l’article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4,</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alinéa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1</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présent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Règlement</w:t>
      </w:r>
      <w:r>
        <w:rPr>
          <w:rFonts w:ascii="Trebuchet MS" w:hAnsi="Trebuchet MS" w:cs="Arial"/>
          <w:spacing w:val="3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 xml:space="preserve">intérieur.  </w:t>
      </w:r>
    </w:p>
    <w:p w14:paraId="29193272">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3817DEA7">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Elle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compétente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délibérer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toutes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matières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relevant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pouvoirs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6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attributions</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notamment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5D144376">
      <w:pPr>
        <w:pStyle w:val="11"/>
        <w:numPr>
          <w:ilvl w:val="0"/>
          <w:numId w:val="4"/>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adopter l’ordre du jour des séances plénières ;</w:t>
      </w:r>
    </w:p>
    <w:p w14:paraId="2C3B90C6">
      <w:pPr>
        <w:pStyle w:val="11"/>
        <w:numPr>
          <w:ilvl w:val="0"/>
          <w:numId w:val="4"/>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valider les pouvoirs des Sénateurs élus ;</w:t>
      </w:r>
    </w:p>
    <w:p w14:paraId="1E97BFD5">
      <w:pPr>
        <w:pStyle w:val="11"/>
        <w:numPr>
          <w:ilvl w:val="0"/>
          <w:numId w:val="4"/>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adopter et, le cas échéant, modifier le Règlement intérieur ;</w:t>
      </w:r>
    </w:p>
    <w:p w14:paraId="2AECE370">
      <w:pPr>
        <w:pStyle w:val="11"/>
        <w:numPr>
          <w:ilvl w:val="0"/>
          <w:numId w:val="4"/>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adopter et, le cas échéant, modifier le Règlement financier ; </w:t>
      </w:r>
    </w:p>
    <w:p w14:paraId="4F19BD66">
      <w:pPr>
        <w:pStyle w:val="11"/>
        <w:numPr>
          <w:ilvl w:val="0"/>
          <w:numId w:val="4"/>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élire les membres du Bureau définitif du Sénat et, le cas échéant, prononcer leur déchéance ;</w:t>
      </w:r>
    </w:p>
    <w:p w14:paraId="07C3CC7D">
      <w:pPr>
        <w:pStyle w:val="11"/>
        <w:numPr>
          <w:ilvl w:val="0"/>
          <w:numId w:val="4"/>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adopter et, le cas échéant, modifier avec l’Assemblée nationale le Règlement intérieur du Congrès ;</w:t>
      </w:r>
    </w:p>
    <w:p w14:paraId="138EA5FB">
      <w:pPr>
        <w:pStyle w:val="11"/>
        <w:numPr>
          <w:ilvl w:val="0"/>
          <w:numId w:val="4"/>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entériner les désignations faites par les Groupes politiques et les Groupes provinciaux ;</w:t>
      </w:r>
    </w:p>
    <w:p w14:paraId="3F8AA008">
      <w:pPr>
        <w:pStyle w:val="11"/>
        <w:numPr>
          <w:ilvl w:val="0"/>
          <w:numId w:val="4"/>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créer des Commissions ;</w:t>
      </w:r>
    </w:p>
    <w:p w14:paraId="6DD836CE">
      <w:pPr>
        <w:pStyle w:val="11"/>
        <w:numPr>
          <w:ilvl w:val="0"/>
          <w:numId w:val="4"/>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adopter le calendrier des travaux des sessions ordinaires ;</w:t>
      </w:r>
    </w:p>
    <w:p w14:paraId="00FDF4D1">
      <w:pPr>
        <w:pStyle w:val="11"/>
        <w:numPr>
          <w:ilvl w:val="0"/>
          <w:numId w:val="4"/>
        </w:numPr>
        <w:tabs>
          <w:tab w:val="left" w:pos="836"/>
        </w:tabs>
        <w:kinsoku w:val="0"/>
        <w:overflowPunct w:val="0"/>
        <w:ind w:left="567" w:hanging="425"/>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voter les lois ;</w:t>
      </w:r>
    </w:p>
    <w:p w14:paraId="3E3966B6">
      <w:pPr>
        <w:pStyle w:val="11"/>
        <w:numPr>
          <w:ilvl w:val="0"/>
          <w:numId w:val="4"/>
        </w:numPr>
        <w:tabs>
          <w:tab w:val="left" w:pos="836"/>
        </w:tabs>
        <w:kinsoku w:val="0"/>
        <w:overflowPunct w:val="0"/>
        <w:ind w:left="567" w:hanging="425"/>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adopter les procès-verbaux des séances plénières ;</w:t>
      </w:r>
    </w:p>
    <w:p w14:paraId="3E92F5C0">
      <w:pPr>
        <w:pStyle w:val="11"/>
        <w:numPr>
          <w:ilvl w:val="0"/>
          <w:numId w:val="4"/>
        </w:numPr>
        <w:tabs>
          <w:tab w:val="left" w:pos="836"/>
        </w:tabs>
        <w:kinsoku w:val="0"/>
        <w:overflowPunct w:val="0"/>
        <w:ind w:left="567" w:hanging="425"/>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adopter les rapports des Commissions, des missions des délégations parlementaires à l’intérieur et à l’extérieur du pays et des vacances parlementaires ;</w:t>
      </w:r>
    </w:p>
    <w:p w14:paraId="3B444B94">
      <w:pPr>
        <w:pStyle w:val="11"/>
        <w:numPr>
          <w:ilvl w:val="0"/>
          <w:numId w:val="4"/>
        </w:numPr>
        <w:tabs>
          <w:tab w:val="left" w:pos="836"/>
        </w:tabs>
        <w:kinsoku w:val="0"/>
        <w:overflowPunct w:val="0"/>
        <w:ind w:left="567" w:hanging="425"/>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exercer le contrôle sur le Gouvernement, les institutions d’appui à la démocratie, les sociétés commerciales d’Etat, les établissements et services publics ;</w:t>
      </w:r>
    </w:p>
    <w:p w14:paraId="4D69ACCE">
      <w:pPr>
        <w:pStyle w:val="11"/>
        <w:numPr>
          <w:ilvl w:val="0"/>
          <w:numId w:val="4"/>
        </w:numPr>
        <w:tabs>
          <w:tab w:val="left" w:pos="836"/>
        </w:tabs>
        <w:kinsoku w:val="0"/>
        <w:overflowPunct w:val="0"/>
        <w:ind w:left="567" w:hanging="425"/>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désigner avec l’Assemblée nationale, en Congrès, trois membres de la Cour constitutionnelle;</w:t>
      </w:r>
    </w:p>
    <w:p w14:paraId="4D46E154">
      <w:pPr>
        <w:pStyle w:val="11"/>
        <w:numPr>
          <w:ilvl w:val="0"/>
          <w:numId w:val="4"/>
        </w:numPr>
        <w:tabs>
          <w:tab w:val="left" w:pos="836"/>
        </w:tabs>
        <w:kinsoku w:val="0"/>
        <w:overflowPunct w:val="0"/>
        <w:ind w:left="567" w:hanging="425"/>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autoriser, avec l’Assemblée nationale, en Congrès, le Président de la République à déclarer la guerre ;</w:t>
      </w:r>
    </w:p>
    <w:p w14:paraId="491A1CF2">
      <w:pPr>
        <w:pStyle w:val="11"/>
        <w:numPr>
          <w:ilvl w:val="0"/>
          <w:numId w:val="4"/>
        </w:numPr>
        <w:tabs>
          <w:tab w:val="left" w:pos="836"/>
        </w:tabs>
        <w:kinsoku w:val="0"/>
        <w:overflowPunct w:val="0"/>
        <w:ind w:left="567" w:hanging="425"/>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autoriser, avec l’Assemblée nationale, en Congrès, à l’expiration du délai de l’état d’urgence ou de l’état de siège proclamé par le Président de la République, la prorogation dudit délai pour des périodes successives de quinze jours ;</w:t>
      </w:r>
    </w:p>
    <w:p w14:paraId="673C66BB">
      <w:pPr>
        <w:pStyle w:val="11"/>
        <w:numPr>
          <w:ilvl w:val="0"/>
          <w:numId w:val="4"/>
        </w:numPr>
        <w:tabs>
          <w:tab w:val="left" w:pos="836"/>
        </w:tabs>
        <w:kinsoku w:val="0"/>
        <w:overflowPunct w:val="0"/>
        <w:ind w:left="567" w:hanging="425"/>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voter avec l’Assemblée nationale, en Congrès, la décision des poursuites ainsi que de la mise en accusation du Président de la République et du Premier ministre ; </w:t>
      </w:r>
    </w:p>
    <w:p w14:paraId="4FF7C88A">
      <w:pPr>
        <w:pStyle w:val="11"/>
        <w:numPr>
          <w:ilvl w:val="0"/>
          <w:numId w:val="4"/>
        </w:numPr>
        <w:tabs>
          <w:tab w:val="left" w:pos="836"/>
        </w:tabs>
        <w:kinsoku w:val="0"/>
        <w:overflowPunct w:val="0"/>
        <w:ind w:left="567" w:hanging="425"/>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donner au Gouvernement l’autorisation de prendre, par ordonnances-lois, pendant un délai limité, des mesures qui sont du domaine de la loi pour l’exécution urgente de son programme d’action ;</w:t>
      </w:r>
    </w:p>
    <w:p w14:paraId="0F298534">
      <w:pPr>
        <w:pStyle w:val="11"/>
        <w:numPr>
          <w:ilvl w:val="0"/>
          <w:numId w:val="4"/>
        </w:numPr>
        <w:tabs>
          <w:tab w:val="left" w:pos="836"/>
        </w:tabs>
        <w:kinsoku w:val="0"/>
        <w:overflowPunct w:val="0"/>
        <w:ind w:left="567" w:hanging="425"/>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ratifier les ordonnances-lois prises dans les matières qui sont du domaine de la loi, pour l’exécution urgente du programme d’action du Gouvernement ;</w:t>
      </w:r>
    </w:p>
    <w:p w14:paraId="325716C1">
      <w:pPr>
        <w:pStyle w:val="11"/>
        <w:numPr>
          <w:ilvl w:val="0"/>
          <w:numId w:val="4"/>
        </w:numPr>
        <w:tabs>
          <w:tab w:val="left" w:pos="836"/>
        </w:tabs>
        <w:kinsoku w:val="0"/>
        <w:overflowPunct w:val="0"/>
        <w:ind w:left="567" w:hanging="425"/>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approuver une déclaration de politique générale du Gouvernement à la demande du Premier ministre ;</w:t>
      </w:r>
    </w:p>
    <w:p w14:paraId="279B21D5">
      <w:pPr>
        <w:pStyle w:val="11"/>
        <w:numPr>
          <w:ilvl w:val="0"/>
          <w:numId w:val="4"/>
        </w:numPr>
        <w:tabs>
          <w:tab w:val="left" w:pos="836"/>
        </w:tabs>
        <w:kinsoku w:val="0"/>
        <w:overflowPunct w:val="0"/>
        <w:ind w:left="567" w:hanging="425"/>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examiner annuellement, avec l’Assemblée nationale, le compte général de la République qui lui est soumis par la Cour des comptes ;</w:t>
      </w:r>
    </w:p>
    <w:p w14:paraId="715B712E">
      <w:pPr>
        <w:pStyle w:val="11"/>
        <w:numPr>
          <w:ilvl w:val="0"/>
          <w:numId w:val="4"/>
        </w:numPr>
        <w:tabs>
          <w:tab w:val="left" w:pos="836"/>
        </w:tabs>
        <w:kinsoku w:val="0"/>
        <w:overflowPunct w:val="0"/>
        <w:ind w:left="567" w:hanging="425"/>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habiliter, le cas échéant, avec l’Assemblée nationale, par une loi, une Assemblée provinciale à prendre des édits sur des matières exclusives du pouvoir central ;</w:t>
      </w:r>
    </w:p>
    <w:p w14:paraId="07B673B9">
      <w:pPr>
        <w:pStyle w:val="11"/>
        <w:numPr>
          <w:ilvl w:val="0"/>
          <w:numId w:val="4"/>
        </w:numPr>
        <w:tabs>
          <w:tab w:val="left" w:pos="836"/>
        </w:tabs>
        <w:kinsoku w:val="0"/>
        <w:overflowPunct w:val="0"/>
        <w:ind w:left="567" w:hanging="425"/>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adopter le projet, la proposition ou la pétition de révision constitutionnelle ;</w:t>
      </w:r>
    </w:p>
    <w:p w14:paraId="1DD6E665">
      <w:pPr>
        <w:pStyle w:val="11"/>
        <w:numPr>
          <w:ilvl w:val="0"/>
          <w:numId w:val="4"/>
        </w:numPr>
        <w:tabs>
          <w:tab w:val="left" w:pos="836"/>
        </w:tabs>
        <w:kinsoku w:val="0"/>
        <w:overflowPunct w:val="0"/>
        <w:ind w:left="567" w:hanging="425"/>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autoriser les poursuites judiciaires contre les Sénateurs ;</w:t>
      </w:r>
    </w:p>
    <w:p w14:paraId="4D28BC1F">
      <w:pPr>
        <w:pStyle w:val="11"/>
        <w:numPr>
          <w:ilvl w:val="0"/>
          <w:numId w:val="4"/>
        </w:numPr>
        <w:tabs>
          <w:tab w:val="left" w:pos="836"/>
        </w:tabs>
        <w:kinsoku w:val="0"/>
        <w:overflowPunct w:val="0"/>
        <w:ind w:left="567" w:hanging="425"/>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lever les immunités parlementaires des Sénateurs.</w:t>
      </w:r>
    </w:p>
    <w:p w14:paraId="197D1AF6">
      <w:pPr>
        <w:pStyle w:val="11"/>
        <w:tabs>
          <w:tab w:val="left" w:pos="836"/>
        </w:tabs>
        <w:kinsoku w:val="0"/>
        <w:overflowPunct w:val="0"/>
        <w:ind w:left="567"/>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1E288957">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Article 12</w:t>
      </w:r>
    </w:p>
    <w:p w14:paraId="5ECF3580">
      <w:pPr>
        <w:pStyle w:val="11"/>
        <w:kinsoku w:val="0"/>
        <w:overflowPunct w:val="0"/>
        <w:ind w:left="0"/>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p>
    <w:p w14:paraId="6F02D60A">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matières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législatives,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plénière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statue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voie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résolution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5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2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recommandation.</w:t>
      </w:r>
    </w:p>
    <w:p w14:paraId="4E9FD9B1">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2B3B635B">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résolution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l’acte</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relatif</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son</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organisation,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fonctionnement,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sa</w:t>
      </w:r>
      <w:r>
        <w:rPr>
          <w:rFonts w:ascii="Trebuchet MS" w:hAnsi="Trebuchet MS" w:cs="Arial"/>
          <w:spacing w:val="2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discipline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interne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levée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l’immunité</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parlementaire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ainsi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qu’à</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mise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2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accusation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personnes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dont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compétence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lui</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dévolue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Constitution.</w:t>
      </w:r>
    </w:p>
    <w:p w14:paraId="5216FAFB">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39782898">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recommandation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l’acte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lequel</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conseille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demande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avec</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insistance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2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Gouvernement,</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aux institutions d’appui à la démocratie, </w:t>
      </w:r>
      <w:r>
        <w:rPr>
          <w:rFonts w:ascii="Trebuchet MS" w:hAnsi="Trebuchet MS" w:cs="Arial"/>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entreprises</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publiques,</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établissements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Services</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publics</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d’agir</w:t>
      </w:r>
      <w:r>
        <w:rPr>
          <w:rFonts w:ascii="Trebuchet MS" w:hAnsi="Trebuchet MS" w:cs="Arial"/>
          <w:spacing w:val="5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ne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agir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sens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donné</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une</w:t>
      </w:r>
      <w:r>
        <w:rPr>
          <w:rFonts w:ascii="Trebuchet MS" w:hAnsi="Trebuchet MS" w:cs="Arial"/>
          <w:spacing w:val="-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matière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déterminée.</w:t>
      </w:r>
    </w:p>
    <w:p w14:paraId="5ECC2CDA">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13F99DA6">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résolutions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recommandations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peuvent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être</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initiées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plénière,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3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Groupes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politiques,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Groupes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provinciaux</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ainsi</w:t>
      </w:r>
      <w:r>
        <w:rPr>
          <w:rFonts w:ascii="Trebuchet MS" w:hAnsi="Trebuchet MS" w:cs="Arial"/>
          <w:spacing w:val="5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Sénateurs,</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individuellement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collectivement.</w:t>
      </w:r>
    </w:p>
    <w:p w14:paraId="5DD96565">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0B1FD481">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Elles sont transmises, après leur adoption et selon le cas, aux institutions concernées ainsi qu’à la Commission suivi et évaluation de l’exécution des lois, des résolutions, recommandations et des politiques publiques pour dispositions utiles et, publiées dans le bulletin des résolutions et recommandations du Sénat.</w:t>
      </w:r>
    </w:p>
    <w:p w14:paraId="6A1C871D"/>
    <w:p w14:paraId="71668EBD">
      <w:pPr>
        <w:pStyle w:val="4"/>
        <w:spacing w:before="0" w:after="0"/>
        <w:rPr>
          <w:rFonts w:ascii="Trebuchet MS" w:hAnsi="Trebuchet MS" w:cs="Arial"/>
          <w:i/>
          <w:sz w:val="28"/>
          <w:szCs w:val="28"/>
          <w14:shadow w14:blurRad="50800" w14:dist="38100" w14:dir="2700000" w14:sx="100000" w14:sy="100000" w14:kx="0" w14:ky="0" w14:algn="tl">
            <w14:srgbClr w14:val="000000">
              <w14:alpha w14:val="60000"/>
            </w14:srgbClr>
          </w14:shadow>
        </w:rPr>
      </w:pPr>
      <w:r>
        <w:rPr>
          <w:rFonts w:ascii="Trebuchet MS" w:hAnsi="Trebuchet MS" w:cs="Arial"/>
          <w:i/>
          <w:sz w:val="28"/>
          <w:szCs w:val="28"/>
          <w14:shadow w14:blurRad="50800" w14:dist="38100" w14:dir="2700000" w14:sx="100000" w14:sy="100000" w14:kx="0" w14:ky="0" w14:algn="tl">
            <w14:srgbClr w14:val="000000">
              <w14:alpha w14:val="60000"/>
            </w14:srgbClr>
          </w14:shadow>
        </w:rPr>
        <w:t xml:space="preserve">Section 2 : Du Bureau </w:t>
      </w:r>
    </w:p>
    <w:p w14:paraId="6A989ACB">
      <w:pPr>
        <w:pStyle w:val="4"/>
        <w:spacing w:before="0" w:after="0"/>
        <w:rPr>
          <w:rFonts w:ascii="Trebuchet MS" w:hAnsi="Trebuchet MS" w:cs="Arial"/>
          <w:i/>
          <w:sz w:val="28"/>
          <w:szCs w:val="28"/>
          <w14:shadow w14:blurRad="50800" w14:dist="38100" w14:dir="2700000" w14:sx="100000" w14:sy="100000" w14:kx="0" w14:ky="0" w14:algn="tl">
            <w14:srgbClr w14:val="000000">
              <w14:alpha w14:val="60000"/>
            </w14:srgbClr>
          </w14:shadow>
        </w:rPr>
      </w:pPr>
    </w:p>
    <w:p w14:paraId="37535980">
      <w:pPr>
        <w:pStyle w:val="4"/>
        <w:spacing w:before="0" w:after="0"/>
        <w:rPr>
          <w:rFonts w:ascii="Trebuchet MS" w:hAnsi="Trebuchet MS" w:cs="Arial"/>
          <w:i/>
          <w:sz w:val="28"/>
          <w:szCs w:val="28"/>
          <w14:shadow w14:blurRad="50800" w14:dist="38100" w14:dir="2700000" w14:sx="100000" w14:sy="100000" w14:kx="0" w14:ky="0" w14:algn="tl">
            <w14:srgbClr w14:val="000000">
              <w14:alpha w14:val="60000"/>
            </w14:srgbClr>
          </w14:shadow>
        </w:rPr>
      </w:pPr>
      <w:r>
        <w:rPr>
          <w:rFonts w:ascii="Trebuchet MS" w:hAnsi="Trebuchet MS" w:cs="Arial"/>
          <w:i/>
          <w:sz w:val="28"/>
          <w:szCs w:val="28"/>
          <w14:shadow w14:blurRad="50800" w14:dist="38100" w14:dir="2700000" w14:sx="100000" w14:sy="100000" w14:kx="0" w14:ky="0" w14:algn="tl">
            <w14:srgbClr w14:val="000000">
              <w14:alpha w14:val="60000"/>
            </w14:srgbClr>
          </w14:shadow>
        </w:rPr>
        <w:t>Paragraphe 1 : Du Bureau provisoire</w:t>
      </w:r>
    </w:p>
    <w:p w14:paraId="37673F47">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4612A2FF">
      <w:pPr>
        <w:pStyle w:val="11"/>
        <w:kinsoku w:val="0"/>
        <w:overflowPunct w:val="0"/>
        <w:ind w:left="0"/>
        <w:jc w:val="both"/>
        <w:rPr>
          <w:rFonts w:ascii="Trebuchet MS" w:hAnsi="Trebuchet MS" w:cs="Arial"/>
          <w:b/>
          <w:sz w:val="28"/>
          <w:szCs w:val="28"/>
          <w14:shadow w14:blurRad="50800" w14:dist="38100" w14:dir="2700000" w14:sx="100000" w14:sy="100000" w14:kx="0" w14:ky="0" w14:algn="tl">
            <w14:srgbClr w14:val="000000">
              <w14:alpha w14:val="60000"/>
            </w14:srgbClr>
          </w14:shadow>
        </w:rPr>
      </w:pPr>
      <w:r>
        <w:rPr>
          <w:rFonts w:ascii="Trebuchet MS" w:hAnsi="Trebuchet MS" w:cs="Arial"/>
          <w:b/>
          <w:sz w:val="28"/>
          <w:szCs w:val="28"/>
          <w14:shadow w14:blurRad="50800" w14:dist="38100" w14:dir="2700000" w14:sx="100000" w14:sy="100000" w14:kx="0" w14:ky="0" w14:algn="tl">
            <w14:srgbClr w14:val="000000">
              <w14:alpha w14:val="60000"/>
            </w14:srgbClr>
          </w14:shadow>
        </w:rPr>
        <w:t xml:space="preserve">Article 13 </w:t>
      </w:r>
    </w:p>
    <w:p w14:paraId="24D18C77">
      <w:pPr>
        <w:pStyle w:val="11"/>
        <w:kinsoku w:val="0"/>
        <w:overflowPunct w:val="0"/>
        <w:ind w:left="0"/>
        <w:jc w:val="both"/>
        <w:rPr>
          <w:rFonts w:ascii="Trebuchet MS" w:hAnsi="Trebuchet MS" w:cs="Arial"/>
          <w:b/>
          <w:sz w:val="28"/>
          <w:szCs w:val="28"/>
          <w14:shadow w14:blurRad="50800" w14:dist="38100" w14:dir="2700000" w14:sx="100000" w14:sy="100000" w14:kx="0" w14:ky="0" w14:algn="tl">
            <w14:srgbClr w14:val="000000">
              <w14:alpha w14:val="60000"/>
            </w14:srgbClr>
          </w14:shadow>
        </w:rPr>
      </w:pPr>
    </w:p>
    <w:p w14:paraId="6923F55A">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provisoire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composé</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0843757F">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482321E2">
      <w:pPr>
        <w:pStyle w:val="11"/>
        <w:numPr>
          <w:ilvl w:val="0"/>
          <w:numId w:val="5"/>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p>
    <w:p w14:paraId="66274A3F">
      <w:pPr>
        <w:pStyle w:val="11"/>
        <w:numPr>
          <w:ilvl w:val="0"/>
          <w:numId w:val="5"/>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deux</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Secrétaires</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w:t>
      </w:r>
    </w:p>
    <w:p w14:paraId="68D0662C">
      <w:pPr>
        <w:pStyle w:val="11"/>
        <w:tabs>
          <w:tab w:val="left" w:pos="836"/>
        </w:tabs>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409B1E8E">
      <w:pPr>
        <w:pStyle w:val="11"/>
        <w:tabs>
          <w:tab w:val="left" w:pos="836"/>
        </w:tabs>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Le plus âgé des deux Secrétaires assume la fonction de Rapporteur et le moins âgé celle de Questeur.</w:t>
      </w:r>
    </w:p>
    <w:p w14:paraId="5F78FE96">
      <w:pPr>
        <w:jc w:val="both"/>
        <w:rPr>
          <w:rFonts w:ascii="Trebuchet MS" w:hAnsi="Trebuchet MS" w:cs="Arial"/>
          <w:b/>
          <w:sz w:val="28"/>
          <w:szCs w:val="28"/>
          <w14:shadow w14:blurRad="50800" w14:dist="38100" w14:dir="2700000" w14:sx="100000" w14:sy="100000" w14:kx="0" w14:ky="0" w14:algn="tl">
            <w14:srgbClr w14:val="000000">
              <w14:alpha w14:val="60000"/>
            </w14:srgbClr>
          </w14:shadow>
        </w:rPr>
      </w:pPr>
    </w:p>
    <w:p w14:paraId="136C180B">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En cas d’empêchement prolongé ou définitif du Président du Bureau provisoire, le deuxième doyen d’âge le remplace. Cette disposition s’applique, mutatis mutandis, aux autres membres du Bureau provisoire. </w:t>
      </w:r>
    </w:p>
    <w:p w14:paraId="7BCF6140">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6F5B88C9">
      <w:pPr>
        <w:pStyle w:val="11"/>
        <w:kinsoku w:val="0"/>
        <w:overflowPunct w:val="0"/>
        <w:ind w:left="0"/>
        <w:jc w:val="both"/>
        <w:rPr>
          <w:rFonts w:ascii="Trebuchet MS" w:hAnsi="Trebuchet MS" w:cs="Arial"/>
          <w:b/>
          <w:color w:val="00B050"/>
          <w:sz w:val="28"/>
          <w:szCs w:val="28"/>
          <w14:shadow w14:blurRad="50800" w14:dist="38100" w14:dir="2700000" w14:sx="100000" w14:sy="100000" w14:kx="0" w14:ky="0" w14:algn="tl">
            <w14:srgbClr w14:val="000000">
              <w14:alpha w14:val="60000"/>
            </w14:srgbClr>
          </w14:shadow>
        </w:rPr>
      </w:pPr>
      <w:r>
        <w:rPr>
          <w:rFonts w:ascii="Trebuchet MS" w:hAnsi="Trebuchet MS" w:cs="Arial"/>
          <w:b/>
          <w:sz w:val="28"/>
          <w:szCs w:val="28"/>
          <w14:shadow w14:blurRad="50800" w14:dist="38100" w14:dir="2700000" w14:sx="100000" w14:sy="100000" w14:kx="0" w14:ky="0" w14:algn="tl">
            <w14:srgbClr w14:val="000000">
              <w14:alpha w14:val="60000"/>
            </w14:srgbClr>
          </w14:shadow>
        </w:rPr>
        <w:t xml:space="preserve">Article 14 </w:t>
      </w:r>
    </w:p>
    <w:p w14:paraId="6E78B333">
      <w:pPr>
        <w:pStyle w:val="11"/>
        <w:kinsoku w:val="0"/>
        <w:overflowPunct w:val="0"/>
        <w:ind w:left="0"/>
        <w:jc w:val="both"/>
        <w:rPr>
          <w:rFonts w:ascii="Trebuchet MS" w:hAnsi="Trebuchet MS" w:cs="Arial"/>
          <w:sz w:val="22"/>
          <w:szCs w:val="28"/>
          <w14:shadow w14:blurRad="50800" w14:dist="38100" w14:dir="2700000" w14:sx="100000" w14:sy="100000" w14:kx="0" w14:ky="0" w14:algn="tl">
            <w14:srgbClr w14:val="000000">
              <w14:alpha w14:val="60000"/>
            </w14:srgbClr>
          </w14:shadow>
        </w:rPr>
      </w:pPr>
    </w:p>
    <w:p w14:paraId="35518CC5">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Le Bureau provisoire a pour mission de faire procéder à :</w:t>
      </w:r>
    </w:p>
    <w:p w14:paraId="1F7A03F7">
      <w:pPr>
        <w:pStyle w:val="11"/>
        <w:kinsoku w:val="0"/>
        <w:overflowPunct w:val="0"/>
        <w:ind w:left="0"/>
        <w:jc w:val="both"/>
        <w:rPr>
          <w:rFonts w:ascii="Verdana" w:hAnsi="Verdana" w:cs="Arial"/>
          <w:sz w:val="16"/>
          <w:szCs w:val="16"/>
          <w14:shadow w14:blurRad="50800" w14:dist="38100" w14:dir="2700000" w14:sx="100000" w14:sy="100000" w14:kx="0" w14:ky="0" w14:algn="tl">
            <w14:srgbClr w14:val="000000">
              <w14:alpha w14:val="60000"/>
            </w14:srgbClr>
          </w14:shadow>
        </w:rPr>
      </w:pPr>
    </w:p>
    <w:p w14:paraId="6D1FD0D9">
      <w:pPr>
        <w:pStyle w:val="11"/>
        <w:numPr>
          <w:ilvl w:val="0"/>
          <w:numId w:val="6"/>
        </w:numPr>
        <w:tabs>
          <w:tab w:val="left" w:pos="836"/>
        </w:tabs>
        <w:kinsoku w:val="0"/>
        <w:overflowPunct w:val="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la</w:t>
      </w:r>
      <w:r>
        <w:rPr>
          <w:rFonts w:ascii="Verdana" w:hAnsi="Verdana" w:cs="Arial"/>
          <w:spacing w:val="-7"/>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vérification des mandats et la validation des pouvoirs des Sénateurs élus ;</w:t>
      </w:r>
    </w:p>
    <w:p w14:paraId="5419C3A9">
      <w:pPr>
        <w:pStyle w:val="11"/>
        <w:numPr>
          <w:ilvl w:val="0"/>
          <w:numId w:val="6"/>
        </w:numPr>
        <w:tabs>
          <w:tab w:val="left" w:pos="836"/>
        </w:tabs>
        <w:kinsoku w:val="0"/>
        <w:overflowPunct w:val="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l’élaboration, l’adoption et la transmission à la Cour constitutionnelle du Règlement intérieur du Sénat;</w:t>
      </w:r>
    </w:p>
    <w:p w14:paraId="5E38E9DF">
      <w:pPr>
        <w:pStyle w:val="11"/>
        <w:numPr>
          <w:ilvl w:val="0"/>
          <w:numId w:val="6"/>
        </w:numPr>
        <w:tabs>
          <w:tab w:val="left" w:pos="836"/>
        </w:tabs>
        <w:kinsoku w:val="0"/>
        <w:overflowPunct w:val="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l’élection et l’installation du Bureau définitif du Sénat.</w:t>
      </w:r>
    </w:p>
    <w:p w14:paraId="2200B9CA">
      <w:pPr>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60B4DCEF">
      <w:pPr>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Les membres du Bureau provisoire du Sénat ont droit à une indemnité de fonction et aux avantages équivalant respectivement à ceux du</w:t>
      </w:r>
      <w:r>
        <w:rPr>
          <w:rFonts w:ascii="Trebuchet MS" w:hAnsi="Trebuchet MS"/>
          <w:sz w:val="28"/>
          <w:szCs w:val="28"/>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 xml:space="preserve">Président, du Rapporteur et du Questeur du Bureau sortant. </w:t>
      </w:r>
    </w:p>
    <w:p w14:paraId="7222A5BE">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5AFABE90">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Ils sont assistés dans l’accomplissement de leurs tâches par les personnels politique et administratif et d’appoint du Sénat. </w:t>
      </w:r>
    </w:p>
    <w:p w14:paraId="13B058CF">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747EE9BA">
      <w:pPr>
        <w:pStyle w:val="11"/>
        <w:kinsoku w:val="0"/>
        <w:overflowPunct w:val="0"/>
        <w:ind w:left="0"/>
        <w:jc w:val="both"/>
        <w:rPr>
          <w:rFonts w:ascii="Trebuchet MS" w:hAnsi="Trebuchet MS" w:cs="Arial"/>
          <w:b/>
          <w:color w:val="00B050"/>
          <w:sz w:val="28"/>
          <w:szCs w:val="28"/>
          <w14:shadow w14:blurRad="50800" w14:dist="38100" w14:dir="2700000" w14:sx="100000" w14:sy="100000" w14:kx="0" w14:ky="0" w14:algn="tl">
            <w14:srgbClr w14:val="000000">
              <w14:alpha w14:val="60000"/>
            </w14:srgbClr>
          </w14:shadow>
        </w:rPr>
      </w:pPr>
      <w:r>
        <w:rPr>
          <w:rFonts w:ascii="Trebuchet MS" w:hAnsi="Trebuchet MS" w:cs="Arial"/>
          <w:b/>
          <w:sz w:val="28"/>
          <w:szCs w:val="28"/>
          <w14:shadow w14:blurRad="50800" w14:dist="38100" w14:dir="2700000" w14:sx="100000" w14:sy="100000" w14:kx="0" w14:ky="0" w14:algn="tl">
            <w14:srgbClr w14:val="000000">
              <w14:alpha w14:val="60000"/>
            </w14:srgbClr>
          </w14:shadow>
        </w:rPr>
        <w:t>Article 15</w:t>
      </w:r>
    </w:p>
    <w:p w14:paraId="42187DDA">
      <w:pPr>
        <w:pStyle w:val="11"/>
        <w:kinsoku w:val="0"/>
        <w:overflowPunct w:val="0"/>
        <w:ind w:left="0"/>
        <w:jc w:val="both"/>
        <w:rPr>
          <w:rFonts w:ascii="Trebuchet MS" w:hAnsi="Trebuchet MS" w:cs="Arial"/>
          <w:b/>
          <w:sz w:val="28"/>
          <w:szCs w:val="28"/>
          <w14:shadow w14:blurRad="50800" w14:dist="38100" w14:dir="2700000" w14:sx="100000" w14:sy="100000" w14:kx="0" w14:ky="0" w14:algn="tl">
            <w14:srgbClr w14:val="000000">
              <w14:alpha w14:val="60000"/>
            </w14:srgbClr>
          </w14:shadow>
        </w:rPr>
      </w:pPr>
    </w:p>
    <w:p w14:paraId="0702F70E">
      <w:pPr>
        <w:pStyle w:val="11"/>
        <w:shd w:val="clear" w:color="auto" w:fill="FFFFFF"/>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 Bureau provisoire procède à la remise et reprise avec le Bureau sortant en présence du Secrétaire général de l’Administration du Sénat.</w:t>
      </w:r>
    </w:p>
    <w:p w14:paraId="396F9687">
      <w:pPr>
        <w:pStyle w:val="11"/>
        <w:shd w:val="clear" w:color="auto" w:fill="FFFFFF"/>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4BEB1B56">
      <w:pPr>
        <w:pStyle w:val="11"/>
        <w:kinsoku w:val="0"/>
        <w:overflowPunct w:val="0"/>
        <w:ind w:left="0"/>
        <w:jc w:val="both"/>
        <w:rPr>
          <w:rFonts w:ascii="Trebuchet MS" w:hAnsi="Trebuchet MS" w:cs="Arial"/>
          <w:b/>
          <w:color w:val="00B050"/>
          <w:sz w:val="28"/>
          <w:szCs w:val="28"/>
          <w14:shadow w14:blurRad="50800" w14:dist="38100" w14:dir="2700000" w14:sx="100000" w14:sy="100000" w14:kx="0" w14:ky="0" w14:algn="tl">
            <w14:srgbClr w14:val="000000">
              <w14:alpha w14:val="60000"/>
            </w14:srgbClr>
          </w14:shadow>
        </w:rPr>
      </w:pPr>
      <w:r>
        <w:rPr>
          <w:rFonts w:ascii="Trebuchet MS" w:hAnsi="Trebuchet MS" w:cs="Arial"/>
          <w:b/>
          <w:spacing w:val="-1"/>
          <w:sz w:val="28"/>
          <w:szCs w:val="28"/>
          <w14:shadow w14:blurRad="50800" w14:dist="38100" w14:dir="2700000" w14:sx="100000" w14:sy="100000" w14:kx="0" w14:ky="0" w14:algn="tl">
            <w14:srgbClr w14:val="000000">
              <w14:alpha w14:val="60000"/>
            </w14:srgbClr>
          </w14:shadow>
        </w:rPr>
        <w:t xml:space="preserve">Article 16 </w:t>
      </w:r>
    </w:p>
    <w:p w14:paraId="199C85E4">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58245CC1">
      <w:pPr>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Les cabinets des membres du Bureau provisoire sont composés de :</w:t>
      </w:r>
    </w:p>
    <w:p w14:paraId="3F199AD5">
      <w:pPr>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73BED8E1">
      <w:pPr>
        <w:numPr>
          <w:ilvl w:val="0"/>
          <w:numId w:val="7"/>
        </w:numPr>
        <w:ind w:left="567" w:hanging="283"/>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un directeur de Cabinet, deux conseillers et un secrétaire particulier pour le Président ;</w:t>
      </w:r>
    </w:p>
    <w:p w14:paraId="56354062">
      <w:pPr>
        <w:numPr>
          <w:ilvl w:val="0"/>
          <w:numId w:val="7"/>
        </w:numPr>
        <w:ind w:left="567" w:hanging="283"/>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un conseiller et un secrétaire particulier pour chacun des secrétaires.</w:t>
      </w:r>
    </w:p>
    <w:p w14:paraId="30D0B5A8">
      <w:pPr>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3056FD74">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personnel</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d’appoint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cabinets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2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membres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 provisoire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choisi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sein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ou en dehors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l’Administration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p>
    <w:p w14:paraId="314C36E3">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7D1B90FD">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Le personnel d’appoint choisi au sein de l’Administration du Sénat est mis à la disposition du Bureau provisoire par le Secrétaire général.</w:t>
      </w:r>
    </w:p>
    <w:p w14:paraId="7BF9E4B9">
      <w:pPr>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592C76E3">
      <w:pPr>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 personnel d’appoint est composé de :</w:t>
      </w:r>
    </w:p>
    <w:p w14:paraId="642915D7">
      <w:pPr>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6918918C">
      <w:pPr>
        <w:pStyle w:val="30"/>
        <w:numPr>
          <w:ilvl w:val="0"/>
          <w:numId w:val="8"/>
        </w:numPr>
        <w:ind w:left="567" w:hanging="283"/>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un agent du protocole, un secrétaire rédacteur, un préposé aux indicateurs d’entrées et de sorties, un opérateur de saisie, une hôtesse et un huissier pour le Président ;</w:t>
      </w:r>
    </w:p>
    <w:p w14:paraId="1F3E1D98">
      <w:pPr>
        <w:pStyle w:val="30"/>
        <w:numPr>
          <w:ilvl w:val="0"/>
          <w:numId w:val="8"/>
        </w:numPr>
        <w:ind w:left="567" w:hanging="283"/>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un agent du protocole, un secrétaire rédacteur, un préposé aux indicateurs d’entrées et de sorties, un opérateur de saisie et un huissier pour chacun des secrétaires.</w:t>
      </w:r>
    </w:p>
    <w:p w14:paraId="54E2CCEE">
      <w:pPr>
        <w:pStyle w:val="30"/>
        <w:ind w:left="567"/>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2340FA6B">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Le personnel politique et d’appoint des Cabinets des membres du Bureau provisoire du Sénat ne bénéficient pas de frais d’installation. Ils bénéficient de la rémunération mensuelle et de deux mois de rémunération à la fin du mandat du Bureau provisoire. </w:t>
      </w:r>
    </w:p>
    <w:p w14:paraId="7E8BE4CE">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033ED90C">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Les fonctions des membres des Cabinets du Bureau provisoire prennent fin à l’expiration du mandat dudit bureau.</w:t>
      </w:r>
    </w:p>
    <w:p w14:paraId="79EB6461">
      <w:pPr>
        <w:pStyle w:val="11"/>
        <w:shd w:val="clear" w:color="auto" w:fill="FFFFFF"/>
        <w:kinsoku w:val="0"/>
        <w:overflowPunct w:val="0"/>
        <w:ind w:left="0"/>
        <w:jc w:val="both"/>
        <w:rPr>
          <w:rFonts w:ascii="Trebuchet MS" w:hAnsi="Trebuchet MS" w:cs="Arial"/>
          <w:b/>
          <w:sz w:val="28"/>
          <w:szCs w:val="28"/>
          <w14:shadow w14:blurRad="50800" w14:dist="38100" w14:dir="2700000" w14:sx="100000" w14:sy="100000" w14:kx="0" w14:ky="0" w14:algn="tl">
            <w14:srgbClr w14:val="000000">
              <w14:alpha w14:val="60000"/>
            </w14:srgbClr>
          </w14:shadow>
        </w:rPr>
      </w:pPr>
      <w:r>
        <w:rPr>
          <w:rFonts w:ascii="Trebuchet MS" w:hAnsi="Trebuchet MS" w:cs="Arial"/>
          <w:b/>
          <w:sz w:val="28"/>
          <w:szCs w:val="28"/>
          <w14:shadow w14:blurRad="50800" w14:dist="38100" w14:dir="2700000" w14:sx="100000" w14:sy="100000" w14:kx="0" w14:ky="0" w14:algn="tl">
            <w14:srgbClr w14:val="000000">
              <w14:alpha w14:val="60000"/>
            </w14:srgbClr>
          </w14:shadow>
        </w:rPr>
        <w:t xml:space="preserve"> </w:t>
      </w:r>
    </w:p>
    <w:p w14:paraId="6DACB98E">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17 </w:t>
      </w:r>
    </w:p>
    <w:p w14:paraId="18EB7F7A">
      <w:pPr>
        <w:pStyle w:val="11"/>
        <w:kinsoku w:val="0"/>
        <w:overflowPunct w:val="0"/>
        <w:ind w:left="0"/>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p>
    <w:p w14:paraId="2EEAF6C2">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Aussitôt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après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constitution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provisoire,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procède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vérification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2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mandats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validation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pouvoirs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 xml:space="preserve">membres. </w:t>
      </w:r>
      <w:r>
        <w:rPr>
          <w:rFonts w:ascii="Trebuchet MS" w:hAnsi="Trebuchet MS" w:cs="Arial"/>
          <w:sz w:val="28"/>
          <w:szCs w:val="28"/>
          <w14:shadow w14:blurRad="50800" w14:dist="38100" w14:dir="2700000" w14:sx="100000" w14:sy="100000" w14:kx="0" w14:ky="0" w14:algn="tl">
            <w14:srgbClr w14:val="000000">
              <w14:alpha w14:val="60000"/>
            </w14:srgbClr>
          </w14:shadow>
        </w:rPr>
        <w:t>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cet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effet,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il</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constitue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plusieurs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spéciales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vérification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mandats.</w:t>
      </w:r>
    </w:p>
    <w:p w14:paraId="7CBB876D">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2B30F763">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Chaque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Commission </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spéciale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désigne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sein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deux</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secrétaires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conformément</w:t>
      </w:r>
      <w:r>
        <w:rPr>
          <w:rFonts w:ascii="Trebuchet MS" w:hAnsi="Trebuchet MS" w:cs="Arial"/>
          <w:spacing w:val="4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dispositions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loi</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électorale.</w:t>
      </w:r>
    </w:p>
    <w:p w14:paraId="23387A95">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21444FEA">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procès-verbaux</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l’élection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avec</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pièces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jointes,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remis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3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chaque</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Commission </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spéciale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vérification</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mandats.</w:t>
      </w:r>
    </w:p>
    <w:p w14:paraId="4D595C0D">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p>
    <w:p w14:paraId="61EA53CA">
      <w:pPr>
        <w:pStyle w:val="11"/>
        <w:kinsoku w:val="0"/>
        <w:overflowPunct w:val="0"/>
        <w:ind w:left="0"/>
        <w:jc w:val="both"/>
        <w:rPr>
          <w:rFonts w:ascii="Trebuchet MS" w:hAnsi="Trebuchet MS" w:cs="Arial"/>
          <w:b/>
          <w:color w:val="00B050"/>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18 </w:t>
      </w:r>
    </w:p>
    <w:p w14:paraId="514AACDE">
      <w:pPr>
        <w:pStyle w:val="11"/>
        <w:kinsoku w:val="0"/>
        <w:overflowPunct w:val="0"/>
        <w:ind w:left="0"/>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p>
    <w:p w14:paraId="530AA9F5">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Chaque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spéciale</w:t>
      </w: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 prend</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décisions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majorité</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absolue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membres.</w:t>
      </w:r>
      <w:r>
        <w:rPr>
          <w:rFonts w:ascii="Trebuchet MS" w:hAnsi="Trebuchet MS" w:cs="Arial"/>
          <w:spacing w:val="2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Toutefois,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cas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d’égalité</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deuxième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tour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scrutin,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voix</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2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prépondérante.</w:t>
      </w:r>
    </w:p>
    <w:p w14:paraId="1346CD13">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19F16E9E">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chaque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 xml:space="preserve">Commission </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spéciale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fait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rapport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déroulement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vérification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3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mandats</w:t>
      </w:r>
      <w:r>
        <w:rPr>
          <w:rFonts w:ascii="Trebuchet MS" w:hAnsi="Trebuchet MS" w:cs="Arial"/>
          <w:spacing w:val="-1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plénière.</w:t>
      </w:r>
    </w:p>
    <w:p w14:paraId="72C2FD13">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p>
    <w:p w14:paraId="124B3EFB">
      <w:pPr>
        <w:pStyle w:val="11"/>
        <w:kinsoku w:val="0"/>
        <w:overflowPunct w:val="0"/>
        <w:ind w:left="0"/>
        <w:jc w:val="both"/>
        <w:rPr>
          <w:rFonts w:ascii="Trebuchet MS" w:hAnsi="Trebuchet MS" w:cs="Arial"/>
          <w:b/>
          <w:color w:val="00B050"/>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Article 19</w:t>
      </w:r>
    </w:p>
    <w:p w14:paraId="3EC72DE4">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3E9DE0D0">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plénière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prononce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validité</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pouvoirs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membres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3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majorité</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absolue</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suffrages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exprimés.</w:t>
      </w:r>
    </w:p>
    <w:p w14:paraId="50E7112D">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423A130D">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 xml:space="preserve">Sous réserve de la proclamation des résultats définitifs des élections par la Cour constitutionnelle, sont provisoirement proclamés Sénateurs ceux dont les pouvoirs ont été validés. </w:t>
      </w:r>
    </w:p>
    <w:p w14:paraId="79DD426B">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2631AD85">
      <w:pPr>
        <w:pStyle w:val="11"/>
        <w:kinsoku w:val="0"/>
        <w:overflowPunct w:val="0"/>
        <w:ind w:left="0"/>
        <w:jc w:val="both"/>
        <w:rPr>
          <w:rFonts w:ascii="Trebuchet MS" w:hAnsi="Trebuchet MS" w:cs="Arial"/>
          <w:b/>
          <w:color w:val="00B050"/>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Article 20</w:t>
      </w:r>
    </w:p>
    <w:p w14:paraId="6EB9682A">
      <w:pPr>
        <w:pStyle w:val="11"/>
        <w:kinsoku w:val="0"/>
        <w:overflowPunct w:val="0"/>
        <w:ind w:left="0"/>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p>
    <w:p w14:paraId="05784A14">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fait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l’objet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l’une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incompatibilités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prévues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articles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108</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3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Constitution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241</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présent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Règlement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intérieur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opte,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huit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jours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3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validation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pouvoirs,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entre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mandat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autres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fonctions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qu’il</w:t>
      </w:r>
      <w:r>
        <w:rPr>
          <w:rFonts w:ascii="Trebuchet MS" w:hAnsi="Trebuchet MS" w:cs="Arial"/>
          <w:spacing w:val="3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exerce.</w:t>
      </w:r>
    </w:p>
    <w:p w14:paraId="2A83C985">
      <w:pPr>
        <w:pStyle w:val="11"/>
        <w:kinsoku w:val="0"/>
        <w:overflowPunct w:val="0"/>
        <w:ind w:left="0"/>
        <w:jc w:val="both"/>
        <w:rPr>
          <w:rFonts w:ascii="Trebuchet MS" w:hAnsi="Trebuchet MS" w:cs="Arial"/>
          <w:spacing w:val="-7"/>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S’il</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opte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mandat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il</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avise,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lettre,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même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délai,</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5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du Bureau provisoire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p>
    <w:p w14:paraId="00A98DE9">
      <w:pPr>
        <w:pStyle w:val="11"/>
        <w:kinsoku w:val="0"/>
        <w:overflowPunct w:val="0"/>
        <w:ind w:left="0"/>
        <w:jc w:val="both"/>
        <w:rPr>
          <w:rFonts w:ascii="Trebuchet MS" w:hAnsi="Trebuchet MS" w:cs="Arial"/>
          <w:spacing w:val="-7"/>
          <w:sz w:val="28"/>
          <w:szCs w:val="28"/>
          <w14:shadow w14:blurRad="50800" w14:dist="38100" w14:dir="2700000" w14:sx="100000" w14:sy="100000" w14:kx="0" w14:ky="0" w14:algn="tl">
            <w14:srgbClr w14:val="000000">
              <w14:alpha w14:val="60000"/>
            </w14:srgbClr>
          </w14:shadow>
        </w:rPr>
      </w:pPr>
    </w:p>
    <w:p w14:paraId="46A27860">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défaut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prononcer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délai</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fixé,</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il</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présumé</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avoir</w:t>
      </w:r>
      <w:r>
        <w:rPr>
          <w:rFonts w:ascii="Trebuchet MS" w:hAnsi="Trebuchet MS" w:cs="Arial"/>
          <w:spacing w:val="3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renoncé</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mandat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w:t>
      </w:r>
    </w:p>
    <w:p w14:paraId="5008822D">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66D90A08">
      <w:pPr>
        <w:pStyle w:val="11"/>
        <w:kinsoku w:val="0"/>
        <w:overflowPunct w:val="0"/>
        <w:ind w:left="0"/>
        <w:jc w:val="both"/>
        <w:rPr>
          <w:rFonts w:ascii="Trebuchet MS" w:hAnsi="Trebuchet MS" w:cs="Arial"/>
          <w:b/>
          <w:color w:val="00B050"/>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21 </w:t>
      </w:r>
    </w:p>
    <w:p w14:paraId="015CB6A2">
      <w:pPr>
        <w:pStyle w:val="11"/>
        <w:kinsoku w:val="0"/>
        <w:overflowPunct w:val="0"/>
        <w:ind w:left="0"/>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p>
    <w:p w14:paraId="5BE45729">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Aucun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débat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dont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l’objet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étranger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mise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pied</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spéciales</w:t>
      </w: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 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vérification</w:t>
      </w:r>
      <w:r>
        <w:rPr>
          <w:rFonts w:ascii="Trebuchet MS" w:hAnsi="Trebuchet MS" w:cs="Arial"/>
          <w:spacing w:val="2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mandats,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rapports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établis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celles-ci,</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l’adoption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Règlement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intérieur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3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l’élection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l’installation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définitif</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peut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avoir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lieu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sous</w:t>
      </w:r>
      <w:r>
        <w:rPr>
          <w:rFonts w:ascii="Trebuchet MS" w:hAnsi="Trebuchet MS" w:cs="Arial"/>
          <w:spacing w:val="5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présidence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provisoire.</w:t>
      </w:r>
    </w:p>
    <w:p w14:paraId="2BD9B740">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3248FC52">
      <w:pPr>
        <w:pStyle w:val="11"/>
        <w:kinsoku w:val="0"/>
        <w:overflowPunct w:val="0"/>
        <w:ind w:left="0"/>
        <w:jc w:val="both"/>
        <w:rPr>
          <w:rFonts w:ascii="Trebuchet MS" w:hAnsi="Trebuchet MS" w:cs="Arial"/>
          <w:b/>
          <w:color w:val="00B050"/>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Article 22</w:t>
      </w:r>
    </w:p>
    <w:p w14:paraId="092226E9">
      <w:pPr>
        <w:pStyle w:val="11"/>
        <w:kinsoku w:val="0"/>
        <w:overflowPunct w:val="0"/>
        <w:ind w:left="0"/>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p>
    <w:p w14:paraId="235B80E1">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Aussitôt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après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validation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pouvoirs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membres,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crée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w:t>
      </w:r>
      <w:r>
        <w:rPr>
          <w:rFonts w:ascii="Trebuchet MS" w:hAnsi="Trebuchet MS" w:cs="Arial"/>
          <w:spacing w:val="3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spéciale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chargée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l’élaboration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projet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Règlement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intérieur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soumettre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3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plénière</w:t>
      </w:r>
      <w:r>
        <w:rPr>
          <w:rFonts w:ascii="Trebuchet MS" w:hAnsi="Trebuchet MS" w:cs="Arial"/>
          <w:spacing w:val="-1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1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adoption.</w:t>
      </w:r>
    </w:p>
    <w:p w14:paraId="349460E4">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4F1E6E9D">
      <w:pPr>
        <w:pStyle w:val="11"/>
        <w:kinsoku w:val="0"/>
        <w:overflowPunct w:val="0"/>
        <w:ind w:left="0"/>
        <w:jc w:val="both"/>
        <w:rPr>
          <w:rFonts w:ascii="Trebuchet MS" w:hAnsi="Trebuchet MS" w:cs="Arial"/>
          <w:spacing w:val="-5"/>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Une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fois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adopté,</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Règlement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intérieur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transmis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provisoire</w:t>
      </w:r>
      <w:r>
        <w:rPr>
          <w:rFonts w:ascii="Trebuchet MS" w:hAnsi="Trebuchet MS" w:cs="Arial"/>
          <w:spacing w:val="6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constitutionnelle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prononce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sa</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constitutionnalité</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délai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quinze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jours.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p>
    <w:p w14:paraId="53341911">
      <w:pPr>
        <w:pStyle w:val="11"/>
        <w:kinsoku w:val="0"/>
        <w:overflowPunct w:val="0"/>
        <w:ind w:left="0"/>
        <w:jc w:val="both"/>
        <w:rPr>
          <w:rFonts w:ascii="Trebuchet MS" w:hAnsi="Trebuchet MS" w:cs="Arial"/>
          <w:spacing w:val="-5"/>
          <w:sz w:val="28"/>
          <w:szCs w:val="28"/>
          <w14:shadow w14:blurRad="50800" w14:dist="38100" w14:dir="2700000" w14:sx="100000" w14:sy="100000" w14:kx="0" w14:ky="0" w14:algn="tl">
            <w14:srgbClr w14:val="000000">
              <w14:alpha w14:val="60000"/>
            </w14:srgbClr>
          </w14:shadow>
        </w:rPr>
      </w:pPr>
    </w:p>
    <w:p w14:paraId="321FF44D">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Passé</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délai,</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Règlement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intérieur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réputé</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conforme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Constitution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mis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application.</w:t>
      </w:r>
    </w:p>
    <w:p w14:paraId="07D8783A">
      <w:pP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p>
    <w:p w14:paraId="0ECF2663">
      <w:pPr>
        <w:pStyle w:val="11"/>
        <w:kinsoku w:val="0"/>
        <w:overflowPunct w:val="0"/>
        <w:ind w:left="0"/>
        <w:jc w:val="both"/>
        <w:rPr>
          <w:rFonts w:ascii="Trebuchet MS" w:hAnsi="Trebuchet MS" w:cs="Arial"/>
          <w:b/>
          <w:color w:val="00B050"/>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23 </w:t>
      </w:r>
    </w:p>
    <w:p w14:paraId="4A3F45D9">
      <w:pPr>
        <w:rPr>
          <w:rFonts w:ascii="Trebuchet MS" w:hAnsi="Trebuchet MS" w:cs="Arial"/>
          <w:b/>
          <w:bCs/>
          <w:color w:val="FF0000"/>
          <w:spacing w:val="-1"/>
          <w:sz w:val="28"/>
          <w:szCs w:val="28"/>
          <w14:shadow w14:blurRad="50800" w14:dist="38100" w14:dir="2700000" w14:sx="100000" w14:sy="100000" w14:kx="0" w14:ky="0" w14:algn="tl">
            <w14:srgbClr w14:val="000000">
              <w14:alpha w14:val="60000"/>
            </w14:srgbClr>
          </w14:shadow>
        </w:rPr>
      </w:pPr>
    </w:p>
    <w:p w14:paraId="3D5D3697">
      <w:pPr>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Le Bureau provisoire est tenu d’accomplir ses missions prévues à l’article 14, alinéa 1 du présent Règlement intérieur endéans 60 jours.</w:t>
      </w:r>
    </w:p>
    <w:p w14:paraId="40370034">
      <w:pPr>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7E7C45F8">
      <w:pPr>
        <w:pStyle w:val="11"/>
        <w:ind w:left="0"/>
        <w:jc w:val="both"/>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pPr>
      <w:r>
        <w:rPr>
          <w:rFonts w:ascii="Trebuchet MS" w:hAnsi="Trebuchet MS" w:cs="Arial"/>
          <w:color w:val="000000" w:themeColor="text1"/>
          <w:spacing w:val="-7"/>
          <w:sz w:val="28"/>
          <w:szCs w:val="28"/>
          <w14:shadow w14:blurRad="50800" w14:dist="38100" w14:dir="2700000" w14:sx="100000" w14:sy="100000" w14:kx="0" w14:ky="0" w14:algn="tl">
            <w14:srgbClr w14:val="000000">
              <w14:alpha w14:val="60000"/>
            </w14:srgbClr>
          </w14:shadow>
          <w14:textFill>
            <w14:solidFill>
              <w14:schemeClr w14:val="tx1"/>
            </w14:solidFill>
          </w14:textFill>
        </w:rPr>
        <w:t>Il fait régulièrement rapport à l’Assemblée plénière de toutes les activités menées pendant sa gestion.</w:t>
      </w:r>
    </w:p>
    <w:p w14:paraId="4C916933">
      <w:pPr>
        <w:pStyle w:val="11"/>
        <w:tabs>
          <w:tab w:val="left" w:pos="1650"/>
        </w:tabs>
        <w:ind w:left="0"/>
        <w:jc w:val="both"/>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pP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ab/>
      </w:r>
    </w:p>
    <w:p w14:paraId="67793A68">
      <w:pPr>
        <w:pStyle w:val="11"/>
        <w:ind w:left="0"/>
        <w:jc w:val="both"/>
        <w:rPr>
          <w:rFonts w:ascii="Trebuchet MS" w:hAnsi="Trebuchet MS" w:cs="Arial"/>
          <w:spacing w:val="-7"/>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Il cesse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d’office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fonctions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après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l’élection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l’installation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39"/>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1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définitif </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avec lequel il procède à la remise et reprise.  </w:t>
      </w:r>
    </w:p>
    <w:p w14:paraId="6F444353">
      <w:pPr>
        <w:pStyle w:val="11"/>
        <w:kinsoku w:val="0"/>
        <w:overflowPunct w:val="0"/>
        <w:ind w:left="0"/>
        <w:jc w:val="both"/>
        <w:rPr>
          <w:rFonts w:ascii="Trebuchet MS" w:hAnsi="Trebuchet MS" w:cs="Arial"/>
          <w:b/>
          <w:color w:val="00B050"/>
          <w:sz w:val="28"/>
          <w:szCs w:val="28"/>
          <w14:shadow w14:blurRad="50800" w14:dist="38100" w14:dir="2700000" w14:sx="100000" w14:sy="100000" w14:kx="0" w14:ky="0" w14:algn="tl">
            <w14:srgbClr w14:val="000000">
              <w14:alpha w14:val="60000"/>
            </w14:srgbClr>
          </w14:shadow>
        </w:rPr>
      </w:pPr>
      <w:r>
        <w:rPr>
          <w:rFonts w:ascii="Trebuchet MS" w:hAnsi="Trebuchet MS" w:cs="Arial"/>
          <w:b/>
          <w:spacing w:val="-7"/>
          <w:sz w:val="28"/>
          <w:szCs w:val="28"/>
          <w14:shadow w14:blurRad="50800" w14:dist="38100" w14:dir="2700000" w14:sx="100000" w14:sy="100000" w14:kx="0" w14:ky="0" w14:algn="tl">
            <w14:srgbClr w14:val="000000">
              <w14:alpha w14:val="60000"/>
            </w14:srgbClr>
          </w14:shadow>
        </w:rPr>
        <w:t xml:space="preserve">Article 24 </w:t>
      </w:r>
    </w:p>
    <w:p w14:paraId="17CC396F">
      <w:pPr>
        <w:pStyle w:val="11"/>
        <w:ind w:left="0"/>
        <w:jc w:val="both"/>
        <w:rPr>
          <w:rFonts w:ascii="Trebuchet MS" w:hAnsi="Trebuchet MS" w:cs="Arial"/>
          <w:color w:val="FF0000"/>
          <w:spacing w:val="-7"/>
          <w14:shadow w14:blurRad="50800" w14:dist="38100" w14:dir="2700000" w14:sx="100000" w14:sy="100000" w14:kx="0" w14:ky="0" w14:algn="tl">
            <w14:srgbClr w14:val="000000">
              <w14:alpha w14:val="60000"/>
            </w14:srgbClr>
          </w14:shadow>
        </w:rPr>
      </w:pPr>
    </w:p>
    <w:p w14:paraId="64102B46">
      <w:pPr>
        <w:pStyle w:val="11"/>
        <w:ind w:left="0"/>
        <w:jc w:val="both"/>
        <w:rPr>
          <w:rFonts w:ascii="Trebuchet MS" w:hAnsi="Trebuchet MS" w:cs="Arial"/>
          <w:spacing w:val="-7"/>
          <w:sz w:val="28"/>
          <w:szCs w:val="28"/>
          <w14:shadow w14:blurRad="50800" w14:dist="38100" w14:dir="2700000" w14:sx="100000" w14:sy="100000" w14:kx="0" w14:ky="0" w14:algn="tl">
            <w14:srgbClr w14:val="000000">
              <w14:alpha w14:val="60000"/>
            </w14:srgbClr>
          </w14:shadow>
        </w:rPr>
      </w:pPr>
      <w:r>
        <w:rPr>
          <w:rFonts w:ascii="Trebuchet MS" w:hAnsi="Trebuchet MS" w:cs="Arial"/>
          <w:spacing w:val="-7"/>
          <w:sz w:val="28"/>
          <w:szCs w:val="28"/>
          <w14:shadow w14:blurRad="50800" w14:dist="38100" w14:dir="2700000" w14:sx="100000" w14:sy="100000" w14:kx="0" w14:ky="0" w14:algn="tl">
            <w14:srgbClr w14:val="000000">
              <w14:alpha w14:val="60000"/>
            </w14:srgbClr>
          </w14:shadow>
        </w:rPr>
        <w:t>Pendant la session extraordinaire inaugurale, outre leurs rémunérations mensuelles, les Sénateurs et le personnel administratif reçoivent la prime de session extraordinaire équivalant respectivement à leurs émoluments et primes mensuels.</w:t>
      </w:r>
    </w:p>
    <w:p w14:paraId="0F1CE52D">
      <w:pPr>
        <w:pStyle w:val="11"/>
        <w:ind w:left="0"/>
        <w:jc w:val="both"/>
        <w:rPr>
          <w:rFonts w:ascii="Trebuchet MS" w:hAnsi="Trebuchet MS" w:cs="Arial"/>
          <w:color w:val="FF0000"/>
          <w:spacing w:val="-7"/>
          <w:sz w:val="26"/>
          <w:szCs w:val="26"/>
          <w14:shadow w14:blurRad="50800" w14:dist="38100" w14:dir="2700000" w14:sx="100000" w14:sy="100000" w14:kx="0" w14:ky="0" w14:algn="tl">
            <w14:srgbClr w14:val="000000">
              <w14:alpha w14:val="60000"/>
            </w14:srgbClr>
          </w14:shadow>
        </w:rPr>
      </w:pPr>
    </w:p>
    <w:p w14:paraId="76919871">
      <w:pPr>
        <w:pStyle w:val="11"/>
        <w:ind w:left="0"/>
        <w:jc w:val="both"/>
        <w:rPr>
          <w:rFonts w:ascii="Trebuchet MS" w:hAnsi="Trebuchet MS" w:cs="Arial"/>
          <w:spacing w:val="-7"/>
          <w:sz w:val="28"/>
          <w:szCs w:val="28"/>
          <w14:shadow w14:blurRad="50800" w14:dist="38100" w14:dir="2700000" w14:sx="100000" w14:sy="100000" w14:kx="0" w14:ky="0" w14:algn="tl">
            <w14:srgbClr w14:val="000000">
              <w14:alpha w14:val="60000"/>
            </w14:srgbClr>
          </w14:shadow>
        </w:rPr>
      </w:pPr>
      <w:r>
        <w:rPr>
          <w:rFonts w:ascii="Trebuchet MS" w:hAnsi="Trebuchet MS" w:cs="Arial"/>
          <w:spacing w:val="-7"/>
          <w:sz w:val="28"/>
          <w:szCs w:val="28"/>
          <w14:shadow w14:blurRad="50800" w14:dist="38100" w14:dir="2700000" w14:sx="100000" w14:sy="100000" w14:kx="0" w14:ky="0" w14:algn="tl">
            <w14:srgbClr w14:val="000000">
              <w14:alpha w14:val="60000"/>
            </w14:srgbClr>
          </w14:shadow>
        </w:rPr>
        <w:t>Au cours de la même session, l’Assemblée nationale et le Sénat se conviennent sur la date d’élaboration et d’adoption du Règlement intérieur du Congrès.</w:t>
      </w:r>
    </w:p>
    <w:p w14:paraId="6EBB9103">
      <w:pPr>
        <w:pStyle w:val="11"/>
        <w:ind w:left="0"/>
        <w:jc w:val="both"/>
        <w:rPr>
          <w:rFonts w:ascii="Trebuchet MS" w:hAnsi="Trebuchet MS" w:cs="Arial"/>
          <w:spacing w:val="-7"/>
          <w:sz w:val="26"/>
          <w:szCs w:val="26"/>
          <w14:shadow w14:blurRad="50800" w14:dist="38100" w14:dir="2700000" w14:sx="100000" w14:sy="100000" w14:kx="0" w14:ky="0" w14:algn="tl">
            <w14:srgbClr w14:val="000000">
              <w14:alpha w14:val="60000"/>
            </w14:srgbClr>
          </w14:shadow>
        </w:rPr>
      </w:pPr>
    </w:p>
    <w:p w14:paraId="0B8578E7">
      <w:pPr>
        <w:pStyle w:val="11"/>
        <w:ind w:left="0"/>
        <w:jc w:val="both"/>
        <w:rPr>
          <w:rFonts w:ascii="Trebuchet MS" w:hAnsi="Trebuchet MS" w:cs="Arial"/>
          <w:color w:val="FF0000"/>
          <w:sz w:val="28"/>
          <w:szCs w:val="28"/>
          <w14:shadow w14:blurRad="50800" w14:dist="38100" w14:dir="2700000" w14:sx="100000" w14:sy="100000" w14:kx="0" w14:ky="0" w14:algn="tl">
            <w14:srgbClr w14:val="000000">
              <w14:alpha w14:val="60000"/>
            </w14:srgbClr>
          </w14:shadow>
        </w:rPr>
      </w:pPr>
      <w:r>
        <w:rPr>
          <w:rFonts w:ascii="Trebuchet MS" w:hAnsi="Trebuchet MS" w:cs="Arial"/>
          <w:spacing w:val="-7"/>
          <w:sz w:val="28"/>
          <w:szCs w:val="28"/>
          <w14:shadow w14:blurRad="50800" w14:dist="38100" w14:dir="2700000" w14:sx="100000" w14:sy="100000" w14:kx="0" w14:ky="0" w14:algn="tl">
            <w14:srgbClr w14:val="000000">
              <w14:alpha w14:val="60000"/>
            </w14:srgbClr>
          </w14:shadow>
        </w:rPr>
        <w:t>La session extraordinaire inaugurale prend fin à l’épuisement de l’ordre du jour.</w:t>
      </w:r>
    </w:p>
    <w:p w14:paraId="1C97E3ED">
      <w:pPr>
        <w:pStyle w:val="11"/>
        <w:kinsoku w:val="0"/>
        <w:overflowPunct w:val="0"/>
        <w:ind w:left="0"/>
        <w:jc w:val="both"/>
        <w:rPr>
          <w:rFonts w:ascii="Trebuchet MS" w:hAnsi="Trebuchet MS" w:cs="Arial"/>
          <w:spacing w:val="-1"/>
          <w:sz w:val="26"/>
          <w:szCs w:val="26"/>
          <w14:shadow w14:blurRad="50800" w14:dist="38100" w14:dir="2700000" w14:sx="100000" w14:sy="100000" w14:kx="0" w14:ky="0" w14:algn="tl">
            <w14:srgbClr w14:val="000000">
              <w14:alpha w14:val="60000"/>
            </w14:srgbClr>
          </w14:shadow>
        </w:rPr>
      </w:pPr>
    </w:p>
    <w:p w14:paraId="3B0F90EC">
      <w:pPr>
        <w:pStyle w:val="4"/>
        <w:spacing w:before="0" w:after="0"/>
        <w:rPr>
          <w:rFonts w:ascii="Trebuchet MS" w:hAnsi="Trebuchet MS" w:cs="Arial"/>
          <w:i/>
          <w:spacing w:val="-1"/>
          <w:sz w:val="28"/>
          <w:szCs w:val="28"/>
          <w14:shadow w14:blurRad="50800" w14:dist="38100" w14:dir="2700000" w14:sx="100000" w14:sy="100000" w14:kx="0" w14:ky="0" w14:algn="tl">
            <w14:srgbClr w14:val="000000">
              <w14:alpha w14:val="60000"/>
            </w14:srgbClr>
          </w14:shadow>
        </w:rPr>
      </w:pPr>
      <w:bookmarkStart w:id="4" w:name="_Toc75875279"/>
      <w:bookmarkStart w:id="5" w:name="_Toc89688917"/>
      <w:r>
        <w:rPr>
          <w:rFonts w:ascii="Trebuchet MS" w:hAnsi="Trebuchet MS" w:cs="Arial"/>
          <w:i/>
          <w:spacing w:val="-1"/>
          <w:sz w:val="28"/>
          <w:szCs w:val="28"/>
          <w14:shadow w14:blurRad="50800" w14:dist="38100" w14:dir="2700000" w14:sx="100000" w14:sy="100000" w14:kx="0" w14:ky="0" w14:algn="tl">
            <w14:srgbClr w14:val="000000">
              <w14:alpha w14:val="60000"/>
            </w14:srgbClr>
          </w14:shadow>
        </w:rPr>
        <w:t>Paragraphe 2 : Du Bureau</w:t>
      </w:r>
      <w:bookmarkEnd w:id="4"/>
      <w:bookmarkEnd w:id="5"/>
      <w:r>
        <w:rPr>
          <w:rFonts w:ascii="Trebuchet MS" w:hAnsi="Trebuchet MS" w:cs="Arial"/>
          <w:i/>
          <w:spacing w:val="-10"/>
          <w:sz w:val="28"/>
          <w:szCs w:val="28"/>
          <w14:shadow w14:blurRad="50800" w14:dist="38100" w14:dir="2700000" w14:sx="100000" w14:sy="100000" w14:kx="0" w14:ky="0" w14:algn="tl">
            <w14:srgbClr w14:val="000000">
              <w14:alpha w14:val="60000"/>
            </w14:srgbClr>
          </w14:shadow>
        </w:rPr>
        <w:t xml:space="preserve"> définitif</w:t>
      </w:r>
    </w:p>
    <w:p w14:paraId="6C0AC331">
      <w:pPr>
        <w:pStyle w:val="11"/>
        <w:kinsoku w:val="0"/>
        <w:overflowPunct w:val="0"/>
        <w:ind w:left="0"/>
        <w:jc w:val="both"/>
        <w:rPr>
          <w:rFonts w:ascii="Trebuchet MS" w:hAnsi="Trebuchet MS" w:cs="Arial"/>
          <w:bCs/>
          <w:iCs/>
          <w:sz w:val="26"/>
          <w:szCs w:val="26"/>
          <w14:shadow w14:blurRad="50800" w14:dist="38100" w14:dir="2700000" w14:sx="100000" w14:sy="100000" w14:kx="0" w14:ky="0" w14:algn="tl">
            <w14:srgbClr w14:val="000000">
              <w14:alpha w14:val="60000"/>
            </w14:srgbClr>
          </w14:shadow>
        </w:rPr>
      </w:pPr>
    </w:p>
    <w:p w14:paraId="37C9B8AA">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Article 25</w:t>
      </w:r>
    </w:p>
    <w:p w14:paraId="4732F53A">
      <w:pPr>
        <w:pStyle w:val="11"/>
        <w:kinsoku w:val="0"/>
        <w:overflowPunct w:val="0"/>
        <w:ind w:left="0"/>
        <w:jc w:val="both"/>
        <w:rPr>
          <w:rFonts w:ascii="Trebuchet MS" w:hAnsi="Trebuchet MS" w:cs="Arial"/>
          <w:bCs/>
          <w:sz w:val="26"/>
          <w:szCs w:val="26"/>
          <w14:shadow w14:blurRad="50800" w14:dist="38100" w14:dir="2700000" w14:sx="100000" w14:sy="100000" w14:kx="0" w14:ky="0" w14:algn="tl">
            <w14:srgbClr w14:val="000000">
              <w14:alpha w14:val="60000"/>
            </w14:srgbClr>
          </w14:shadow>
        </w:rPr>
      </w:pPr>
    </w:p>
    <w:p w14:paraId="08BE8463">
      <w:pPr>
        <w:pStyle w:val="11"/>
        <w:kinsoku w:val="0"/>
        <w:overflowPunct w:val="0"/>
        <w:ind w:left="0"/>
        <w:jc w:val="both"/>
        <w:rPr>
          <w:rFonts w:ascii="Trebuchet MS" w:hAnsi="Trebuchet MS" w:cs="Arial"/>
          <w:color w:val="00B050"/>
          <w:spacing w:val="-7"/>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sept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jours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ouvrables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suivent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mise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2"/>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application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Règlement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intérieur,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procède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 constitution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définitif</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tenant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compte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 la configuration politique en son sein, de la représentation de la femme et des provinces.</w:t>
      </w:r>
    </w:p>
    <w:p w14:paraId="2106C942">
      <w:pPr>
        <w:pStyle w:val="11"/>
        <w:kinsoku w:val="0"/>
        <w:overflowPunct w:val="0"/>
        <w:ind w:left="0"/>
        <w:jc w:val="both"/>
        <w:rPr>
          <w:rFonts w:ascii="Trebuchet MS" w:hAnsi="Trebuchet MS" w:cs="Arial"/>
          <w:color w:val="00B050"/>
          <w:spacing w:val="-7"/>
          <w:sz w:val="26"/>
          <w:szCs w:val="26"/>
          <w14:shadow w14:blurRad="50800" w14:dist="38100" w14:dir="2700000" w14:sx="100000" w14:sy="100000" w14:kx="0" w14:ky="0" w14:algn="tl">
            <w14:srgbClr w14:val="000000">
              <w14:alpha w14:val="60000"/>
            </w14:srgbClr>
          </w14:shadow>
        </w:rPr>
      </w:pPr>
    </w:p>
    <w:p w14:paraId="2AB5A491">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comprend</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0EA8415E">
      <w:pPr>
        <w:pStyle w:val="11"/>
        <w:kinsoku w:val="0"/>
        <w:overflowPunct w:val="0"/>
        <w:ind w:left="0"/>
        <w:jc w:val="both"/>
        <w:rPr>
          <w:rFonts w:ascii="Trebuchet MS" w:hAnsi="Trebuchet MS" w:cs="Arial"/>
          <w:sz w:val="26"/>
          <w:szCs w:val="26"/>
          <w14:shadow w14:blurRad="50800" w14:dist="38100" w14:dir="2700000" w14:sx="100000" w14:sy="100000" w14:kx="0" w14:ky="0" w14:algn="tl">
            <w14:srgbClr w14:val="000000">
              <w14:alpha w14:val="60000"/>
            </w14:srgbClr>
          </w14:shadow>
        </w:rPr>
      </w:pPr>
    </w:p>
    <w:p w14:paraId="0118A4E3">
      <w:pPr>
        <w:pStyle w:val="11"/>
        <w:numPr>
          <w:ilvl w:val="0"/>
          <w:numId w:val="9"/>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3DD7EA46">
      <w:pPr>
        <w:pStyle w:val="11"/>
        <w:numPr>
          <w:ilvl w:val="0"/>
          <w:numId w:val="9"/>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premier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vice-président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7C354E80">
      <w:pPr>
        <w:pStyle w:val="11"/>
        <w:numPr>
          <w:ilvl w:val="0"/>
          <w:numId w:val="9"/>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deuxième</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vice-président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62930C5C">
      <w:pPr>
        <w:pStyle w:val="11"/>
        <w:numPr>
          <w:ilvl w:val="0"/>
          <w:numId w:val="9"/>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rapporteur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12DCA6E7">
      <w:pPr>
        <w:pStyle w:val="11"/>
        <w:numPr>
          <w:ilvl w:val="0"/>
          <w:numId w:val="9"/>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rapporteur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adjoint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693A31CA">
      <w:pPr>
        <w:pStyle w:val="11"/>
        <w:numPr>
          <w:ilvl w:val="0"/>
          <w:numId w:val="9"/>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questeur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2E813914">
      <w:pPr>
        <w:pStyle w:val="11"/>
        <w:numPr>
          <w:ilvl w:val="0"/>
          <w:numId w:val="9"/>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questeur</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adjoint.</w:t>
      </w:r>
    </w:p>
    <w:p w14:paraId="6B5A8F1B">
      <w:pPr>
        <w:pStyle w:val="11"/>
        <w:kinsoku w:val="0"/>
        <w:overflowPunct w:val="0"/>
        <w:ind w:left="0"/>
        <w:jc w:val="both"/>
        <w:rPr>
          <w:rFonts w:ascii="Trebuchet MS" w:hAnsi="Trebuchet MS" w:cs="Arial"/>
          <w:sz w:val="26"/>
          <w:szCs w:val="26"/>
          <w14:shadow w14:blurRad="50800" w14:dist="38100" w14:dir="2700000" w14:sx="100000" w14:sy="100000" w14:kx="0" w14:ky="0" w14:algn="tl">
            <w14:srgbClr w14:val="000000">
              <w14:alpha w14:val="60000"/>
            </w14:srgbClr>
          </w14:shadow>
        </w:rPr>
      </w:pPr>
    </w:p>
    <w:p w14:paraId="4BDECF91">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doit être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nationalité</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congolaise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d’origine, conformément à l’article 111, alinéa 2 de la Constitution.</w:t>
      </w:r>
    </w:p>
    <w:p w14:paraId="0CCB1C39">
      <w:pPr>
        <w:pStyle w:val="11"/>
        <w:kinsoku w:val="0"/>
        <w:overflowPunct w:val="0"/>
        <w:ind w:left="0"/>
        <w:jc w:val="both"/>
        <w:rPr>
          <w:rFonts w:ascii="Trebuchet MS" w:hAnsi="Trebuchet MS" w:cs="Arial"/>
          <w:sz w:val="26"/>
          <w:szCs w:val="26"/>
          <w14:shadow w14:blurRad="50800" w14:dist="38100" w14:dir="2700000" w14:sx="100000" w14:sy="100000" w14:kx="0" w14:ky="0" w14:algn="tl">
            <w14:srgbClr w14:val="000000">
              <w14:alpha w14:val="60000"/>
            </w14:srgbClr>
          </w14:shadow>
        </w:rPr>
      </w:pPr>
    </w:p>
    <w:p w14:paraId="688B37FC">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Les membres du Bureau sont élus individuellement pour toute la durée de la législature.</w:t>
      </w:r>
    </w:p>
    <w:p w14:paraId="453295E7">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Toutefois,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cas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faute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grave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d’incompétence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l’exercice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fonctions</w:t>
      </w:r>
      <w:r>
        <w:rPr>
          <w:rFonts w:ascii="Trebuchet MS" w:hAnsi="Trebuchet MS" w:cs="Arial"/>
          <w:spacing w:val="3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dûment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constatées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plénière,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membre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être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relevé</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ses</w:t>
      </w:r>
      <w:r>
        <w:rPr>
          <w:rFonts w:ascii="Trebuchet MS" w:hAnsi="Trebuchet MS" w:cs="Arial"/>
          <w:spacing w:val="3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fonctions</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celle-ci</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suivant</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une</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procédure</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contradictoire.</w:t>
      </w:r>
    </w:p>
    <w:p w14:paraId="14FB0B97">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15A55017">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remplaçant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élu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reste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durée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mandat</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membre</w:t>
      </w:r>
      <w:r>
        <w:rPr>
          <w:rFonts w:ascii="Trebuchet MS" w:hAnsi="Trebuchet MS" w:cs="Arial"/>
          <w:spacing w:val="2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déchu.</w:t>
      </w:r>
    </w:p>
    <w:p w14:paraId="391BB1EC">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5AEDB306">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Article 26</w:t>
      </w:r>
    </w:p>
    <w:p w14:paraId="2EB75D3C">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0249A6E5">
      <w:pPr>
        <w:pStyle w:val="11"/>
        <w:kinsoku w:val="0"/>
        <w:overflowPunct w:val="0"/>
        <w:ind w:left="0"/>
        <w:jc w:val="both"/>
        <w:rPr>
          <w:rFonts w:ascii="Trebuchet MS" w:hAnsi="Trebuchet MS" w:cs="Arial"/>
          <w:spacing w:val="-5"/>
          <w:sz w:val="28"/>
          <w:szCs w:val="28"/>
          <w14:shadow w14:blurRad="50800" w14:dist="38100" w14:dir="2700000" w14:sx="100000" w14:sy="100000" w14:kx="0" w14:ky="0" w14:algn="tl">
            <w14:srgbClr w14:val="000000">
              <w14:alpha w14:val="60000"/>
            </w14:srgbClr>
          </w14:shadow>
        </w:rPr>
      </w:pPr>
      <w:r>
        <w:rPr>
          <w:rFonts w:ascii="Trebuchet MS" w:hAnsi="Trebuchet MS" w:cs="Arial"/>
          <w:spacing w:val="-5"/>
          <w:sz w:val="28"/>
          <w:szCs w:val="28"/>
          <w14:shadow w14:blurRad="50800" w14:dist="38100" w14:dir="2700000" w14:sx="100000" w14:sy="100000" w14:kx="0" w14:ky="0" w14:algn="tl">
            <w14:srgbClr w14:val="000000">
              <w14:alpha w14:val="60000"/>
            </w14:srgbClr>
          </w14:shadow>
        </w:rPr>
        <w:t>Au début de chaque législature, les partis politiques et les regroupements politiques déposent au Bureau provisoire du Sénat une déclaration d’appartenance à la majorité ou à l’opposition politique dûment signée par chacun d’eux.</w:t>
      </w:r>
    </w:p>
    <w:p w14:paraId="19CAB860">
      <w:pPr>
        <w:pStyle w:val="11"/>
        <w:kinsoku w:val="0"/>
        <w:overflowPunct w:val="0"/>
        <w:ind w:left="0"/>
        <w:jc w:val="both"/>
        <w:rPr>
          <w:rFonts w:ascii="Trebuchet MS" w:hAnsi="Trebuchet MS" w:cs="Arial"/>
          <w:spacing w:val="-5"/>
          <w:sz w:val="28"/>
          <w:szCs w:val="28"/>
          <w14:shadow w14:blurRad="50800" w14:dist="38100" w14:dir="2700000" w14:sx="100000" w14:sy="100000" w14:kx="0" w14:ky="0" w14:algn="tl">
            <w14:srgbClr w14:val="000000">
              <w14:alpha w14:val="60000"/>
            </w14:srgbClr>
          </w14:shadow>
        </w:rPr>
      </w:pPr>
    </w:p>
    <w:p w14:paraId="1EBB5766">
      <w:pPr>
        <w:pStyle w:val="11"/>
        <w:kinsoku w:val="0"/>
        <w:overflowPunct w:val="0"/>
        <w:ind w:left="0"/>
        <w:jc w:val="both"/>
        <w:rPr>
          <w:rFonts w:ascii="Trebuchet MS" w:hAnsi="Trebuchet MS" w:cs="Arial"/>
          <w:spacing w:val="-5"/>
          <w:sz w:val="28"/>
          <w:szCs w:val="28"/>
          <w14:shadow w14:blurRad="50800" w14:dist="38100" w14:dir="2700000" w14:sx="100000" w14:sy="100000" w14:kx="0" w14:ky="0" w14:algn="tl">
            <w14:srgbClr w14:val="000000">
              <w14:alpha w14:val="60000"/>
            </w14:srgbClr>
          </w14:shadow>
        </w:rPr>
      </w:pPr>
      <w:r>
        <w:rPr>
          <w:rFonts w:ascii="Trebuchet MS" w:hAnsi="Trebuchet MS" w:cs="Arial"/>
          <w:spacing w:val="-5"/>
          <w:sz w:val="28"/>
          <w:szCs w:val="28"/>
          <w14:shadow w14:blurRad="50800" w14:dist="38100" w14:dir="2700000" w14:sx="100000" w14:sy="100000" w14:kx="0" w14:ky="0" w14:algn="tl">
            <w14:srgbClr w14:val="000000">
              <w14:alpha w14:val="60000"/>
            </w14:srgbClr>
          </w14:shadow>
        </w:rPr>
        <w:t>La proportionnalité entre la majorité et l’opposition est déterminée  par leurs poids numériques respectifs. L’assemblée plénière en prend acte.</w:t>
      </w:r>
    </w:p>
    <w:p w14:paraId="2B57727C">
      <w:pPr>
        <w:pStyle w:val="11"/>
        <w:kinsoku w:val="0"/>
        <w:overflowPunct w:val="0"/>
        <w:ind w:left="0"/>
        <w:jc w:val="both"/>
        <w:rPr>
          <w:rFonts w:ascii="Trebuchet MS" w:hAnsi="Trebuchet MS" w:cs="Arial"/>
          <w:spacing w:val="-5"/>
          <w:sz w:val="28"/>
          <w:szCs w:val="28"/>
          <w14:shadow w14:blurRad="50800" w14:dist="38100" w14:dir="2700000" w14:sx="100000" w14:sy="100000" w14:kx="0" w14:ky="0" w14:algn="tl">
            <w14:srgbClr w14:val="000000">
              <w14:alpha w14:val="60000"/>
            </w14:srgbClr>
          </w14:shadow>
        </w:rPr>
      </w:pPr>
    </w:p>
    <w:p w14:paraId="35987A02">
      <w:pPr>
        <w:pStyle w:val="11"/>
        <w:kinsoku w:val="0"/>
        <w:overflowPunct w:val="0"/>
        <w:ind w:left="0"/>
        <w:jc w:val="both"/>
        <w:rPr>
          <w:rFonts w:ascii="Trebuchet MS" w:hAnsi="Trebuchet MS" w:cs="Arial"/>
          <w:spacing w:val="-5"/>
          <w:sz w:val="28"/>
          <w:szCs w:val="28"/>
          <w14:shadow w14:blurRad="50800" w14:dist="38100" w14:dir="2700000" w14:sx="100000" w14:sy="100000" w14:kx="0" w14:ky="0" w14:algn="tl">
            <w14:srgbClr w14:val="000000">
              <w14:alpha w14:val="60000"/>
            </w14:srgbClr>
          </w14:shadow>
        </w:rPr>
      </w:pPr>
      <w:r>
        <w:rPr>
          <w:rFonts w:ascii="Trebuchet MS" w:hAnsi="Trebuchet MS" w:cs="Arial"/>
          <w:spacing w:val="-5"/>
          <w:sz w:val="28"/>
          <w:szCs w:val="28"/>
          <w14:shadow w14:blurRad="50800" w14:dist="38100" w14:dir="2700000" w14:sx="100000" w14:sy="100000" w14:kx="0" w14:ky="0" w14:algn="tl">
            <w14:srgbClr w14:val="000000">
              <w14:alpha w14:val="60000"/>
            </w14:srgbClr>
          </w14:shadow>
        </w:rPr>
        <w:t>Le nombre et l’importance des postes au Bureau du Sénat revenant à chaque famille politique sont fixés par consensus ou, à défaut, par l’Assemblée plénière dans le délai maximum de quarante-huit heures précédant le dépôt des candidatures. </w:t>
      </w:r>
    </w:p>
    <w:p w14:paraId="7E2D48DC">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2860E9E6">
      <w:pPr>
        <w:rPr>
          <w:rFonts w:ascii="Trebuchet MS" w:hAnsi="Trebuchet MS" w:cs="Arial"/>
          <w:bCs/>
          <w:i/>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27 </w:t>
      </w:r>
    </w:p>
    <w:p w14:paraId="2E147D8E">
      <w:pPr>
        <w:pStyle w:val="11"/>
        <w:kinsoku w:val="0"/>
        <w:overflowPunct w:val="0"/>
        <w:ind w:left="0"/>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 </w:t>
      </w:r>
    </w:p>
    <w:p w14:paraId="77498CFD">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l’élection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membres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définitif,</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siège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valablement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3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majorité</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absolue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membres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composent.</w:t>
      </w:r>
    </w:p>
    <w:p w14:paraId="33FB7EFB">
      <w:pPr>
        <w:pStyle w:val="11"/>
        <w:tabs>
          <w:tab w:val="left" w:pos="2865"/>
        </w:tabs>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b/>
      </w:r>
    </w:p>
    <w:p w14:paraId="216AE7DA">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membres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sont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élus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ordre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préséance,</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séance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publique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4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scrutin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uninominal</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secret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majorité</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absolue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suffrages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exprimés.</w:t>
      </w:r>
    </w:p>
    <w:p w14:paraId="3D0DE764">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531DDC26">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défaut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la </w:t>
      </w:r>
      <w:r>
        <w:rPr>
          <w:rFonts w:ascii="Trebuchet MS" w:hAnsi="Trebuchet MS" w:cs="Arial"/>
          <w:sz w:val="28"/>
          <w:szCs w:val="28"/>
          <w14:shadow w14:blurRad="50800" w14:dist="38100" w14:dir="2700000" w14:sx="100000" w14:sy="100000" w14:kx="0" w14:ky="0" w14:algn="tl">
            <w14:srgbClr w14:val="000000">
              <w14:alpha w14:val="60000"/>
            </w14:srgbClr>
          </w14:shadow>
        </w:rPr>
        <w:t>majorité</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absolue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premier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tour,</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il</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2"/>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procédé</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deuxième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tour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5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lequel</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majorité</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relative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suffit.</w:t>
      </w:r>
    </w:p>
    <w:p w14:paraId="643504F9">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55DE9351">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 ce tour se présentent les deux candidats qui ont obtenu le plus grand nombre de voix.</w:t>
      </w:r>
    </w:p>
    <w:p w14:paraId="4EEF2223">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Lorsqu’il y a, en première position, plus de deux candidats avec égalité des voix, les deux plus âgés sont retenus pour le second tour.</w:t>
      </w:r>
    </w:p>
    <w:p w14:paraId="17260D50">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4FD13E79">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Lorsqu’il y a, en seconde position, plusieurs candidats avec égalité des voix, seuls les deux candidats plus âgés prennent part au second tour.</w:t>
      </w:r>
    </w:p>
    <w:p w14:paraId="626D373E">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En cas de plusieurs candidats avec égalité des voix et d’âges, un tirage au sort est organisé pour les départager.</w:t>
      </w:r>
    </w:p>
    <w:p w14:paraId="5037E5DC">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1DBFB284">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Lorsqu’il y a égalité des voix au second tour du scrutin, le candidat le plus âgé est proclamé élu.</w:t>
      </w:r>
    </w:p>
    <w:p w14:paraId="4E8FE884">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2E1AEAD7">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Séance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tenante,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scrutateurs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tirés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sort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parmi</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dépouillent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bulletins</w:t>
      </w:r>
      <w:r>
        <w:rPr>
          <w:rFonts w:ascii="Trebuchet MS" w:hAnsi="Trebuchet MS" w:cs="Arial"/>
          <w:spacing w:val="5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devant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plénière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provisoire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proclame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4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résultats.</w:t>
      </w:r>
    </w:p>
    <w:p w14:paraId="46CB0FE5">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p>
    <w:p w14:paraId="2CB4C7F7">
      <w:pPr>
        <w:rPr>
          <w:rFonts w:ascii="Trebuchet MS" w:hAnsi="Trebuchet MS" w:cs="Arial"/>
          <w:bCs/>
          <w:i/>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28 </w:t>
      </w:r>
    </w:p>
    <w:p w14:paraId="6C47165B">
      <w:pPr>
        <w:pStyle w:val="11"/>
        <w:tabs>
          <w:tab w:val="left" w:pos="5850"/>
        </w:tabs>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ab/>
      </w:r>
    </w:p>
    <w:p w14:paraId="4DBA8C75">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l’élection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membres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définitif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il</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tenu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compte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critères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3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formation,</w:t>
      </w:r>
      <w:r>
        <w:rPr>
          <w:rFonts w:ascii="Trebuchet MS" w:hAnsi="Trebuchet MS" w:cs="Arial"/>
          <w:spacing w:val="-1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d’expérience,</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crédibilité</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d’honorabilité.</w:t>
      </w:r>
    </w:p>
    <w:p w14:paraId="0DA27F91">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11BE8241">
      <w:pPr>
        <w:pStyle w:val="11"/>
        <w:kinsoku w:val="0"/>
        <w:overflowPunct w:val="0"/>
        <w:ind w:left="0"/>
        <w:jc w:val="both"/>
        <w:rPr>
          <w:rFonts w:ascii="Trebuchet MS" w:hAnsi="Trebuchet MS" w:cs="Arial"/>
          <w:color w:val="FF0000"/>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A cet effet, sur décision du Président du Bureau provisoire, une commission ad hoc est mise en place pour examiner la conformité de chaque candidature à ces critères. Elle est composée des membres désignés par les provinces à raison d’un chacune.</w:t>
      </w:r>
    </w:p>
    <w:p w14:paraId="5D992D7E">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5DBC49FF">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candidatures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différents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postes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définitif</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présentées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partis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politiques,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regroupements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politiques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et par les Sénateurs élus indépendants</w:t>
      </w:r>
      <w:r>
        <w:rPr>
          <w:rFonts w:ascii="Trebuchet MS" w:hAnsi="Trebuchet MS" w:cs="Arial"/>
          <w:color w:val="FF0000"/>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selon la famille politique qu’ils ont choisie,   </w:t>
      </w:r>
      <w:r>
        <w:rPr>
          <w:rFonts w:ascii="Trebuchet MS" w:hAnsi="Trebuchet MS" w:cs="Arial"/>
          <w:sz w:val="28"/>
          <w:szCs w:val="28"/>
          <w14:shadow w14:blurRad="50800" w14:dist="38100" w14:dir="2700000" w14:sx="100000" w14:sy="100000" w14:kx="0" w14:ky="0" w14:algn="tl">
            <w14:srgbClr w14:val="000000">
              <w14:alpha w14:val="60000"/>
            </w14:srgbClr>
          </w14:shadow>
        </w:rPr>
        <w:t>auprès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4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provisoire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endéans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quarante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w:t>
      </w:r>
      <w:r>
        <w:rPr>
          <w:rFonts w:ascii="Trebuchet MS" w:hAnsi="Trebuchet MS" w:cs="Arial"/>
          <w:sz w:val="28"/>
          <w:szCs w:val="28"/>
          <w14:shadow w14:blurRad="50800" w14:dist="38100" w14:dir="2700000" w14:sx="100000" w14:sy="100000" w14:kx="0" w14:ky="0" w14:algn="tl">
            <w14:srgbClr w14:val="000000">
              <w14:alpha w14:val="60000"/>
            </w14:srgbClr>
          </w14:shadow>
        </w:rPr>
        <w:t>huit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heures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après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l’ouverture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dépôt</w:t>
      </w:r>
      <w:r>
        <w:rPr>
          <w:rFonts w:ascii="Trebuchet MS" w:hAnsi="Trebuchet MS" w:cs="Arial"/>
          <w:spacing w:val="5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1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candidatures.</w:t>
      </w:r>
    </w:p>
    <w:p w14:paraId="38D40CDC">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448F071E">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Chaque parti ou regroupement politique ne présente des candidatures qu’au poste attribué à sa famille politique.</w:t>
      </w:r>
    </w:p>
    <w:p w14:paraId="25CA64D5">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36EE8051">
      <w:pPr>
        <w:pStyle w:val="11"/>
        <w:kinsoku w:val="0"/>
        <w:overflowPunct w:val="0"/>
        <w:ind w:left="0"/>
        <w:jc w:val="both"/>
        <w:rPr>
          <w:rFonts w:ascii="Trebuchet MS" w:hAnsi="Trebuchet MS" w:cs="Arial"/>
          <w:spacing w:val="-8"/>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provisoire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affiche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listes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candidats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différents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postes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définitif </w:t>
      </w:r>
      <w:r>
        <w:rPr>
          <w:rFonts w:ascii="Trebuchet MS" w:hAnsi="Trebuchet MS" w:cs="Arial"/>
          <w:sz w:val="28"/>
          <w:szCs w:val="28"/>
          <w14:shadow w14:blurRad="50800" w14:dist="38100" w14:dir="2700000" w14:sx="100000" w14:sy="100000" w14:kx="0" w14:ky="0" w14:algn="tl">
            <w14:srgbClr w14:val="000000">
              <w14:alpha w14:val="60000"/>
            </w14:srgbClr>
          </w14:shadow>
        </w:rPr>
        <w:t>vingt</w:t>
      </w:r>
      <w:r>
        <w:rPr>
          <w:rFonts w:ascii="Trebuchet MS" w:hAnsi="Trebuchet MS" w:cs="Arial"/>
          <w:spacing w:val="34"/>
          <w:w w:val="99"/>
          <w:sz w:val="28"/>
          <w:szCs w:val="28"/>
          <w14:shadow w14:blurRad="50800" w14:dist="38100" w14:dir="2700000" w14:sx="100000" w14:sy="100000" w14:kx="0" w14:ky="0" w14:algn="tl">
            <w14:srgbClr w14:val="000000">
              <w14:alpha w14:val="60000"/>
            </w14:srgbClr>
          </w14:shadow>
        </w:rPr>
        <w:t>-</w:t>
      </w:r>
      <w:r>
        <w:rPr>
          <w:rFonts w:ascii="Trebuchet MS" w:hAnsi="Trebuchet MS" w:cs="Arial"/>
          <w:sz w:val="28"/>
          <w:szCs w:val="28"/>
          <w14:shadow w14:blurRad="50800" w14:dist="38100" w14:dir="2700000" w14:sx="100000" w14:sy="100000" w14:kx="0" w14:ky="0" w14:algn="tl">
            <w14:srgbClr w14:val="000000">
              <w14:alpha w14:val="60000"/>
            </w14:srgbClr>
          </w14:shadow>
        </w:rPr>
        <w:t>quatre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heures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après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clôture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dépôt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candidatures.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5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provisoire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détermine,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décision,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dates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dépôt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candidatures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durée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5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campagne.</w:t>
      </w:r>
    </w:p>
    <w:p w14:paraId="72629A23">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5E155723">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Article 29</w:t>
      </w:r>
    </w:p>
    <w:p w14:paraId="13BE6937">
      <w:pPr>
        <w:pStyle w:val="2"/>
        <w:kinsoku w:val="0"/>
        <w:overflowPunct w:val="0"/>
        <w:ind w:left="0"/>
        <w:jc w:val="both"/>
        <w:rPr>
          <w:rFonts w:ascii="Trebuchet MS" w:hAnsi="Trebuchet MS" w:cs="Arial"/>
          <w:b w:val="0"/>
          <w:bCs w:val="0"/>
          <w:sz w:val="28"/>
          <w:szCs w:val="28"/>
          <w14:shadow w14:blurRad="50800" w14:dist="38100" w14:dir="2700000" w14:sx="100000" w14:sy="100000" w14:kx="0" w14:ky="0" w14:algn="tl">
            <w14:srgbClr w14:val="000000">
              <w14:alpha w14:val="60000"/>
            </w14:srgbClr>
          </w14:shadow>
        </w:rPr>
      </w:pPr>
    </w:p>
    <w:p w14:paraId="6A7DC6F1">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Après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l’élection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définitif,</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Président du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provisoire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procède avec lui à la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passation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pouvoirs et l’installe séance tenante.</w:t>
      </w:r>
    </w:p>
    <w:p w14:paraId="2A767778">
      <w:pP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p>
    <w:p w14:paraId="191CA1D3">
      <w:pPr>
        <w:rPr>
          <w:rFonts w:ascii="Trebuchet MS" w:hAnsi="Trebuchet MS" w:cs="Arial"/>
          <w:bCs/>
          <w:i/>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Article 30</w:t>
      </w:r>
    </w:p>
    <w:p w14:paraId="5FE06842">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6AA1F525">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transmet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composition</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nouvellement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élu</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2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République,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nationale,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Premier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ministre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2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Cour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constitutionnelle.</w:t>
      </w:r>
    </w:p>
    <w:p w14:paraId="45BA9BF4">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50F1ADD9">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Dans les trente jours qui suivent l’élection des membres du Bureau, la composition du Bureau nouvellement élu est publiée au Journal officiel, à la diligence de son Président. Passé ce délai, la composition du Bureau est de droit opposable à tous.</w:t>
      </w:r>
    </w:p>
    <w:p w14:paraId="3CF0BE1B">
      <w:pPr>
        <w:pStyle w:val="11"/>
        <w:tabs>
          <w:tab w:val="left" w:pos="3402"/>
        </w:tabs>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p>
    <w:p w14:paraId="0AFDD611">
      <w:pPr>
        <w:rPr>
          <w:rFonts w:ascii="Trebuchet MS" w:hAnsi="Trebuchet MS" w:cs="Arial"/>
          <w:bCs/>
          <w:i/>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31 </w:t>
      </w:r>
    </w:p>
    <w:p w14:paraId="4C99C069">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 </w:t>
      </w:r>
    </w:p>
    <w:p w14:paraId="3BF35107">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Sans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préjudice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d’autres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dispositions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présent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Règlement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intérieur,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fonctions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4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membre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prennent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fin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 :</w:t>
      </w:r>
    </w:p>
    <w:p w14:paraId="37213871">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167F9A54">
      <w:pPr>
        <w:pStyle w:val="11"/>
        <w:numPr>
          <w:ilvl w:val="0"/>
          <w:numId w:val="10"/>
        </w:numPr>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démission ;</w:t>
      </w:r>
    </w:p>
    <w:p w14:paraId="11CA0169">
      <w:pPr>
        <w:pStyle w:val="11"/>
        <w:numPr>
          <w:ilvl w:val="0"/>
          <w:numId w:val="10"/>
        </w:numPr>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empêchement définitif ;</w:t>
      </w:r>
    </w:p>
    <w:p w14:paraId="7BC82642">
      <w:pPr>
        <w:pStyle w:val="11"/>
        <w:numPr>
          <w:ilvl w:val="0"/>
          <w:numId w:val="10"/>
        </w:numPr>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perte du mandat de Sénateur conformément à l’article 110 de la Constitution ;</w:t>
      </w:r>
    </w:p>
    <w:p w14:paraId="2AFD99A8">
      <w:pPr>
        <w:pStyle w:val="11"/>
        <w:numPr>
          <w:ilvl w:val="0"/>
          <w:numId w:val="10"/>
        </w:numPr>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déchéance.</w:t>
      </w:r>
    </w:p>
    <w:p w14:paraId="2BB6C3BB">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 </w:t>
      </w:r>
    </w:p>
    <w:p w14:paraId="1CB4839B">
      <w:pPr>
        <w:pStyle w:val="11"/>
        <w:kinsoku w:val="0"/>
        <w:overflowPunct w:val="0"/>
        <w:ind w:left="0"/>
        <w:jc w:val="both"/>
        <w:rPr>
          <w:rFonts w:ascii="Trebuchet MS" w:hAnsi="Trebuchet MS" w:cs="Arial"/>
          <w:b/>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Les membres du Bureau ne peuvent être mis en cause collectivement par une pétition.</w:t>
      </w:r>
    </w:p>
    <w:p w14:paraId="3988E5B9">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6112967D">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Les Sénateurs qui envisagent de formuler une pétition contre un membre du Bureau signifient à ce dernier les griefs lui reprochés.</w:t>
      </w:r>
    </w:p>
    <w:p w14:paraId="0F624757">
      <w:pPr>
        <w:pStyle w:val="11"/>
        <w:kinsoku w:val="0"/>
        <w:overflowPunct w:val="0"/>
        <w:ind w:left="0"/>
        <w:jc w:val="both"/>
        <w:rPr>
          <w:rFonts w:ascii="Trebuchet MS" w:hAnsi="Trebuchet MS" w:cs="Arial" w:eastAsiaTheme="minorHAnsi"/>
          <w:bCs/>
          <w:sz w:val="28"/>
          <w:szCs w:val="28"/>
          <w:lang w:eastAsia="en-US"/>
        </w:rPr>
      </w:pPr>
    </w:p>
    <w:p w14:paraId="635892EC">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En cas de difficultés de transmission de la pétition au membre du Bureau mis en cause, le Sénateur pétitionnaire peut utiliser le service d’un huissier de justice pour la lui déposer.</w:t>
      </w:r>
    </w:p>
    <w:p w14:paraId="11B2554A">
      <w:pPr>
        <w:pStyle w:val="11"/>
        <w:kinsoku w:val="0"/>
        <w:overflowPunct w:val="0"/>
        <w:ind w:left="0"/>
        <w:jc w:val="both"/>
        <w:rPr>
          <w:rFonts w:ascii="Trebuchet MS" w:hAnsi="Trebuchet MS" w:cs="Arial" w:eastAsiaTheme="minorHAnsi"/>
          <w:bCs/>
          <w:sz w:val="28"/>
          <w:szCs w:val="28"/>
          <w:lang w:eastAsia="en-US"/>
        </w:rPr>
      </w:pPr>
    </w:p>
    <w:p w14:paraId="03444C60">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Dans les quarante-huit heures de la signification des griefs, le Bureau constitue une Commission spéciale, sur proposition des groupes provinciaux, qui entend les parties et en fait rapport dans les soixante-douze heures à la plénière. Passé ce délai, la pétition est de droit mise à débat.</w:t>
      </w:r>
    </w:p>
    <w:p w14:paraId="50F5EF10">
      <w:pPr>
        <w:pStyle w:val="11"/>
        <w:kinsoku w:val="0"/>
        <w:overflowPunct w:val="0"/>
        <w:ind w:left="0"/>
        <w:jc w:val="both"/>
        <w:rPr>
          <w:rFonts w:ascii="Trebuchet MS" w:hAnsi="Trebuchet MS" w:cs="Arial"/>
          <w:b/>
          <w:sz w:val="28"/>
          <w:szCs w:val="28"/>
          <w14:shadow w14:blurRad="50800" w14:dist="38100" w14:dir="2700000" w14:sx="100000" w14:sy="100000" w14:kx="0" w14:ky="0" w14:algn="tl">
            <w14:srgbClr w14:val="000000">
              <w14:alpha w14:val="60000"/>
            </w14:srgbClr>
          </w14:shadow>
        </w:rPr>
      </w:pPr>
    </w:p>
    <w:p w14:paraId="29D91C02">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Aucune signature ne peut être retirée, ni ajoutée après le dépôt de la pétition. </w:t>
      </w:r>
    </w:p>
    <w:p w14:paraId="2D6C4EAD">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7D0A287E">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La pétition contre le Président du Sénat n’est recevable que lorsqu’elle est signée par le tiers des Sénateurs et celle contre les autres membres du Bureau par le cinquième.</w:t>
      </w:r>
    </w:p>
    <w:p w14:paraId="618855D4">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0EF2E1FE">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La pétition est mise à débat. Une fois le débat engagé, il ne peut être interrompu jusqu’au vote.</w:t>
      </w:r>
      <w:bookmarkStart w:id="6" w:name="_Toc89688928"/>
      <w:bookmarkStart w:id="7" w:name="_Toc75875304"/>
    </w:p>
    <w:p w14:paraId="1E4310E3">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p>
    <w:p w14:paraId="6CE4149D">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32 </w:t>
      </w:r>
    </w:p>
    <w:p w14:paraId="6BF2E9D8">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p>
    <w:p w14:paraId="01EAE601">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Lorsque tous les membres du Bureau sont individuellement mis en cause, l’Assemblée plénière est convoquée par le Secrétaire général du Sénat en vue de procéder à l’installation du Bureau d’âge suivant les dispositions de l’article 13 du présent Règlement intérieur.</w:t>
      </w:r>
    </w:p>
    <w:p w14:paraId="7D285174">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2C69ADA3">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Dans les quarante-huit heures qui suivent la remise et reprise avec le Bureau mis en cause, le Bureau d’âge convoque l’Assemblée plénière aux fins de la mise en place d’une Commission spéciale chargée de l’examen approfondi, au cas par cas, des faits reprochés à chaque membre du Bureau mis en cause. </w:t>
      </w:r>
    </w:p>
    <w:p w14:paraId="12B92131">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1C18305E">
      <w:pPr>
        <w:pStyle w:val="11"/>
        <w:kinsoku w:val="0"/>
        <w:overflowPunct w:val="0"/>
        <w:ind w:left="0"/>
        <w:jc w:val="both"/>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pP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Après examen, la Commission spéciale fait rapport à l’Assemblée plénière en vue du vote.</w:t>
      </w:r>
    </w:p>
    <w:p w14:paraId="6B88FB89">
      <w:pPr>
        <w:pStyle w:val="11"/>
        <w:kinsoku w:val="0"/>
        <w:overflowPunct w:val="0"/>
        <w:ind w:left="0"/>
        <w:jc w:val="both"/>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pPr>
    </w:p>
    <w:p w14:paraId="60C7F12E">
      <w:pPr>
        <w:pStyle w:val="11"/>
        <w:kinsoku w:val="0"/>
        <w:overflowPunct w:val="0"/>
        <w:ind w:left="0"/>
        <w:jc w:val="both"/>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pP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En cas de vote contre la pétition, le Bureau mis en cause est réhabilité.</w:t>
      </w:r>
    </w:p>
    <w:p w14:paraId="51CA59A0">
      <w:pPr>
        <w:pStyle w:val="11"/>
        <w:kinsoku w:val="0"/>
        <w:overflowPunct w:val="0"/>
        <w:ind w:left="0"/>
        <w:jc w:val="both"/>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pP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Si l’Assemblée plénière vote pour la pétition, le Bureau mis en cause est déchu. Dans ce cas, le Bureau d’âge reste en fonction jusqu’à l’organisation des élections.</w:t>
      </w:r>
    </w:p>
    <w:p w14:paraId="7B8DFCF5">
      <w:pPr>
        <w:pStyle w:val="11"/>
        <w:kinsoku w:val="0"/>
        <w:overflowPunct w:val="0"/>
        <w:ind w:left="0"/>
        <w:jc w:val="both"/>
        <w:rPr>
          <w:rFonts w:ascii="Trebuchet MS" w:hAnsi="Trebuchet MS" w:cs="Arial"/>
          <w:b/>
          <w:sz w:val="28"/>
          <w:szCs w:val="28"/>
          <w14:shadow w14:blurRad="50800" w14:dist="38100" w14:dir="2700000" w14:sx="100000" w14:sy="100000" w14:kx="0" w14:ky="0" w14:algn="tl">
            <w14:srgbClr w14:val="000000">
              <w14:alpha w14:val="60000"/>
            </w14:srgbClr>
          </w14:shadow>
        </w:rPr>
      </w:pPr>
    </w:p>
    <w:p w14:paraId="72E9B8CE">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A la séance plénière consacrée à ces élections, le membre du Bureau d’âge candidat au poste du Bureau définitif ne doit siéger au perchoir. </w:t>
      </w:r>
    </w:p>
    <w:p w14:paraId="67436D50">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302C4CA4">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Dans ce cas, il est</w:t>
      </w:r>
      <w:r>
        <w:rPr>
          <w:rFonts w:ascii="Trebuchet MS" w:hAnsi="Trebuchet MS" w:cs="Arial"/>
          <w:b/>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remplacé par le Sénateur en ordre utile par rapport à l’âge.</w:t>
      </w:r>
    </w:p>
    <w:p w14:paraId="588E54F8">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5E87A3C7">
      <w:pPr>
        <w:pStyle w:val="11"/>
        <w:kinsoku w:val="0"/>
        <w:overflowPunct w:val="0"/>
        <w:ind w:left="0"/>
        <w:jc w:val="both"/>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pP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Si le Président, le 1</w:t>
      </w:r>
      <w:r>
        <w:rPr>
          <w:rFonts w:ascii="Trebuchet MS" w:hAnsi="Trebuchet MS" w:cs="Arial"/>
          <w:color w:val="000000" w:themeColor="text1"/>
          <w:sz w:val="28"/>
          <w:szCs w:val="28"/>
          <w:vertAlign w:val="superscript"/>
          <w14:shadow w14:blurRad="50800" w14:dist="38100" w14:dir="2700000" w14:sx="100000" w14:sy="100000" w14:kx="0" w14:ky="0" w14:algn="tl">
            <w14:srgbClr w14:val="000000">
              <w14:alpha w14:val="60000"/>
            </w14:srgbClr>
          </w14:shadow>
          <w14:textFill>
            <w14:solidFill>
              <w14:schemeClr w14:val="tx1"/>
            </w14:solidFill>
          </w14:textFill>
        </w:rPr>
        <w:t>er</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Vice-président et le 2</w:t>
      </w:r>
      <w:r>
        <w:rPr>
          <w:rFonts w:ascii="Trebuchet MS" w:hAnsi="Trebuchet MS" w:cs="Arial"/>
          <w:color w:val="000000" w:themeColor="text1"/>
          <w:sz w:val="28"/>
          <w:szCs w:val="28"/>
          <w:vertAlign w:val="superscript"/>
          <w14:shadow w14:blurRad="50800" w14:dist="38100" w14:dir="2700000" w14:sx="100000" w14:sy="100000" w14:kx="0" w14:ky="0" w14:algn="tl">
            <w14:srgbClr w14:val="000000">
              <w14:alpha w14:val="60000"/>
            </w14:srgbClr>
          </w14:shadow>
          <w14:textFill>
            <w14:solidFill>
              <w14:schemeClr w14:val="tx1"/>
            </w14:solidFill>
          </w14:textFill>
        </w:rPr>
        <w:t>ème</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Vice-président sont tous visés par une pétition, le membre du Bureau préséant les remplace et convoque la plénière pour statuer sur leurs accusations.  </w:t>
      </w:r>
    </w:p>
    <w:p w14:paraId="08FFF738">
      <w:pPr>
        <w:pStyle w:val="11"/>
        <w:kinsoku w:val="0"/>
        <w:overflowPunct w:val="0"/>
        <w:ind w:left="0"/>
        <w:jc w:val="both"/>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pPr>
    </w:p>
    <w:p w14:paraId="069D0E92">
      <w:pPr>
        <w:pStyle w:val="11"/>
        <w:kinsoku w:val="0"/>
        <w:overflowPunct w:val="0"/>
        <w:ind w:left="0"/>
        <w:jc w:val="both"/>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pP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Les membres du Bureau d’âge ont droit à une indemnité de fonction correspondant au quart des émoluments d’un Sénateur. </w:t>
      </w:r>
    </w:p>
    <w:p w14:paraId="5B239257">
      <w:pPr>
        <w:pStyle w:val="11"/>
        <w:kinsoku w:val="0"/>
        <w:overflowPunct w:val="0"/>
        <w:ind w:left="0"/>
        <w:jc w:val="both"/>
        <w:rPr>
          <w:rFonts w:ascii="Trebuchet MS" w:hAnsi="Trebuchet MS" w:cs="Arial"/>
          <w:color w:val="00B050"/>
          <w:sz w:val="28"/>
          <w:szCs w:val="28"/>
          <w14:shadow w14:blurRad="50800" w14:dist="38100" w14:dir="2700000" w14:sx="100000" w14:sy="100000" w14:kx="0" w14:ky="0" w14:algn="tl">
            <w14:srgbClr w14:val="000000">
              <w14:alpha w14:val="60000"/>
            </w14:srgbClr>
          </w14:shadow>
        </w:rPr>
      </w:pPr>
    </w:p>
    <w:p w14:paraId="4B43DF7C">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33 </w:t>
      </w:r>
    </w:p>
    <w:p w14:paraId="7945553D">
      <w:pPr>
        <w:pStyle w:val="11"/>
        <w:kinsoku w:val="0"/>
        <w:overflowPunct w:val="0"/>
        <w:ind w:left="0"/>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p>
    <w:p w14:paraId="02AE3282">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chargé</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notamment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1805CF24">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17B2F8D9">
      <w:pPr>
        <w:pStyle w:val="11"/>
        <w:numPr>
          <w:ilvl w:val="0"/>
          <w:numId w:val="11"/>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veiller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bon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fonctionnement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249C0BB3">
      <w:pPr>
        <w:pStyle w:val="11"/>
        <w:numPr>
          <w:ilvl w:val="0"/>
          <w:numId w:val="11"/>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assurer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gestion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quotidienne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patrimoine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5AC940A6">
      <w:pPr>
        <w:pStyle w:val="11"/>
        <w:numPr>
          <w:ilvl w:val="0"/>
          <w:numId w:val="11"/>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élaborer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programme</w:t>
      </w:r>
      <w:r>
        <w:rPr>
          <w:rFonts w:ascii="Trebuchet MS" w:hAnsi="Trebuchet MS" w:cs="Arial"/>
          <w:spacing w:val="-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travail</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62DFD1EC">
      <w:pPr>
        <w:pStyle w:val="11"/>
        <w:numPr>
          <w:ilvl w:val="0"/>
          <w:numId w:val="11"/>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établir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w:t>
      </w:r>
      <w:r>
        <w:rPr>
          <w:rFonts w:ascii="Trebuchet MS" w:hAnsi="Trebuchet MS" w:cs="Arial"/>
          <w:sz w:val="28"/>
          <w:szCs w:val="28"/>
          <w14:shadow w14:blurRad="50800" w14:dist="38100" w14:dir="2700000" w14:sx="100000" w14:sy="100000" w14:kx="0" w14:ky="0" w14:algn="tl">
            <w14:srgbClr w14:val="000000">
              <w14:alpha w14:val="60000"/>
            </w14:srgbClr>
          </w14:shadow>
        </w:rPr>
        <w:t>’ordre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jour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sessions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extraordinaires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64A3F8CC">
      <w:pPr>
        <w:pStyle w:val="11"/>
        <w:numPr>
          <w:ilvl w:val="0"/>
          <w:numId w:val="11"/>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proposer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mode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votation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703C57A5">
      <w:pPr>
        <w:pStyle w:val="11"/>
        <w:numPr>
          <w:ilvl w:val="0"/>
          <w:numId w:val="11"/>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préparer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assurer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l’exécution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budget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348613A7">
      <w:pPr>
        <w:pStyle w:val="11"/>
        <w:numPr>
          <w:ilvl w:val="0"/>
          <w:numId w:val="11"/>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rechercher</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toute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information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toute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documentation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susceptible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faciliter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bon</w:t>
      </w:r>
      <w:r>
        <w:rPr>
          <w:rFonts w:ascii="Trebuchet MS" w:hAnsi="Trebuchet MS" w:cs="Arial"/>
          <w:spacing w:val="5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déroulement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travaux</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756275E8">
      <w:pPr>
        <w:pStyle w:val="11"/>
        <w:numPr>
          <w:ilvl w:val="0"/>
          <w:numId w:val="11"/>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organiser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assurer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suivi</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échanges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interparlementaires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0F79EAFE">
      <w:pPr>
        <w:pStyle w:val="11"/>
        <w:numPr>
          <w:ilvl w:val="0"/>
          <w:numId w:val="11"/>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rechercher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voies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moyens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pouvant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garantir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bonnes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conditions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travail</w:t>
      </w:r>
      <w:r>
        <w:rPr>
          <w:rFonts w:ascii="Trebuchet MS" w:hAnsi="Trebuchet MS" w:cs="Arial"/>
          <w:spacing w:val="4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1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Sénateurs et au personnel ;</w:t>
      </w:r>
    </w:p>
    <w:p w14:paraId="0A8976CB">
      <w:pPr>
        <w:pStyle w:val="11"/>
        <w:numPr>
          <w:ilvl w:val="0"/>
          <w:numId w:val="11"/>
        </w:numPr>
        <w:tabs>
          <w:tab w:val="left" w:pos="836"/>
        </w:tabs>
        <w:kinsoku w:val="0"/>
        <w:overflowPunct w:val="0"/>
        <w:ind w:left="567" w:hanging="425"/>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élaborer la politique de communication institutionnelle du Sénat en collaboration avec la Direction des Relations publiques, protocole et communication parlementaire ;</w:t>
      </w:r>
    </w:p>
    <w:p w14:paraId="17252B52">
      <w:pPr>
        <w:pStyle w:val="11"/>
        <w:numPr>
          <w:ilvl w:val="0"/>
          <w:numId w:val="11"/>
        </w:numPr>
        <w:tabs>
          <w:tab w:val="left" w:pos="836"/>
        </w:tabs>
        <w:kinsoku w:val="0"/>
        <w:overflowPunct w:val="0"/>
        <w:ind w:left="567" w:hanging="425"/>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initier des rencontres régulières au début de chaque session avec le Bureau de l’Assemblée nationale en vue d’examiner notamment la situation des initiatives législatives envoyées par une Chambre à l’autre. </w:t>
      </w:r>
    </w:p>
    <w:p w14:paraId="48B68556">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p>
    <w:p w14:paraId="59EBEB6F">
      <w:pPr>
        <w:pStyle w:val="11"/>
        <w:kinsoku w:val="0"/>
        <w:overflowPunct w:val="0"/>
        <w:ind w:left="0"/>
        <w:jc w:val="both"/>
        <w:rPr>
          <w:rFonts w:ascii="Trebuchet MS" w:hAnsi="Trebuchet MS" w:cs="Arial"/>
          <w:bCs/>
          <w:color w:val="FF0000"/>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34 </w:t>
      </w:r>
    </w:p>
    <w:p w14:paraId="2073A34B">
      <w:pPr>
        <w:pStyle w:val="11"/>
        <w:kinsoku w:val="0"/>
        <w:overflowPunct w:val="0"/>
        <w:ind w:left="0"/>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p>
    <w:p w14:paraId="677F644B">
      <w:pPr>
        <w:pStyle w:val="11"/>
        <w:kinsoku w:val="0"/>
        <w:overflowPunct w:val="0"/>
        <w:ind w:left="0"/>
        <w:jc w:val="both"/>
        <w:rPr>
          <w:rFonts w:ascii="Trebuchet MS" w:hAnsi="Trebuchet MS" w:cs="Arial"/>
          <w:color w:val="00B050"/>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réunit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plein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droit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moins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fois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semaine,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chaque</w:t>
      </w:r>
      <w:r>
        <w:rPr>
          <w:rFonts w:ascii="Trebuchet MS" w:hAnsi="Trebuchet MS" w:cs="Arial"/>
          <w:spacing w:val="3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fois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nécessaire,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sous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direction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Président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ou, en cas d’absence ou d’empêchement, de son premier Vice-président.</w:t>
      </w:r>
    </w:p>
    <w:p w14:paraId="42827AC4">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654ACD43">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Il ne se réunit et ne décide qu’à la majorité absolue de ses membres. Il statue par voie de décision.</w:t>
      </w:r>
    </w:p>
    <w:p w14:paraId="48660CBA">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0EB9CF18">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Le Directeur de cabinet du Président du Sénat, le Secrétaire général et le Conseiller coordonnateur du Bureau d’études peuvent assister aux réunions du Bureau sans voix délibérative, sauf en cas de huis clos.</w:t>
      </w:r>
    </w:p>
    <w:p w14:paraId="344437A9">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p>
    <w:p w14:paraId="50BB4B99">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35 </w:t>
      </w:r>
    </w:p>
    <w:p w14:paraId="19BD263D">
      <w:pPr>
        <w:pStyle w:val="11"/>
        <w:kinsoku w:val="0"/>
        <w:overflowPunct w:val="0"/>
        <w:ind w:left="0"/>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p>
    <w:p w14:paraId="58B11FAF">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Lorsque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autre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membre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effectue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mission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3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l’intérieur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l’extérieur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pays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compte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il</w:t>
      </w:r>
      <w:r>
        <w:rPr>
          <w:rFonts w:ascii="Trebuchet MS" w:hAnsi="Trebuchet MS" w:cs="Arial"/>
          <w:spacing w:val="-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fait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rapport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3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plénière.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rapport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donne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lieu,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s’il</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échet,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débat.</w:t>
      </w:r>
    </w:p>
    <w:p w14:paraId="2EDAF013">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49E0EFA4">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Les membres du Bureau d’une catégorie harmonisent leurs déplacements afin d’y assurer la permanence.</w:t>
      </w:r>
    </w:p>
    <w:p w14:paraId="03F6BB08">
      <w:pPr>
        <w:pStyle w:val="6"/>
        <w:spacing w:before="0" w:after="0"/>
        <w:rPr>
          <w:rFonts w:ascii="Trebuchet MS" w:hAnsi="Trebuchet MS" w:cs="Arial"/>
          <w:b w:val="0"/>
          <w:i w:val="0"/>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 </w:t>
      </w:r>
      <w:bookmarkStart w:id="8" w:name="_Toc75875282"/>
    </w:p>
    <w:p w14:paraId="3BD1BCC1">
      <w:pPr>
        <w:pStyle w:val="6"/>
        <w:spacing w:before="0" w:after="0"/>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bookmarkEnd w:id="8"/>
    </w:p>
    <w:p w14:paraId="356D9DB3">
      <w:pPr>
        <w:pStyle w:val="11"/>
        <w:kinsoku w:val="0"/>
        <w:overflowPunct w:val="0"/>
        <w:ind w:left="0"/>
        <w:jc w:val="both"/>
        <w:rPr>
          <w:rFonts w:ascii="Trebuchet MS" w:hAnsi="Trebuchet MS" w:cs="Arial"/>
          <w:bCs/>
          <w:iCs/>
          <w:sz w:val="28"/>
          <w:szCs w:val="28"/>
          <w14:shadow w14:blurRad="50800" w14:dist="38100" w14:dir="2700000" w14:sx="100000" w14:sy="100000" w14:kx="0" w14:ky="0" w14:algn="tl">
            <w14:srgbClr w14:val="000000">
              <w14:alpha w14:val="60000"/>
            </w14:srgbClr>
          </w14:shadow>
        </w:rPr>
      </w:pPr>
    </w:p>
    <w:p w14:paraId="6CB63346">
      <w:pPr>
        <w:rPr>
          <w:rFonts w:ascii="Trebuchet MS" w:hAnsi="Trebuchet MS" w:cs="Arial"/>
          <w:bCs/>
          <w:i/>
          <w:color w:val="00B050"/>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Article 36</w:t>
      </w:r>
    </w:p>
    <w:p w14:paraId="04C77335">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 </w:t>
      </w:r>
    </w:p>
    <w:p w14:paraId="5DEF5547">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assure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mission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générale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direction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représentation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2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p>
    <w:p w14:paraId="35397CD3">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74129D7B">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titre,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il</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est chargé</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notamment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5C4540E5">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2A81EC49">
      <w:pPr>
        <w:pStyle w:val="11"/>
        <w:numPr>
          <w:ilvl w:val="1"/>
          <w:numId w:val="12"/>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veiller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bon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fonctionnement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rendre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régulièrement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compte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3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1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plénière</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2B35877D">
      <w:pPr>
        <w:pStyle w:val="11"/>
        <w:numPr>
          <w:ilvl w:val="1"/>
          <w:numId w:val="12"/>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assurer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coordination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activités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3B267336">
      <w:pPr>
        <w:pStyle w:val="11"/>
        <w:numPr>
          <w:ilvl w:val="1"/>
          <w:numId w:val="12"/>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maintenir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l’ordre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discipline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l’enceinte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siège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tout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lieu</w:t>
      </w:r>
      <w:r>
        <w:rPr>
          <w:rFonts w:ascii="Trebuchet MS" w:hAnsi="Trebuchet MS" w:cs="Arial"/>
          <w:spacing w:val="3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travaux</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avec</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concours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éléments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police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nationale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dont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il</w:t>
      </w:r>
      <w:r>
        <w:rPr>
          <w:rFonts w:ascii="Trebuchet MS" w:hAnsi="Trebuchet MS" w:cs="Arial"/>
          <w:spacing w:val="2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dispose</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295DFE61">
      <w:pPr>
        <w:pStyle w:val="11"/>
        <w:numPr>
          <w:ilvl w:val="1"/>
          <w:numId w:val="12"/>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faire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observer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toutes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dispositions</w:t>
      </w:r>
      <w:r>
        <w:rPr>
          <w:rFonts w:ascii="Trebuchet MS" w:hAnsi="Trebuchet MS" w:cs="Arial"/>
          <w:spacing w:val="3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constitutionnelles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légales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relatives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ainsi</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Règlement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intérieur</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1918F761">
      <w:pPr>
        <w:pStyle w:val="11"/>
        <w:numPr>
          <w:ilvl w:val="1"/>
          <w:numId w:val="12"/>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convoquer</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séances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0999837F">
      <w:pPr>
        <w:pStyle w:val="11"/>
        <w:numPr>
          <w:ilvl w:val="1"/>
          <w:numId w:val="12"/>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convoquer,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cas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échéant,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session</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extraordinaire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sur</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ordre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jour</w:t>
      </w:r>
      <w:r>
        <w:rPr>
          <w:rFonts w:ascii="Trebuchet MS" w:hAnsi="Trebuchet MS" w:cs="Arial"/>
          <w:spacing w:val="6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déterminé </w:t>
      </w:r>
      <w:r>
        <w:rPr>
          <w:rFonts w:ascii="Trebuchet MS" w:hAnsi="Trebuchet MS" w:cs="Arial"/>
          <w:spacing w:val="-14"/>
          <w:sz w:val="28"/>
          <w:szCs w:val="28"/>
          <w14:shadow w14:blurRad="50800" w14:dist="38100" w14:dir="2700000" w14:sx="100000" w14:sy="100000" w14:kx="0" w14:ky="0" w14:algn="tl">
            <w14:srgbClr w14:val="000000">
              <w14:alpha w14:val="60000"/>
            </w14:srgbClr>
          </w14:shadow>
        </w:rPr>
        <w:t>;</w:t>
      </w:r>
    </w:p>
    <w:p w14:paraId="2B14F33B">
      <w:pPr>
        <w:pStyle w:val="11"/>
        <w:numPr>
          <w:ilvl w:val="1"/>
          <w:numId w:val="12"/>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présider</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séances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plénières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7F777832">
      <w:pPr>
        <w:pStyle w:val="11"/>
        <w:numPr>
          <w:ilvl w:val="1"/>
          <w:numId w:val="12"/>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prononcer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l’ouverture,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suspension,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reprise</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clôture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séances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42741C75">
      <w:pPr>
        <w:pStyle w:val="11"/>
        <w:numPr>
          <w:ilvl w:val="1"/>
          <w:numId w:val="12"/>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assurer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police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séances,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accorder</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retirer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parole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1AB4BEFD">
      <w:pPr>
        <w:pStyle w:val="11"/>
        <w:numPr>
          <w:ilvl w:val="1"/>
          <w:numId w:val="12"/>
        </w:numPr>
        <w:tabs>
          <w:tab w:val="left" w:pos="836"/>
        </w:tabs>
        <w:kinsoku w:val="0"/>
        <w:overflowPunct w:val="0"/>
        <w:ind w:left="567" w:hanging="425"/>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ramener</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au débat les orateurs qui s’écartent du sujet en discussion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7E578F02">
      <w:pPr>
        <w:pStyle w:val="11"/>
        <w:numPr>
          <w:ilvl w:val="1"/>
          <w:numId w:val="12"/>
        </w:numPr>
        <w:tabs>
          <w:tab w:val="left" w:pos="836"/>
        </w:tabs>
        <w:kinsoku w:val="0"/>
        <w:overflowPunct w:val="0"/>
        <w:ind w:left="567" w:hanging="425"/>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convoquer</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Sous-commissions</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6219B634">
      <w:pPr>
        <w:pStyle w:val="11"/>
        <w:numPr>
          <w:ilvl w:val="1"/>
          <w:numId w:val="12"/>
        </w:numPr>
        <w:tabs>
          <w:tab w:val="left" w:pos="836"/>
        </w:tabs>
        <w:kinsoku w:val="0"/>
        <w:overflowPunct w:val="0"/>
        <w:ind w:left="567" w:hanging="425"/>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annoncer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résultats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vote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07BD192D">
      <w:pPr>
        <w:pStyle w:val="11"/>
        <w:numPr>
          <w:ilvl w:val="1"/>
          <w:numId w:val="12"/>
        </w:numPr>
        <w:tabs>
          <w:tab w:val="left" w:pos="836"/>
        </w:tabs>
        <w:kinsoku w:val="0"/>
        <w:overflowPunct w:val="0"/>
        <w:ind w:left="567" w:hanging="425"/>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présenter,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séance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plénière,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prévisions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budgétaires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568C17F9">
      <w:pPr>
        <w:pStyle w:val="11"/>
        <w:numPr>
          <w:ilvl w:val="1"/>
          <w:numId w:val="12"/>
        </w:numPr>
        <w:tabs>
          <w:tab w:val="left" w:pos="836"/>
        </w:tabs>
        <w:kinsoku w:val="0"/>
        <w:overflowPunct w:val="0"/>
        <w:ind w:left="567" w:hanging="425"/>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exécuter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budget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qualité</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d’ordonnateur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principal</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rendre</w:t>
      </w:r>
      <w:r>
        <w:rPr>
          <w:rFonts w:ascii="Trebuchet MS" w:hAnsi="Trebuchet MS" w:cs="Arial"/>
          <w:spacing w:val="4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compte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fin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chaque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exercice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budgétaire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30039E25">
      <w:pPr>
        <w:pStyle w:val="11"/>
        <w:numPr>
          <w:ilvl w:val="1"/>
          <w:numId w:val="12"/>
        </w:numPr>
        <w:tabs>
          <w:tab w:val="left" w:pos="836"/>
        </w:tabs>
        <w:kinsoku w:val="0"/>
        <w:overflowPunct w:val="0"/>
        <w:ind w:left="567" w:hanging="425"/>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appliquer et faire appliquer le Règlement financier ;</w:t>
      </w:r>
    </w:p>
    <w:p w14:paraId="25487DB5">
      <w:pPr>
        <w:pStyle w:val="11"/>
        <w:numPr>
          <w:ilvl w:val="1"/>
          <w:numId w:val="12"/>
        </w:numPr>
        <w:tabs>
          <w:tab w:val="left" w:pos="836"/>
        </w:tabs>
        <w:kinsoku w:val="0"/>
        <w:overflowPunct w:val="0"/>
        <w:ind w:left="567" w:hanging="425"/>
        <w:jc w:val="both"/>
        <w:rPr>
          <w:rFonts w:ascii="Trebuchet MS" w:hAnsi="Trebuchet MS" w:cs="Arial"/>
          <w:color w:val="FF0000"/>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superviser la Cellule de gestion des projets et des marchés publics (C.G.P.M.P) du Sénat ;  </w:t>
      </w:r>
    </w:p>
    <w:p w14:paraId="5609A032">
      <w:pPr>
        <w:pStyle w:val="11"/>
        <w:numPr>
          <w:ilvl w:val="1"/>
          <w:numId w:val="12"/>
        </w:numPr>
        <w:tabs>
          <w:tab w:val="left" w:pos="836"/>
        </w:tabs>
        <w:kinsoku w:val="0"/>
        <w:overflowPunct w:val="0"/>
        <w:ind w:left="567" w:hanging="425"/>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veiller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respect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droits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obligations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fonctionnaires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ainsi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toute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autre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personne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relevant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58E4BE4F">
      <w:pPr>
        <w:pStyle w:val="11"/>
        <w:numPr>
          <w:ilvl w:val="1"/>
          <w:numId w:val="12"/>
        </w:numPr>
        <w:tabs>
          <w:tab w:val="left" w:pos="836"/>
        </w:tabs>
        <w:kinsoku w:val="0"/>
        <w:overflowPunct w:val="0"/>
        <w:ind w:left="567" w:hanging="425"/>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faire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toute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communication</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concernant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0BE2EB7E">
      <w:pPr>
        <w:pStyle w:val="11"/>
        <w:numPr>
          <w:ilvl w:val="1"/>
          <w:numId w:val="12"/>
        </w:numPr>
        <w:tabs>
          <w:tab w:val="left" w:pos="836"/>
        </w:tabs>
        <w:kinsoku w:val="0"/>
        <w:overflowPunct w:val="0"/>
        <w:ind w:left="567" w:hanging="425"/>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superviser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harmoniser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attributions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autres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membres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68179198">
      <w:pPr>
        <w:pStyle w:val="11"/>
        <w:numPr>
          <w:ilvl w:val="1"/>
          <w:numId w:val="12"/>
        </w:numPr>
        <w:tabs>
          <w:tab w:val="left" w:pos="836"/>
        </w:tabs>
        <w:kinsoku w:val="0"/>
        <w:overflowPunct w:val="0"/>
        <w:ind w:left="567" w:hanging="425"/>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convoquer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Conférence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65CB2A06">
      <w:pPr>
        <w:pStyle w:val="11"/>
        <w:numPr>
          <w:ilvl w:val="1"/>
          <w:numId w:val="12"/>
        </w:numPr>
        <w:tabs>
          <w:tab w:val="left" w:pos="836"/>
        </w:tabs>
        <w:kinsoku w:val="0"/>
        <w:overflowPunct w:val="0"/>
        <w:ind w:left="567" w:hanging="425"/>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signer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actes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statuer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voie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décisions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14C321AA">
      <w:pPr>
        <w:pStyle w:val="11"/>
        <w:numPr>
          <w:ilvl w:val="1"/>
          <w:numId w:val="12"/>
        </w:numPr>
        <w:tabs>
          <w:tab w:val="left" w:pos="836"/>
        </w:tabs>
        <w:kinsoku w:val="0"/>
        <w:overflowPunct w:val="0"/>
        <w:ind w:left="567" w:hanging="425"/>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faire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rapport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plénière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toutes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activités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menées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pendant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2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intersessions</w:t>
      </w:r>
      <w:r>
        <w:rPr>
          <w:rFonts w:ascii="Trebuchet MS" w:hAnsi="Trebuchet MS" w:cs="Arial"/>
          <w:spacing w:val="-1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770C9CDA">
      <w:pPr>
        <w:pStyle w:val="11"/>
        <w:numPr>
          <w:ilvl w:val="1"/>
          <w:numId w:val="12"/>
        </w:numPr>
        <w:tabs>
          <w:tab w:val="left" w:pos="836"/>
        </w:tabs>
        <w:kinsoku w:val="0"/>
        <w:overflowPunct w:val="0"/>
        <w:ind w:left="567" w:hanging="425"/>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réunir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moins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fois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semaine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7A9612F4">
      <w:pPr>
        <w:pStyle w:val="11"/>
        <w:numPr>
          <w:ilvl w:val="1"/>
          <w:numId w:val="12"/>
        </w:numPr>
        <w:tabs>
          <w:tab w:val="left" w:pos="836"/>
        </w:tabs>
        <w:kinsoku w:val="0"/>
        <w:overflowPunct w:val="0"/>
        <w:ind w:left="567" w:hanging="425"/>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assurer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liaison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entre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autres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institutions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République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1AD7B046">
      <w:pPr>
        <w:pStyle w:val="11"/>
        <w:numPr>
          <w:ilvl w:val="1"/>
          <w:numId w:val="12"/>
        </w:numPr>
        <w:tabs>
          <w:tab w:val="left" w:pos="836"/>
        </w:tabs>
        <w:kinsoku w:val="0"/>
        <w:overflowPunct w:val="0"/>
        <w:ind w:left="567" w:hanging="425"/>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superviser toutes les organisations interparlementaires dont le Sénat est membre ;</w:t>
      </w:r>
    </w:p>
    <w:p w14:paraId="2820630B">
      <w:pPr>
        <w:pStyle w:val="11"/>
        <w:numPr>
          <w:ilvl w:val="1"/>
          <w:numId w:val="12"/>
        </w:numPr>
        <w:tabs>
          <w:tab w:val="left" w:pos="836"/>
        </w:tabs>
        <w:kinsoku w:val="0"/>
        <w:overflowPunct w:val="0"/>
        <w:ind w:left="567" w:hanging="425"/>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présider tous les groupes nationaux des organisations interparlementaires dont le Sénat est membre ; </w:t>
      </w:r>
    </w:p>
    <w:p w14:paraId="327BC290">
      <w:pPr>
        <w:pStyle w:val="11"/>
        <w:numPr>
          <w:ilvl w:val="1"/>
          <w:numId w:val="12"/>
        </w:numPr>
        <w:tabs>
          <w:tab w:val="left" w:pos="836"/>
        </w:tabs>
        <w:kinsoku w:val="0"/>
        <w:overflowPunct w:val="0"/>
        <w:ind w:left="567" w:hanging="425"/>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émettre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avis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dissolution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nationale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demandée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3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République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conformément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l’article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148</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Constitution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0DAE1F6B">
      <w:pPr>
        <w:pStyle w:val="11"/>
        <w:numPr>
          <w:ilvl w:val="1"/>
          <w:numId w:val="12"/>
        </w:numPr>
        <w:tabs>
          <w:tab w:val="left" w:pos="836"/>
        </w:tabs>
        <w:kinsoku w:val="0"/>
        <w:overflowPunct w:val="0"/>
        <w:ind w:left="567" w:hanging="425"/>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émettre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avis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sur</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proclamation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République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l’état</w:t>
      </w:r>
      <w:r>
        <w:rPr>
          <w:rFonts w:ascii="Trebuchet MS" w:hAnsi="Trebuchet MS" w:cs="Arial"/>
          <w:spacing w:val="2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d’urgence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l’état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siège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conformément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l’article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85</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Constitution ;</w:t>
      </w:r>
    </w:p>
    <w:p w14:paraId="6050220B">
      <w:pPr>
        <w:pStyle w:val="11"/>
        <w:numPr>
          <w:ilvl w:val="1"/>
          <w:numId w:val="12"/>
        </w:numPr>
        <w:tabs>
          <w:tab w:val="left" w:pos="836"/>
        </w:tabs>
        <w:kinsoku w:val="0"/>
        <w:overflowPunct w:val="0"/>
        <w:ind w:left="567" w:hanging="425"/>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viser le Règlement intérieur de la délégation syndicale après son adoption par l’Assemblée générale ;</w:t>
      </w:r>
    </w:p>
    <w:p w14:paraId="791E8566">
      <w:pPr>
        <w:pStyle w:val="11"/>
        <w:numPr>
          <w:ilvl w:val="1"/>
          <w:numId w:val="12"/>
        </w:numPr>
        <w:tabs>
          <w:tab w:val="left" w:pos="836"/>
        </w:tabs>
        <w:kinsoku w:val="0"/>
        <w:overflowPunct w:val="0"/>
        <w:ind w:left="567" w:hanging="425"/>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signer, conjointement avec les représentants des syndicats élus, le Protocole d’accord de partenariat entre l’Employeur et la Délégation syndicale, après son adoption par l’Assemblée générale ;</w:t>
      </w:r>
    </w:p>
    <w:p w14:paraId="7678697E">
      <w:pPr>
        <w:pStyle w:val="11"/>
        <w:numPr>
          <w:ilvl w:val="1"/>
          <w:numId w:val="12"/>
        </w:numPr>
        <w:tabs>
          <w:tab w:val="left" w:pos="836"/>
        </w:tabs>
        <w:kinsoku w:val="0"/>
        <w:overflowPunct w:val="0"/>
        <w:ind w:left="567" w:hanging="425"/>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installer la délégation syndicale ;</w:t>
      </w:r>
    </w:p>
    <w:p w14:paraId="49FCF25A">
      <w:pPr>
        <w:pStyle w:val="11"/>
        <w:numPr>
          <w:ilvl w:val="1"/>
          <w:numId w:val="12"/>
        </w:numPr>
        <w:tabs>
          <w:tab w:val="left" w:pos="836"/>
        </w:tabs>
        <w:kinsoku w:val="0"/>
        <w:overflowPunct w:val="0"/>
        <w:ind w:left="567" w:hanging="425"/>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entériner la désignation des membres de la Cellule genre nommés par le ministre ayant le genre dans ses attributions, sur proposition du Secrétaire général du Sénat, et soutenir les actions de cette cellule.</w:t>
      </w:r>
    </w:p>
    <w:p w14:paraId="1A4A673E">
      <w:pPr>
        <w:pStyle w:val="11"/>
        <w:tabs>
          <w:tab w:val="left" w:pos="836"/>
        </w:tabs>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4EE8CAA4">
      <w:pPr>
        <w:pStyle w:val="11"/>
        <w:tabs>
          <w:tab w:val="left" w:pos="836"/>
        </w:tabs>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Il réserve copie de toutes ses correspondances en rapport avec le fonctionnement de l’Administration du Sénat, au Secrétaire général. </w:t>
      </w:r>
    </w:p>
    <w:p w14:paraId="0C496020">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526D2881">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En cas de vacance pour cause de décès, de démission ou pour toute autre cause d’empêchement définitif, les fonctions de Président de la République, à l’exception de celles mentionnées aux articles 78, 81 et 82 de la Constitution sont provisoirement exercées par le Président du Sénat.</w:t>
      </w:r>
      <w:bookmarkStart w:id="9" w:name="_Toc75875283"/>
    </w:p>
    <w:p w14:paraId="0F73D573">
      <w:pPr>
        <w:pStyle w:val="11"/>
        <w:kinsoku w:val="0"/>
        <w:overflowPunct w:val="0"/>
        <w:ind w:left="0"/>
        <w:jc w:val="both"/>
        <w:rPr>
          <w:rFonts w:ascii="Trebuchet MS" w:hAnsi="Trebuchet MS" w:cs="Arial"/>
          <w:b/>
          <w:bCs/>
          <w:i/>
          <w:iCs/>
          <w:sz w:val="28"/>
          <w:szCs w:val="28"/>
          <w14:shadow w14:blurRad="50800" w14:dist="38100" w14:dir="2700000" w14:sx="100000" w14:sy="100000" w14:kx="0" w14:ky="0" w14:algn="tl">
            <w14:srgbClr w14:val="000000">
              <w14:alpha w14:val="60000"/>
            </w14:srgbClr>
          </w14:shadow>
        </w:rPr>
      </w:pPr>
    </w:p>
    <w:p w14:paraId="06C172B8">
      <w:pPr>
        <w:pStyle w:val="6"/>
        <w:spacing w:before="0" w:after="0"/>
        <w:rPr>
          <w:rFonts w:ascii="Trebuchet MS" w:hAnsi="Trebuchet MS" w:cs="Arial"/>
          <w:i w:val="0"/>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Du Premier Vice-président</w:t>
      </w:r>
      <w:bookmarkEnd w:id="9"/>
    </w:p>
    <w:p w14:paraId="464EE1A3">
      <w:pPr>
        <w:pStyle w:val="11"/>
        <w:kinsoku w:val="0"/>
        <w:overflowPunct w:val="0"/>
        <w:ind w:left="0"/>
        <w:jc w:val="both"/>
        <w:rPr>
          <w:rFonts w:ascii="Trebuchet MS" w:hAnsi="Trebuchet MS" w:cs="Arial"/>
          <w:bCs/>
          <w:iCs/>
          <w:sz w:val="28"/>
          <w:szCs w:val="28"/>
          <w14:shadow w14:blurRad="50800" w14:dist="38100" w14:dir="2700000" w14:sx="100000" w14:sy="100000" w14:kx="0" w14:ky="0" w14:algn="tl">
            <w14:srgbClr w14:val="000000">
              <w14:alpha w14:val="60000"/>
            </w14:srgbClr>
          </w14:shadow>
        </w:rPr>
      </w:pPr>
    </w:p>
    <w:p w14:paraId="1EEC271A">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Article 37</w:t>
      </w:r>
    </w:p>
    <w:p w14:paraId="148AAA02">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5BA5F8C2">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Premier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Vice-président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chargé</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questions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législatives,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relations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avec</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3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constitutionnelle,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Institutions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d’appui</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démocratie,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Groupes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politiques et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Groupes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provinciaux. Il est également chargé</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5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relations</w:t>
      </w:r>
      <w:r>
        <w:rPr>
          <w:rFonts w:ascii="Trebuchet MS" w:hAnsi="Trebuchet MS" w:cs="Arial"/>
          <w:spacing w:val="-1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extérieures</w:t>
      </w:r>
      <w:r>
        <w:rPr>
          <w:rFonts w:ascii="Trebuchet MS" w:hAnsi="Trebuchet MS" w:cs="Arial"/>
          <w:spacing w:val="-1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1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interparlementaires.</w:t>
      </w:r>
    </w:p>
    <w:p w14:paraId="209A82AE">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43C14B05">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2"/>
          <w:sz w:val="28"/>
          <w:szCs w:val="28"/>
          <w14:shadow w14:blurRad="50800" w14:dist="38100" w14:dir="2700000" w14:sx="100000" w14:sy="100000" w14:kx="0" w14:ky="0" w14:algn="tl">
            <w14:srgbClr w14:val="000000">
              <w14:alpha w14:val="60000"/>
            </w14:srgbClr>
          </w14:shadow>
        </w:rPr>
        <w:t>Il</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remplace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cas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d’absence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d’empêchement.</w:t>
      </w:r>
    </w:p>
    <w:p w14:paraId="5FBB5F07">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5A67726C">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2"/>
          <w:sz w:val="28"/>
          <w:szCs w:val="28"/>
          <w14:shadow w14:blurRad="50800" w14:dist="38100" w14:dir="2700000" w14:sx="100000" w14:sy="100000" w14:kx="0" w14:ky="0" w14:algn="tl">
            <w14:srgbClr w14:val="000000">
              <w14:alpha w14:val="60000"/>
            </w14:srgbClr>
          </w14:shadow>
        </w:rPr>
        <w:t>Il</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cumule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fonctions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avec</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celles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Deuxième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vice-président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cas</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d’absence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5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d’empêchement</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dernier.</w:t>
      </w:r>
    </w:p>
    <w:p w14:paraId="523E1EBD">
      <w:pPr>
        <w:pStyle w:val="6"/>
        <w:spacing w:before="0" w:after="0"/>
        <w:rPr>
          <w:rFonts w:ascii="Trebuchet MS" w:hAnsi="Trebuchet MS" w:cs="Arial"/>
          <w:b w:val="0"/>
          <w:i w:val="0"/>
          <w:sz w:val="28"/>
          <w:szCs w:val="28"/>
          <w14:shadow w14:blurRad="50800" w14:dist="38100" w14:dir="2700000" w14:sx="100000" w14:sy="100000" w14:kx="0" w14:ky="0" w14:algn="tl">
            <w14:srgbClr w14:val="000000">
              <w14:alpha w14:val="60000"/>
            </w14:srgbClr>
          </w14:shadow>
        </w:rPr>
      </w:pPr>
      <w:bookmarkStart w:id="10" w:name="_Toc75875284"/>
    </w:p>
    <w:p w14:paraId="79FB8014">
      <w:pPr>
        <w:pStyle w:val="6"/>
        <w:spacing w:before="0" w:after="0"/>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Du Deuxième Vice-président</w:t>
      </w:r>
      <w:bookmarkEnd w:id="10"/>
    </w:p>
    <w:p w14:paraId="5FDACCA0">
      <w:pPr>
        <w:pStyle w:val="11"/>
        <w:kinsoku w:val="0"/>
        <w:overflowPunct w:val="0"/>
        <w:ind w:left="0"/>
        <w:jc w:val="both"/>
        <w:rPr>
          <w:rFonts w:ascii="Trebuchet MS" w:hAnsi="Trebuchet MS" w:cs="Arial"/>
          <w:bCs/>
          <w:iCs/>
          <w:sz w:val="28"/>
          <w:szCs w:val="28"/>
          <w14:shadow w14:blurRad="50800" w14:dist="38100" w14:dir="2700000" w14:sx="100000" w14:sy="100000" w14:kx="0" w14:ky="0" w14:algn="tl">
            <w14:srgbClr w14:val="000000">
              <w14:alpha w14:val="60000"/>
            </w14:srgbClr>
          </w14:shadow>
        </w:rPr>
      </w:pPr>
    </w:p>
    <w:p w14:paraId="4C322558">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Article 38</w:t>
      </w:r>
    </w:p>
    <w:p w14:paraId="09CCDAEA">
      <w:pPr>
        <w:pStyle w:val="11"/>
        <w:kinsoku w:val="0"/>
        <w:overflowPunct w:val="0"/>
        <w:ind w:left="0"/>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p>
    <w:p w14:paraId="797BF52D">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Deuxième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Vice-président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chargé</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contrôle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parlementaire,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relations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avec</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2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comptes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Conseil</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économique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social.</w:t>
      </w:r>
    </w:p>
    <w:p w14:paraId="242CE7B5">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4EE2D5B0">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2"/>
          <w:sz w:val="28"/>
          <w:szCs w:val="28"/>
          <w14:shadow w14:blurRad="50800" w14:dist="38100" w14:dir="2700000" w14:sx="100000" w14:sy="100000" w14:kx="0" w14:ky="0" w14:algn="tl">
            <w14:srgbClr w14:val="000000">
              <w14:alpha w14:val="60000"/>
            </w14:srgbClr>
          </w14:shadow>
        </w:rPr>
        <w:t>Il</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remplace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Premier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Vice-président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cas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d’absence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d’empêchement.</w:t>
      </w:r>
    </w:p>
    <w:p w14:paraId="3A780647">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04C73490">
      <w:pPr>
        <w:pStyle w:val="6"/>
        <w:spacing w:before="0" w:after="0"/>
        <w:rPr>
          <w:rFonts w:ascii="Trebuchet MS" w:hAnsi="Trebuchet MS" w:cs="Arial"/>
          <w:sz w:val="28"/>
          <w:szCs w:val="28"/>
          <w14:shadow w14:blurRad="50800" w14:dist="38100" w14:dir="2700000" w14:sx="100000" w14:sy="100000" w14:kx="0" w14:ky="0" w14:algn="tl">
            <w14:srgbClr w14:val="000000">
              <w14:alpha w14:val="60000"/>
            </w14:srgbClr>
          </w14:shadow>
        </w:rPr>
      </w:pPr>
      <w:bookmarkStart w:id="11" w:name="_Toc75875285"/>
      <w:r>
        <w:rPr>
          <w:rFonts w:ascii="Trebuchet MS" w:hAnsi="Trebuchet MS" w:cs="Arial"/>
          <w:sz w:val="28"/>
          <w:szCs w:val="28"/>
          <w14:shadow w14:blurRad="50800" w14:dist="38100" w14:dir="2700000" w14:sx="100000" w14:sy="100000" w14:kx="0" w14:ky="0" w14:algn="tl">
            <w14:srgbClr w14:val="000000">
              <w14:alpha w14:val="60000"/>
            </w14:srgbClr>
          </w14:shadow>
        </w:rPr>
        <w:t>Du Rapporteur</w:t>
      </w:r>
      <w:bookmarkEnd w:id="11"/>
    </w:p>
    <w:p w14:paraId="1B637311">
      <w:pPr>
        <w:pStyle w:val="11"/>
        <w:kinsoku w:val="0"/>
        <w:overflowPunct w:val="0"/>
        <w:ind w:left="0"/>
        <w:jc w:val="both"/>
        <w:rPr>
          <w:rFonts w:ascii="Trebuchet MS" w:hAnsi="Trebuchet MS" w:cs="Arial"/>
          <w:bCs/>
          <w:iCs/>
          <w:sz w:val="28"/>
          <w:szCs w:val="28"/>
          <w14:shadow w14:blurRad="50800" w14:dist="38100" w14:dir="2700000" w14:sx="100000" w14:sy="100000" w14:kx="0" w14:ky="0" w14:algn="tl">
            <w14:srgbClr w14:val="000000">
              <w14:alpha w14:val="60000"/>
            </w14:srgbClr>
          </w14:shadow>
        </w:rPr>
      </w:pPr>
    </w:p>
    <w:p w14:paraId="7E689E2E">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39 </w:t>
      </w:r>
    </w:p>
    <w:p w14:paraId="6226E825">
      <w:pPr>
        <w:pStyle w:val="11"/>
        <w:kinsoku w:val="0"/>
        <w:overflowPunct w:val="0"/>
        <w:ind w:left="0"/>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p>
    <w:p w14:paraId="6B9624ED">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Rapporteur</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porte-parole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Sénat. </w:t>
      </w:r>
    </w:p>
    <w:p w14:paraId="655D4F61">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0019AB3B">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Il est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chargé</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d’assurer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secrétariat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séances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plénières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réunions</w:t>
      </w:r>
      <w:r>
        <w:rPr>
          <w:rFonts w:ascii="Trebuchet MS" w:hAnsi="Trebuchet MS" w:cs="Arial"/>
          <w:spacing w:val="3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ainsi</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l’organisation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matérielle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travaux</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séances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plénières,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4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Commissions, du Comité de conciliation et d’arbitrage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 de la Conférence des Présidents</w:t>
      </w: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 avec</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concours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services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greffe.</w:t>
      </w:r>
    </w:p>
    <w:p w14:paraId="60925C42">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7FF281B9">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cet</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effet :</w:t>
      </w:r>
    </w:p>
    <w:p w14:paraId="33640B0E">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4AEAE76A">
      <w:pPr>
        <w:pStyle w:val="11"/>
        <w:numPr>
          <w:ilvl w:val="0"/>
          <w:numId w:val="13"/>
        </w:numPr>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il tient le registre des présences;</w:t>
      </w:r>
    </w:p>
    <w:p w14:paraId="4C1B52D7">
      <w:pPr>
        <w:pStyle w:val="11"/>
        <w:numPr>
          <w:ilvl w:val="0"/>
          <w:numId w:val="13"/>
        </w:numPr>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il</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procède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l’appel</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nominal</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3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séance</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plénière ;</w:t>
      </w:r>
    </w:p>
    <w:p w14:paraId="2FFAD132">
      <w:pPr>
        <w:pStyle w:val="11"/>
        <w:numPr>
          <w:ilvl w:val="0"/>
          <w:numId w:val="13"/>
        </w:numPr>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il supervise</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rédaction</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procès-verbal,</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compte-rendu</w:t>
      </w:r>
      <w:r>
        <w:rPr>
          <w:rFonts w:ascii="Trebuchet MS" w:hAnsi="Trebuchet MS" w:cs="Arial"/>
          <w:spacing w:val="2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analytique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ainsi</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compte-rendu intégral ;</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p>
    <w:p w14:paraId="053E2826">
      <w:pPr>
        <w:pStyle w:val="11"/>
        <w:numPr>
          <w:ilvl w:val="0"/>
          <w:numId w:val="13"/>
        </w:numPr>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2"/>
          <w:sz w:val="28"/>
          <w:szCs w:val="28"/>
          <w14:shadow w14:blurRad="50800" w14:dist="38100" w14:dir="2700000" w14:sx="100000" w14:sy="100000" w14:kx="0" w14:ky="0" w14:algn="tl">
            <w14:srgbClr w14:val="000000">
              <w14:alpha w14:val="60000"/>
            </w14:srgbClr>
          </w14:shadow>
        </w:rPr>
        <w:t>il</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donne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lecture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du procès-verbal</w:t>
      </w:r>
      <w:r>
        <w:rPr>
          <w:rFonts w:ascii="Trebuchet MS" w:hAnsi="Trebuchet MS" w:cs="Arial"/>
          <w:sz w:val="28"/>
          <w:szCs w:val="28"/>
          <w14:shadow w14:blurRad="50800" w14:dist="38100" w14:dir="2700000" w14:sx="100000" w14:sy="100000" w14:kx="0" w14:ky="0" w14:algn="tl">
            <w14:srgbClr w14:val="000000">
              <w14:alpha w14:val="60000"/>
            </w14:srgbClr>
          </w14:shadow>
        </w:rPr>
        <w: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2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projets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propositions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lois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ainsi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tout</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document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porter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connaissance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2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2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plénière ;</w:t>
      </w:r>
    </w:p>
    <w:p w14:paraId="7D59FDB2">
      <w:pPr>
        <w:pStyle w:val="11"/>
        <w:numPr>
          <w:ilvl w:val="0"/>
          <w:numId w:val="13"/>
        </w:numPr>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2"/>
          <w:sz w:val="28"/>
          <w:szCs w:val="28"/>
          <w14:shadow w14:blurRad="50800" w14:dist="38100" w14:dir="2700000" w14:sx="100000" w14:sy="100000" w14:kx="0" w14:ky="0" w14:algn="tl">
            <w14:srgbClr w14:val="000000">
              <w14:alpha w14:val="60000"/>
            </w14:srgbClr>
          </w14:shadow>
        </w:rPr>
        <w:t>il</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signe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conjointement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avec</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tous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documents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réunions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4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séances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plénière ;</w:t>
      </w:r>
    </w:p>
    <w:p w14:paraId="0218CDF8">
      <w:pPr>
        <w:pStyle w:val="11"/>
        <w:numPr>
          <w:ilvl w:val="0"/>
          <w:numId w:val="13"/>
        </w:numPr>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2"/>
          <w:sz w:val="28"/>
          <w:szCs w:val="28"/>
          <w14:shadow w14:blurRad="50800" w14:dist="38100" w14:dir="2700000" w14:sx="100000" w14:sy="100000" w14:kx="0" w14:ky="0" w14:algn="tl">
            <w14:srgbClr w14:val="000000">
              <w14:alpha w14:val="60000"/>
            </w14:srgbClr>
          </w14:shadow>
        </w:rPr>
        <w:t>il</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veille à</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publication</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annales parlementaires à la fin de chaque année ;</w:t>
      </w:r>
    </w:p>
    <w:p w14:paraId="1051486B">
      <w:pPr>
        <w:pStyle w:val="11"/>
        <w:numPr>
          <w:ilvl w:val="0"/>
          <w:numId w:val="13"/>
        </w:numPr>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il s’assure du bon fonctionnement du service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 communication ;</w:t>
      </w:r>
    </w:p>
    <w:p w14:paraId="5D8ADAFA">
      <w:pPr>
        <w:pStyle w:val="11"/>
        <w:numPr>
          <w:ilvl w:val="0"/>
          <w:numId w:val="13"/>
        </w:numPr>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il veille à la production du rapport annuel et du rapport de fin de législature.</w:t>
      </w:r>
    </w:p>
    <w:p w14:paraId="18BAF649">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5CA487A3">
      <w:pPr>
        <w:pStyle w:val="6"/>
        <w:spacing w:before="0" w:after="0"/>
        <w:rPr>
          <w:rFonts w:ascii="Trebuchet MS" w:hAnsi="Trebuchet MS" w:cs="Arial"/>
          <w:sz w:val="28"/>
          <w:szCs w:val="28"/>
          <w14:shadow w14:blurRad="50800" w14:dist="38100" w14:dir="2700000" w14:sx="100000" w14:sy="100000" w14:kx="0" w14:ky="0" w14:algn="tl">
            <w14:srgbClr w14:val="000000">
              <w14:alpha w14:val="60000"/>
            </w14:srgbClr>
          </w14:shadow>
        </w:rPr>
      </w:pPr>
      <w:bookmarkStart w:id="12" w:name="_Toc75875286"/>
      <w:r>
        <w:rPr>
          <w:rFonts w:ascii="Trebuchet MS" w:hAnsi="Trebuchet MS" w:cs="Arial"/>
          <w:sz w:val="28"/>
          <w:szCs w:val="28"/>
          <w14:shadow w14:blurRad="50800" w14:dist="38100" w14:dir="2700000" w14:sx="100000" w14:sy="100000" w14:kx="0" w14:ky="0" w14:algn="tl">
            <w14:srgbClr w14:val="000000">
              <w14:alpha w14:val="60000"/>
            </w14:srgbClr>
          </w14:shadow>
        </w:rPr>
        <w:t>Du Rapporteur adjoint</w:t>
      </w:r>
      <w:bookmarkEnd w:id="12"/>
    </w:p>
    <w:p w14:paraId="351F78A9">
      <w:pPr>
        <w:pStyle w:val="11"/>
        <w:kinsoku w:val="0"/>
        <w:overflowPunct w:val="0"/>
        <w:ind w:left="0"/>
        <w:jc w:val="both"/>
        <w:rPr>
          <w:rFonts w:ascii="Trebuchet MS" w:hAnsi="Trebuchet MS" w:cs="Arial"/>
          <w:bCs/>
          <w:iCs/>
          <w:sz w:val="28"/>
          <w:szCs w:val="28"/>
          <w14:shadow w14:blurRad="50800" w14:dist="38100" w14:dir="2700000" w14:sx="100000" w14:sy="100000" w14:kx="0" w14:ky="0" w14:algn="tl">
            <w14:srgbClr w14:val="000000">
              <w14:alpha w14:val="60000"/>
            </w14:srgbClr>
          </w14:shadow>
        </w:rPr>
      </w:pPr>
    </w:p>
    <w:p w14:paraId="0575362A">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Article 40</w:t>
      </w:r>
    </w:p>
    <w:p w14:paraId="538B1B26">
      <w:pPr>
        <w:pStyle w:val="11"/>
        <w:kinsoku w:val="0"/>
        <w:overflowPunct w:val="0"/>
        <w:ind w:left="0"/>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p>
    <w:p w14:paraId="432A12FF">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Rapporteur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adjoint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assiste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Rapporteur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l’exercice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attributions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4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remplace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cas</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d’absence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d’empêchement.</w:t>
      </w:r>
    </w:p>
    <w:p w14:paraId="59CBA0B1">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3A49F13E">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2"/>
          <w:sz w:val="28"/>
          <w:szCs w:val="28"/>
          <w14:shadow w14:blurRad="50800" w14:dist="38100" w14:dir="2700000" w14:sx="100000" w14:sy="100000" w14:kx="0" w14:ky="0" w14:algn="tl">
            <w14:srgbClr w14:val="000000">
              <w14:alpha w14:val="60000"/>
            </w14:srgbClr>
          </w14:shadow>
        </w:rPr>
        <w:t>Il</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assure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l’exploitation, la synthèse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 xml:space="preserve"> 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suivi des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rapports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vacances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parlementaires.</w:t>
      </w:r>
    </w:p>
    <w:p w14:paraId="1B225B3D">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3AF9AA9F">
      <w:pPr>
        <w:pStyle w:val="6"/>
        <w:spacing w:before="0" w:after="0"/>
        <w:rPr>
          <w:rFonts w:ascii="Trebuchet MS" w:hAnsi="Trebuchet MS" w:cs="Arial"/>
          <w:sz w:val="28"/>
          <w:szCs w:val="28"/>
          <w14:shadow w14:blurRad="50800" w14:dist="38100" w14:dir="2700000" w14:sx="100000" w14:sy="100000" w14:kx="0" w14:ky="0" w14:algn="tl">
            <w14:srgbClr w14:val="000000">
              <w14:alpha w14:val="60000"/>
            </w14:srgbClr>
          </w14:shadow>
        </w:rPr>
      </w:pPr>
      <w:bookmarkStart w:id="13" w:name="_Toc75875287"/>
      <w:r>
        <w:rPr>
          <w:rFonts w:ascii="Trebuchet MS" w:hAnsi="Trebuchet MS" w:cs="Arial"/>
          <w:sz w:val="28"/>
          <w:szCs w:val="28"/>
          <w14:shadow w14:blurRad="50800" w14:dist="38100" w14:dir="2700000" w14:sx="100000" w14:sy="100000" w14:kx="0" w14:ky="0" w14:algn="tl">
            <w14:srgbClr w14:val="000000">
              <w14:alpha w14:val="60000"/>
            </w14:srgbClr>
          </w14:shadow>
        </w:rPr>
        <w:t>Du Questeur</w:t>
      </w:r>
      <w:bookmarkEnd w:id="13"/>
    </w:p>
    <w:p w14:paraId="7FC0B6E7">
      <w:pPr>
        <w:pStyle w:val="11"/>
        <w:kinsoku w:val="0"/>
        <w:overflowPunct w:val="0"/>
        <w:ind w:left="0"/>
        <w:jc w:val="both"/>
        <w:rPr>
          <w:rFonts w:ascii="Trebuchet MS" w:hAnsi="Trebuchet MS" w:cs="Arial"/>
          <w:bCs/>
          <w:iCs/>
          <w:sz w:val="28"/>
          <w:szCs w:val="28"/>
          <w14:shadow w14:blurRad="50800" w14:dist="38100" w14:dir="2700000" w14:sx="100000" w14:sy="100000" w14:kx="0" w14:ky="0" w14:algn="tl">
            <w14:srgbClr w14:val="000000">
              <w14:alpha w14:val="60000"/>
            </w14:srgbClr>
          </w14:shadow>
        </w:rPr>
      </w:pPr>
    </w:p>
    <w:p w14:paraId="5C8FCFF8">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Article 41</w:t>
      </w:r>
    </w:p>
    <w:p w14:paraId="2E5E9FA1">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6E4B9409">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Questeur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assiste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l’élaboration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l’exécution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budget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3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titre,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il</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l’ordonnateur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délégué.</w:t>
      </w:r>
    </w:p>
    <w:p w14:paraId="386BE1FB">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73273A86">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Il est compétent dans la gestion journalière de la Chambre au plan administratif et financier et supervise, sous la direction du Président du Sénat, tous les services qui s’y rapportent.</w:t>
      </w:r>
    </w:p>
    <w:p w14:paraId="4B4FF457">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602CDE3D">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Il en fait mensuellement rapport au Bureau.</w:t>
      </w:r>
      <w:bookmarkStart w:id="14" w:name="_Toc75875288"/>
    </w:p>
    <w:p w14:paraId="6C981675">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0206492E">
      <w:pPr>
        <w:widowControl/>
        <w:autoSpaceDE/>
        <w:autoSpaceDN/>
        <w:adjustRightInd/>
        <w:spacing w:after="160" w:line="259" w:lineRule="auto"/>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Du Questeur adjoint</w:t>
      </w:r>
      <w:bookmarkEnd w:id="14"/>
    </w:p>
    <w:p w14:paraId="10EB21D0">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Article</w:t>
      </w:r>
      <w:r>
        <w:rPr>
          <w:rFonts w:ascii="Trebuchet MS" w:hAnsi="Trebuchet MS" w:cs="Arial"/>
          <w:b/>
          <w:bCs/>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b/>
          <w:bCs/>
          <w:sz w:val="28"/>
          <w:szCs w:val="28"/>
          <w14:shadow w14:blurRad="50800" w14:dist="38100" w14:dir="2700000" w14:sx="100000" w14:sy="100000" w14:kx="0" w14:ky="0" w14:algn="tl">
            <w14:srgbClr w14:val="000000">
              <w14:alpha w14:val="60000"/>
            </w14:srgbClr>
          </w14:shadow>
        </w:rPr>
        <w:t>42</w:t>
      </w:r>
    </w:p>
    <w:p w14:paraId="5A0BA4A7">
      <w:pPr>
        <w:pStyle w:val="11"/>
        <w:kinsoku w:val="0"/>
        <w:overflowPunct w:val="0"/>
        <w:ind w:left="0"/>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p>
    <w:p w14:paraId="1491D15C">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 Questeur adjoint supervise les services chargés de la gestion administrative et sociale des Sénateurs ainsi que du patrimoine du Sénat.</w:t>
      </w:r>
    </w:p>
    <w:p w14:paraId="7FD1EF96">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15B04226">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Il assure également la supervision du service des relations publiques, du protocole et des voyages.</w:t>
      </w:r>
    </w:p>
    <w:p w14:paraId="14BBD169">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5C73AA71">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Il se concerte avec le membre du Bureau de l’Assemblée nationale ayant les mêmes attributions pour la gestion des services communs.</w:t>
      </w:r>
    </w:p>
    <w:p w14:paraId="7E4667F5">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2A6DAA36">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Il remplace le Questeur en cas d’absence ou d’empêchement.</w:t>
      </w:r>
    </w:p>
    <w:p w14:paraId="0B81291E">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3978E61D">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43 </w:t>
      </w:r>
    </w:p>
    <w:p w14:paraId="15F535E5">
      <w:pPr>
        <w:pStyle w:val="11"/>
        <w:kinsoku w:val="0"/>
        <w:overflowPunct w:val="0"/>
        <w:ind w:left="0"/>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p>
    <w:p w14:paraId="748D8B6D">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respect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membres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leurs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attributions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respectives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rigueur.</w:t>
      </w:r>
    </w:p>
    <w:p w14:paraId="2EC647E8">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5A3B0B44">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membre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victime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d’empiétements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attributions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adresse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une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lettre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2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réserve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Celui-ci</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l’obligation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résoudre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dysfonctionnement</w:t>
      </w:r>
      <w:r>
        <w:rPr>
          <w:rFonts w:ascii="Trebuchet MS" w:hAnsi="Trebuchet MS" w:cs="Arial"/>
          <w:spacing w:val="27"/>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signalé</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sept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jours.</w:t>
      </w:r>
    </w:p>
    <w:p w14:paraId="1E6694BD">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39216E08">
      <w:pPr>
        <w:pStyle w:val="11"/>
        <w:kinsoku w:val="0"/>
        <w:overflowPunct w:val="0"/>
        <w:ind w:left="0"/>
        <w:jc w:val="both"/>
        <w:rPr>
          <w:rFonts w:ascii="Trebuchet MS" w:hAnsi="Trebuchet MS" w:cs="Arial"/>
          <w:spacing w:val="38"/>
          <w:w w:val="99"/>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cas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d’insatisfaction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demandeur,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une</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deuxième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lettre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réserve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adressée</w:t>
      </w:r>
      <w:r>
        <w:rPr>
          <w:rFonts w:ascii="Trebuchet MS" w:hAnsi="Trebuchet MS" w:cs="Arial"/>
          <w:spacing w:val="5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porte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contenu,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trente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jours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suivent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sa</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réception,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3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connaissance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plénière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indiquant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mesures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prises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lui</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4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résoudre</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question.</w:t>
      </w:r>
    </w:p>
    <w:p w14:paraId="68737F05">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2B3BA71B">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débat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être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ouvert.</w:t>
      </w:r>
    </w:p>
    <w:p w14:paraId="1B0A77CE">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13B4098D">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procès-verbal</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établi</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cet</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effet</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lettres</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réserve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sont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pris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compte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5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cas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d’institution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Commission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d’enquête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prévue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l’article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184</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Règlement</w:t>
      </w:r>
      <w:r>
        <w:rPr>
          <w:rFonts w:ascii="Trebuchet MS" w:hAnsi="Trebuchet MS" w:cs="Arial"/>
          <w:spacing w:val="5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intérieur.</w:t>
      </w:r>
      <w:bookmarkStart w:id="15" w:name="_Toc89688918"/>
      <w:bookmarkStart w:id="16" w:name="_Toc75875290"/>
    </w:p>
    <w:p w14:paraId="5CEF0647">
      <w:pPr>
        <w:pStyle w:val="11"/>
        <w:kinsoku w:val="0"/>
        <w:overflowPunct w:val="0"/>
        <w:ind w:left="0"/>
        <w:jc w:val="both"/>
        <w:rPr>
          <w:rFonts w:ascii="Trebuchet MS" w:hAnsi="Trebuchet MS" w:cs="Arial"/>
          <w:b/>
          <w:bCs/>
          <w:i/>
          <w:sz w:val="28"/>
          <w:szCs w:val="28"/>
          <w14:shadow w14:blurRad="50800" w14:dist="38100" w14:dir="2700000" w14:sx="100000" w14:sy="100000" w14:kx="0" w14:ky="0" w14:algn="tl">
            <w14:srgbClr w14:val="000000">
              <w14:alpha w14:val="60000"/>
            </w14:srgbClr>
          </w14:shadow>
        </w:rPr>
      </w:pPr>
    </w:p>
    <w:p w14:paraId="4F146CC5">
      <w:pPr>
        <w:pStyle w:val="4"/>
        <w:spacing w:before="0" w:after="0"/>
        <w:rPr>
          <w:rFonts w:ascii="Trebuchet MS" w:hAnsi="Trebuchet MS" w:cs="Arial"/>
          <w:i/>
          <w:sz w:val="28"/>
          <w:szCs w:val="28"/>
          <w14:shadow w14:blurRad="50800" w14:dist="38100" w14:dir="2700000" w14:sx="100000" w14:sy="100000" w14:kx="0" w14:ky="0" w14:algn="tl">
            <w14:srgbClr w14:val="000000">
              <w14:alpha w14:val="60000"/>
            </w14:srgbClr>
          </w14:shadow>
        </w:rPr>
      </w:pPr>
      <w:r>
        <w:rPr>
          <w:rFonts w:ascii="Trebuchet MS" w:hAnsi="Trebuchet MS" w:cs="Arial"/>
          <w:i/>
          <w:sz w:val="28"/>
          <w:szCs w:val="28"/>
          <w14:shadow w14:blurRad="50800" w14:dist="38100" w14:dir="2700000" w14:sx="100000" w14:sy="100000" w14:kx="0" w14:ky="0" w14:algn="tl">
            <w14:srgbClr w14:val="000000">
              <w14:alpha w14:val="60000"/>
            </w14:srgbClr>
          </w14:shadow>
        </w:rPr>
        <w:t>Section 3</w:t>
      </w:r>
      <w:r>
        <w:rPr>
          <w:rFonts w:ascii="Trebuchet MS" w:hAnsi="Trebuchet MS" w:cs="Arial"/>
          <w:i/>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i/>
          <w:sz w:val="28"/>
          <w:szCs w:val="28"/>
          <w14:shadow w14:blurRad="50800" w14:dist="38100" w14:dir="2700000" w14:sx="100000" w14:sy="100000" w14:kx="0" w14:ky="0" w14:algn="tl">
            <w14:srgbClr w14:val="000000">
              <w14:alpha w14:val="60000"/>
            </w14:srgbClr>
          </w14:shadow>
        </w:rPr>
        <w:t>:</w:t>
      </w:r>
      <w:r>
        <w:rPr>
          <w:rFonts w:ascii="Trebuchet MS" w:hAnsi="Trebuchet MS" w:cs="Arial"/>
          <w:i/>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i/>
          <w:sz w:val="28"/>
          <w:szCs w:val="28"/>
          <w14:shadow w14:blurRad="50800" w14:dist="38100" w14:dir="2700000" w14:sx="100000" w14:sy="100000" w14:kx="0" w14:ky="0" w14:algn="tl">
            <w14:srgbClr w14:val="000000">
              <w14:alpha w14:val="60000"/>
            </w14:srgbClr>
          </w14:shadow>
        </w:rPr>
        <w:t>Des</w:t>
      </w:r>
      <w:r>
        <w:rPr>
          <w:rFonts w:ascii="Trebuchet MS" w:hAnsi="Trebuchet MS" w:cs="Arial"/>
          <w:i/>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i/>
          <w:sz w:val="28"/>
          <w:szCs w:val="28"/>
          <w14:shadow w14:blurRad="50800" w14:dist="38100" w14:dir="2700000" w14:sx="100000" w14:sy="100000" w14:kx="0" w14:ky="0" w14:algn="tl">
            <w14:srgbClr w14:val="000000">
              <w14:alpha w14:val="60000"/>
            </w14:srgbClr>
          </w14:shadow>
        </w:rPr>
        <w:t>Commissions</w:t>
      </w:r>
      <w:bookmarkEnd w:id="15"/>
      <w:bookmarkEnd w:id="16"/>
    </w:p>
    <w:p w14:paraId="56960B66">
      <w:pPr>
        <w:rPr>
          <w:rFonts w:ascii="Trebuchet MS" w:hAnsi="Trebuchet MS"/>
          <w:sz w:val="28"/>
          <w:szCs w:val="28"/>
          <w14:shadow w14:blurRad="50800" w14:dist="38100" w14:dir="2700000" w14:sx="100000" w14:sy="100000" w14:kx="0" w14:ky="0" w14:algn="tl">
            <w14:srgbClr w14:val="000000">
              <w14:alpha w14:val="60000"/>
            </w14:srgbClr>
          </w14:shadow>
        </w:rPr>
      </w:pPr>
    </w:p>
    <w:p w14:paraId="2A14E943">
      <w:pPr>
        <w:pStyle w:val="5"/>
        <w:spacing w:before="0" w:after="0"/>
        <w:rPr>
          <w:rFonts w:ascii="Trebuchet MS" w:hAnsi="Trebuchet MS" w:cs="Arial"/>
          <w:i/>
          <w:spacing w:val="-10"/>
          <w14:shadow w14:blurRad="50800" w14:dist="38100" w14:dir="2700000" w14:sx="100000" w14:sy="100000" w14:kx="0" w14:ky="0" w14:algn="tl">
            <w14:srgbClr w14:val="000000">
              <w14:alpha w14:val="60000"/>
            </w14:srgbClr>
          </w14:shadow>
        </w:rPr>
      </w:pPr>
      <w:bookmarkStart w:id="17" w:name="_Toc75875291"/>
      <w:r>
        <w:rPr>
          <w:rFonts w:ascii="Trebuchet MS" w:hAnsi="Trebuchet MS" w:cs="Arial"/>
          <w:i/>
          <w:spacing w:val="-10"/>
          <w14:shadow w14:blurRad="50800" w14:dist="38100" w14:dir="2700000" w14:sx="100000" w14:sy="100000" w14:kx="0" w14:ky="0" w14:algn="tl">
            <w14:srgbClr w14:val="000000">
              <w14:alpha w14:val="60000"/>
            </w14:srgbClr>
          </w14:shadow>
        </w:rPr>
        <w:t>Paragraphe 1 : Des Commissions  et  Sous-commissions permanentes</w:t>
      </w:r>
      <w:bookmarkEnd w:id="17"/>
    </w:p>
    <w:p w14:paraId="595C8E9A">
      <w:pPr>
        <w:pStyle w:val="11"/>
        <w:kinsoku w:val="0"/>
        <w:overflowPunct w:val="0"/>
        <w:ind w:left="0"/>
        <w:jc w:val="both"/>
        <w:rPr>
          <w:rFonts w:ascii="Trebuchet MS" w:hAnsi="Trebuchet MS" w:cs="Arial"/>
          <w:bCs/>
          <w:iCs/>
          <w:sz w:val="28"/>
          <w:szCs w:val="28"/>
          <w14:shadow w14:blurRad="50800" w14:dist="38100" w14:dir="2700000" w14:sx="100000" w14:sy="100000" w14:kx="0" w14:ky="0" w14:algn="tl">
            <w14:srgbClr w14:val="000000">
              <w14:alpha w14:val="60000"/>
            </w14:srgbClr>
          </w14:shadow>
        </w:rPr>
      </w:pPr>
    </w:p>
    <w:p w14:paraId="74AFF7FA">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44 </w:t>
      </w:r>
    </w:p>
    <w:p w14:paraId="5E56E8C8">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3198EA76">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 xml:space="preserve">Les Commissions sont des groupes techniques de travail du Sénat. </w:t>
      </w:r>
    </w:p>
    <w:p w14:paraId="6B228625">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09042250">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Elles peuvent être permanentes, spéciales, mixtes ou mixtes paritaires.</w:t>
      </w:r>
    </w:p>
    <w:p w14:paraId="2C860046">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Les Commissions font rapport des conclusions de leurs délibérations à l’Assemblée plénière.</w:t>
      </w:r>
    </w:p>
    <w:p w14:paraId="0BCC7CDE">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229FA3DC">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45 </w:t>
      </w:r>
    </w:p>
    <w:p w14:paraId="6C700591">
      <w:pPr>
        <w:pStyle w:val="11"/>
        <w:kinsoku w:val="0"/>
        <w:overflowPunct w:val="0"/>
        <w:ind w:left="0"/>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p>
    <w:p w14:paraId="3327FE0E">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Les Commissions permanentes sont des organes techniques chargés d’examiner les questions relevant de leurs attributions. </w:t>
      </w:r>
    </w:p>
    <w:p w14:paraId="5F61AD04">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690A8464">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Elles sont également chargées d’examiner les prévisions budgétaires du ou des ministères de leurs secteurs respectifs conformément au Manuel de procédures d’examen du projet de loi de finances annuelle et du projet de loi de reddition des comptes. </w:t>
      </w:r>
    </w:p>
    <w:p w14:paraId="571E0380">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2E58CF8D">
      <w:pPr>
        <w:pStyle w:val="11"/>
        <w:kinsoku w:val="0"/>
        <w:overflowPunct w:val="0"/>
        <w:ind w:left="0"/>
        <w:jc w:val="both"/>
        <w:rPr>
          <w:rFonts w:ascii="Trebuchet MS" w:hAnsi="Trebuchet MS" w:cs="Arial"/>
          <w:sz w:val="28"/>
          <w:szCs w:val="28"/>
        </w:rPr>
      </w:pPr>
      <w:r>
        <w:rPr>
          <w:rFonts w:ascii="Trebuchet MS" w:hAnsi="Trebuchet MS" w:cs="Arial"/>
          <w:sz w:val="28"/>
          <w:szCs w:val="28"/>
          <w14:shadow w14:blurRad="50800" w14:dist="38100" w14:dir="2700000" w14:sx="100000" w14:sy="100000" w14:kx="0" w14:ky="0" w14:algn="tl">
            <w14:srgbClr w14:val="000000">
              <w14:alpha w14:val="60000"/>
            </w14:srgbClr>
          </w14:shadow>
        </w:rPr>
        <w:t>Le rapport relatif à l’examen des prévisions budgétaires est transmis à la Commission économique, financière et de la bonne gouvernance pour compétence.</w:t>
      </w:r>
    </w:p>
    <w:p w14:paraId="4ABB7A84">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 </w:t>
      </w:r>
    </w:p>
    <w:p w14:paraId="135CAE12">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46 </w:t>
      </w:r>
    </w:p>
    <w:p w14:paraId="56BF65E0">
      <w:pPr>
        <w:pStyle w:val="2"/>
        <w:kinsoku w:val="0"/>
        <w:overflowPunct w:val="0"/>
        <w:ind w:left="0"/>
        <w:jc w:val="both"/>
        <w:rPr>
          <w:rFonts w:ascii="Trebuchet MS" w:hAnsi="Trebuchet MS" w:cs="Arial"/>
          <w:b w:val="0"/>
          <w:bCs w:val="0"/>
          <w:sz w:val="28"/>
          <w:szCs w:val="28"/>
          <w14:shadow w14:blurRad="50800" w14:dist="38100" w14:dir="2700000" w14:sx="100000" w14:sy="100000" w14:kx="0" w14:ky="0" w14:algn="tl">
            <w14:srgbClr w14:val="000000">
              <w14:alpha w14:val="60000"/>
            </w14:srgbClr>
          </w14:shadow>
        </w:rPr>
      </w:pPr>
    </w:p>
    <w:p w14:paraId="2D697138">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2"/>
          <w:sz w:val="28"/>
          <w:szCs w:val="28"/>
          <w14:shadow w14:blurRad="50800" w14:dist="38100" w14:dir="2700000" w14:sx="100000" w14:sy="100000" w14:kx="0" w14:ky="0" w14:algn="tl">
            <w14:srgbClr w14:val="000000">
              <w14:alpha w14:val="60000"/>
            </w14:srgbClr>
          </w14:shadow>
        </w:rPr>
        <w:t>Il</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créé</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sein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permanentes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ci-après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48A5F225">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4DB6A0A2">
      <w:pPr>
        <w:pStyle w:val="11"/>
        <w:numPr>
          <w:ilvl w:val="1"/>
          <w:numId w:val="14"/>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politique,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administrative,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juridique et droits humains </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w:t>
      </w:r>
    </w:p>
    <w:p w14:paraId="1142B2CC">
      <w:pPr>
        <w:pStyle w:val="11"/>
        <w:numPr>
          <w:ilvl w:val="1"/>
          <w:numId w:val="14"/>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relations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avec</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institutions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provinciales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entités</w:t>
      </w:r>
      <w:r>
        <w:rPr>
          <w:rFonts w:ascii="Trebuchet MS" w:hAnsi="Trebuchet MS" w:cs="Arial"/>
          <w:spacing w:val="3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territoriales</w:t>
      </w:r>
      <w:r>
        <w:rPr>
          <w:rFonts w:ascii="Trebuchet MS" w:hAnsi="Trebuchet MS" w:cs="Arial"/>
          <w:spacing w:val="3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décentralisées</w:t>
      </w:r>
      <w:r>
        <w:rPr>
          <w:rFonts w:ascii="Trebuchet MS" w:hAnsi="Trebuchet MS" w:cs="Arial"/>
          <w:spacing w:val="-1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78BA16C1">
      <w:pPr>
        <w:pStyle w:val="11"/>
        <w:numPr>
          <w:ilvl w:val="1"/>
          <w:numId w:val="14"/>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économique,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financière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bonne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gouvernance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0B6E2F5F">
      <w:pPr>
        <w:pStyle w:val="11"/>
        <w:numPr>
          <w:ilvl w:val="1"/>
          <w:numId w:val="14"/>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relations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extérieures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3DC13D1A">
      <w:pPr>
        <w:pStyle w:val="11"/>
        <w:numPr>
          <w:ilvl w:val="1"/>
          <w:numId w:val="14"/>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socioculturelle, genre, famille et enfant</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38245A03">
      <w:pPr>
        <w:pStyle w:val="11"/>
        <w:numPr>
          <w:ilvl w:val="1"/>
          <w:numId w:val="14"/>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défense,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sécurité</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frontières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7D72718B">
      <w:pPr>
        <w:pStyle w:val="11"/>
        <w:numPr>
          <w:ilvl w:val="1"/>
          <w:numId w:val="14"/>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environnement,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développement durable, </w:t>
      </w:r>
      <w:r>
        <w:rPr>
          <w:rFonts w:ascii="Trebuchet MS" w:hAnsi="Trebuchet MS" w:cs="Arial"/>
          <w:sz w:val="28"/>
          <w:szCs w:val="28"/>
          <w14:shadow w14:blurRad="50800" w14:dist="38100" w14:dir="2700000" w14:sx="100000" w14:sy="100000" w14:kx="0" w14:ky="0" w14:algn="tl">
            <w14:srgbClr w14:val="000000">
              <w14:alpha w14:val="60000"/>
            </w14:srgbClr>
          </w14:shadow>
        </w:rPr>
        <w:t>ressources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naturelles</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tourisme;</w:t>
      </w:r>
    </w:p>
    <w:p w14:paraId="205C164F">
      <w:pPr>
        <w:pStyle w:val="11"/>
        <w:numPr>
          <w:ilvl w:val="1"/>
          <w:numId w:val="14"/>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infrastructures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aménagement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territoire ;</w:t>
      </w:r>
    </w:p>
    <w:p w14:paraId="44C01312">
      <w:pPr>
        <w:pStyle w:val="11"/>
        <w:numPr>
          <w:ilvl w:val="1"/>
          <w:numId w:val="14"/>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la </w:t>
      </w:r>
      <w:r>
        <w:rPr>
          <w:rFonts w:ascii="Trebuchet MS" w:hAnsi="Trebuchet MS" w:cs="Arial"/>
          <w:sz w:val="28"/>
          <w:szCs w:val="28"/>
          <w14:shadow w14:blurRad="50800" w14:dist="38100" w14:dir="2700000" w14:sx="100000" w14:sy="100000" w14:kx="0" w14:ky="0" w14:algn="tl">
            <w14:srgbClr w14:val="000000">
              <w14:alpha w14:val="60000"/>
            </w14:srgbClr>
          </w14:shadow>
        </w:rPr>
        <w:t>Commission suivi et évaluation de l’exécution des lois, des résolutions, recommandations et des politiques publiques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w:t>
      </w:r>
    </w:p>
    <w:p w14:paraId="3EDBA49A">
      <w:pPr>
        <w:pStyle w:val="11"/>
        <w:tabs>
          <w:tab w:val="left" w:pos="836"/>
        </w:tabs>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7C8D5827">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Toutefois,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proposition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créer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d’autres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Commissions</w:t>
      </w:r>
      <w:r>
        <w:rPr>
          <w:rFonts w:ascii="Trebuchet MS" w:hAnsi="Trebuchet MS" w:cs="Arial"/>
          <w:spacing w:val="3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permanentes.</w:t>
      </w:r>
    </w:p>
    <w:p w14:paraId="6605E824">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Chaque</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peut</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être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subdivisée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Sous-commissions.</w:t>
      </w:r>
    </w:p>
    <w:p w14:paraId="2FC3B15D">
      <w:pPr>
        <w:pStyle w:val="2"/>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2AA7F041">
      <w:pPr>
        <w:rPr>
          <w:rFonts w:ascii="Trebuchet MS" w:hAnsi="Trebuchet MS" w:cs="Arial"/>
          <w:bCs/>
          <w:i/>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47 </w:t>
      </w:r>
      <w:r>
        <w:rPr>
          <w:rFonts w:ascii="Trebuchet MS" w:hAnsi="Trebuchet MS" w:cs="Arial"/>
          <w:b/>
          <w:bCs/>
          <w:color w:val="00B050"/>
          <w:spacing w:val="-1"/>
          <w:sz w:val="28"/>
          <w:szCs w:val="28"/>
          <w14:shadow w14:blurRad="50800" w14:dist="38100" w14:dir="2700000" w14:sx="100000" w14:sy="100000" w14:kx="0" w14:ky="0" w14:algn="tl">
            <w14:srgbClr w14:val="000000">
              <w14:alpha w14:val="60000"/>
            </w14:srgbClr>
          </w14:shadow>
        </w:rPr>
        <w:t xml:space="preserve"> </w:t>
      </w:r>
    </w:p>
    <w:p w14:paraId="2747297A">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 </w:t>
      </w:r>
    </w:p>
    <w:p w14:paraId="1B29E501">
      <w:pPr>
        <w:pStyle w:val="11"/>
        <w:kinsoku w:val="0"/>
        <w:overflowPunct w:val="0"/>
        <w:ind w:left="0"/>
        <w:jc w:val="both"/>
        <w:rPr>
          <w:rFonts w:ascii="Trebuchet MS" w:hAnsi="Trebuchet MS" w:cs="Arial"/>
          <w:color w:val="00B050"/>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Tout Sénateur s’inscrit dans une Commission permanente de son choix,  après information préalable à son groupe politique et à son groupe provincial.</w:t>
      </w:r>
    </w:p>
    <w:p w14:paraId="6A8B45BD">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5E5FE02A">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Il peut solliciter, par écrit, son transfert à une Commission permanente autre que celle dont il fait partie, après avis de son groupe politique et de son groupe provincial.</w:t>
      </w:r>
    </w:p>
    <w:p w14:paraId="619C97B3">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65629476">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 décision de transfert relève du Bureau du Sénat qui la notifie au requérant dans les 15 jours. Dépassé ce délai, le transfert est présumé acquis.</w:t>
      </w:r>
    </w:p>
    <w:p w14:paraId="3238B30F">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6A9C716E">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Toutefois, le Bureau du Sénat veille à l’équilibre dans la composition des Commissions permanentes, en tenant compte du profil, de l’expertise et du nombre des Sénateurs.</w:t>
      </w:r>
    </w:p>
    <w:p w14:paraId="1E0547FA">
      <w:pPr>
        <w:pStyle w:val="11"/>
        <w:kinsoku w:val="0"/>
        <w:overflowPunct w:val="0"/>
        <w:ind w:left="0"/>
        <w:jc w:val="both"/>
        <w:rPr>
          <w:rFonts w:ascii="Trebuchet MS" w:hAnsi="Trebuchet MS" w:cs="Arial"/>
          <w:color w:val="00B050"/>
          <w:spacing w:val="-1"/>
          <w:sz w:val="28"/>
          <w:szCs w:val="28"/>
          <w14:shadow w14:blurRad="50800" w14:dist="38100" w14:dir="2700000" w14:sx="100000" w14:sy="100000" w14:kx="0" w14:ky="0" w14:algn="tl">
            <w14:srgbClr w14:val="000000">
              <w14:alpha w14:val="60000"/>
            </w14:srgbClr>
          </w14:shadow>
        </w:rPr>
      </w:pPr>
    </w:p>
    <w:p w14:paraId="6890E8B3">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Article 48</w:t>
      </w:r>
    </w:p>
    <w:p w14:paraId="5882EE72">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4C233F52">
      <w:pPr>
        <w:pStyle w:val="11"/>
        <w:kinsoku w:val="0"/>
        <w:overflowPunct w:val="0"/>
        <w:ind w:left="0"/>
        <w:jc w:val="both"/>
        <w:rPr>
          <w:rFonts w:ascii="Trebuchet MS" w:hAnsi="Trebuchet MS" w:cs="Arial"/>
          <w:spacing w:val="-7"/>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Tout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doit</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faire</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partie</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permanente,</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 xml:space="preserve"> exceptés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et le Sénateur à vie </w:t>
      </w:r>
      <w:r>
        <w:rPr>
          <w:rFonts w:ascii="Trebuchet MS" w:hAnsi="Trebuchet MS" w:cs="Arial"/>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droit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membres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chacune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permanentes</w:t>
      </w:r>
      <w:r>
        <w:rPr>
          <w:rFonts w:ascii="Trebuchet MS" w:hAnsi="Trebuchet MS" w:cs="Arial"/>
          <w:sz w:val="28"/>
          <w:szCs w:val="28"/>
          <w14:shadow w14:blurRad="50800" w14:dist="38100" w14:dir="2700000" w14:sx="100000" w14:sy="100000" w14:kx="0" w14:ky="0" w14:algn="tl">
            <w14:srgbClr w14:val="000000">
              <w14:alpha w14:val="60000"/>
            </w14:srgbClr>
          </w14:shadow>
        </w:rPr>
        <w: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p>
    <w:p w14:paraId="289FB9B5">
      <w:pPr>
        <w:pStyle w:val="11"/>
        <w:kinsoku w:val="0"/>
        <w:overflowPunct w:val="0"/>
        <w:ind w:left="0"/>
        <w:jc w:val="both"/>
        <w:rPr>
          <w:rFonts w:ascii="Trebuchet MS" w:hAnsi="Trebuchet MS" w:cs="Arial"/>
          <w:spacing w:val="-7"/>
          <w:sz w:val="28"/>
          <w:szCs w:val="28"/>
          <w14:shadow w14:blurRad="50800" w14:dist="38100" w14:dir="2700000" w14:sx="100000" w14:sy="100000" w14:kx="0" w14:ky="0" w14:algn="tl">
            <w14:srgbClr w14:val="000000">
              <w14:alpha w14:val="60000"/>
            </w14:srgbClr>
          </w14:shadow>
        </w:rPr>
      </w:pPr>
    </w:p>
    <w:p w14:paraId="5B316D7C">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Nul</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faire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partie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plus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permanente.</w:t>
      </w:r>
    </w:p>
    <w:p w14:paraId="123C7651">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43378929">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Néanmoins,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tout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assister,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sans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voix</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délibérative,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travaux</w:t>
      </w:r>
      <w:r>
        <w:rPr>
          <w:rFonts w:ascii="Trebuchet MS" w:hAnsi="Trebuchet MS" w:cs="Arial"/>
          <w:spacing w:val="3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permanente</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dont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il</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n’est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membre.</w:t>
      </w:r>
    </w:p>
    <w:p w14:paraId="7BF1FD04">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2108D488">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Article 49</w:t>
      </w:r>
      <w:r>
        <w:rPr>
          <w:rFonts w:ascii="Trebuchet MS" w:hAnsi="Trebuchet MS" w:cs="Arial"/>
          <w:b/>
          <w:bCs/>
          <w:color w:val="00B050"/>
          <w:spacing w:val="-1"/>
          <w:sz w:val="28"/>
          <w:szCs w:val="28"/>
          <w14:shadow w14:blurRad="50800" w14:dist="38100" w14:dir="2700000" w14:sx="100000" w14:sy="100000" w14:kx="0" w14:ky="0" w14:algn="tl">
            <w14:srgbClr w14:val="000000">
              <w14:alpha w14:val="60000"/>
            </w14:srgbClr>
          </w14:shadow>
        </w:rPr>
        <w:t xml:space="preserve"> </w:t>
      </w:r>
    </w:p>
    <w:p w14:paraId="151500D3">
      <w:pPr>
        <w:pStyle w:val="11"/>
        <w:kinsoku w:val="0"/>
        <w:overflowPunct w:val="0"/>
        <w:ind w:left="0"/>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p>
    <w:p w14:paraId="3E02F177">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Dès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leur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formation,</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permanentes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convoquées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3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vue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procéder</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l’élection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membres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leurs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Bureaux.</w:t>
      </w:r>
    </w:p>
    <w:p w14:paraId="4E29589A">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089126D6">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Article 50</w:t>
      </w:r>
    </w:p>
    <w:p w14:paraId="36DA5B4B">
      <w:pPr>
        <w:pStyle w:val="11"/>
        <w:kinsoku w:val="0"/>
        <w:overflowPunct w:val="0"/>
        <w:ind w:left="0"/>
        <w:jc w:val="both"/>
        <w:rPr>
          <w:rFonts w:ascii="Trebuchet MS" w:hAnsi="Trebuchet MS" w:cs="Arial"/>
          <w:b/>
          <w:bCs/>
          <w:sz w:val="26"/>
          <w:szCs w:val="26"/>
          <w14:shadow w14:blurRad="50800" w14:dist="38100" w14:dir="2700000" w14:sx="100000" w14:sy="100000" w14:kx="0" w14:ky="0" w14:algn="tl">
            <w14:srgbClr w14:val="000000">
              <w14:alpha w14:val="60000"/>
            </w14:srgbClr>
          </w14:shadow>
        </w:rPr>
      </w:pPr>
      <w:r>
        <w:rPr>
          <w:rFonts w:ascii="Trebuchet MS" w:hAnsi="Trebuchet MS" w:cs="Arial"/>
          <w:b/>
          <w:bCs/>
          <w:sz w:val="28"/>
          <w:szCs w:val="28"/>
          <w14:shadow w14:blurRad="50800" w14:dist="38100" w14:dir="2700000" w14:sx="100000" w14:sy="100000" w14:kx="0" w14:ky="0" w14:algn="tl">
            <w14:srgbClr w14:val="000000">
              <w14:alpha w14:val="60000"/>
            </w14:srgbClr>
          </w14:shadow>
        </w:rPr>
        <w:t xml:space="preserve"> </w:t>
      </w:r>
    </w:p>
    <w:p w14:paraId="02E2B743">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permanente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composé</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56957C51">
      <w:pPr>
        <w:pStyle w:val="11"/>
        <w:kinsoku w:val="0"/>
        <w:overflowPunct w:val="0"/>
        <w:ind w:left="0"/>
        <w:jc w:val="both"/>
        <w:rPr>
          <w:rFonts w:ascii="Trebuchet MS" w:hAnsi="Trebuchet MS" w:cs="Arial"/>
          <w:sz w:val="26"/>
          <w:szCs w:val="26"/>
          <w14:shadow w14:blurRad="50800" w14:dist="38100" w14:dir="2700000" w14:sx="100000" w14:sy="100000" w14:kx="0" w14:ky="0" w14:algn="tl">
            <w14:srgbClr w14:val="000000">
              <w14:alpha w14:val="60000"/>
            </w14:srgbClr>
          </w14:shadow>
        </w:rPr>
      </w:pPr>
    </w:p>
    <w:p w14:paraId="3FFD16AE">
      <w:pPr>
        <w:pStyle w:val="11"/>
        <w:numPr>
          <w:ilvl w:val="0"/>
          <w:numId w:val="15"/>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34189AFB">
      <w:pPr>
        <w:pStyle w:val="11"/>
        <w:numPr>
          <w:ilvl w:val="0"/>
          <w:numId w:val="15"/>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vice-président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59BAB49D">
      <w:pPr>
        <w:pStyle w:val="11"/>
        <w:numPr>
          <w:ilvl w:val="0"/>
          <w:numId w:val="15"/>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rapporteur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37468AFB">
      <w:pPr>
        <w:pStyle w:val="11"/>
        <w:numPr>
          <w:ilvl w:val="0"/>
          <w:numId w:val="15"/>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rapporteur</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adjoint.</w:t>
      </w:r>
    </w:p>
    <w:p w14:paraId="73F3BEAD">
      <w:pPr>
        <w:jc w:val="both"/>
        <w:rPr>
          <w:rFonts w:ascii="Trebuchet MS" w:hAnsi="Trebuchet MS" w:cs="Arial"/>
          <w:sz w:val="26"/>
          <w:szCs w:val="26"/>
          <w14:shadow w14:blurRad="50800" w14:dist="38100" w14:dir="2700000" w14:sx="100000" w14:sy="100000" w14:kx="0" w14:ky="0" w14:algn="tl">
            <w14:srgbClr w14:val="000000">
              <w14:alpha w14:val="60000"/>
            </w14:srgbClr>
          </w14:shadow>
        </w:rPr>
      </w:pPr>
    </w:p>
    <w:p w14:paraId="3F17F2C2">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Les dispositions de l’article 26 du présent Règlement intérieur concernant l’élection du Bureau définitif s’appliquent mutatis mutandis au Bureau d’une Commission permanente</w:t>
      </w:r>
      <w:r>
        <w:rPr>
          <w:rFonts w:ascii="Trebuchet MS" w:hAnsi="Trebuchet MS" w:cs="Arial"/>
          <w:b/>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ou d’une Sous-commission.</w:t>
      </w:r>
    </w:p>
    <w:p w14:paraId="65C88D64">
      <w:pPr>
        <w:pStyle w:val="11"/>
        <w:kinsoku w:val="0"/>
        <w:overflowPunct w:val="0"/>
        <w:ind w:left="0"/>
        <w:jc w:val="both"/>
        <w:rPr>
          <w:rFonts w:ascii="Trebuchet MS" w:hAnsi="Trebuchet MS" w:cs="Arial"/>
          <w:sz w:val="26"/>
          <w:szCs w:val="26"/>
          <w14:shadow w14:blurRad="50800" w14:dist="38100" w14:dir="2700000" w14:sx="100000" w14:sy="100000" w14:kx="0" w14:ky="0" w14:algn="tl">
            <w14:srgbClr w14:val="000000">
              <w14:alpha w14:val="60000"/>
            </w14:srgbClr>
          </w14:shadow>
        </w:rPr>
      </w:pPr>
    </w:p>
    <w:p w14:paraId="1E21CBC1">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Article 51</w:t>
      </w:r>
    </w:p>
    <w:p w14:paraId="397996CD">
      <w:pPr>
        <w:pStyle w:val="11"/>
        <w:kinsoku w:val="0"/>
        <w:overflowPunct w:val="0"/>
        <w:ind w:left="0"/>
        <w:jc w:val="both"/>
        <w:rPr>
          <w:rFonts w:ascii="Trebuchet MS" w:hAnsi="Trebuchet MS" w:cs="Arial"/>
          <w:b/>
          <w:bCs/>
          <w:sz w:val="26"/>
          <w:szCs w:val="26"/>
          <w14:shadow w14:blurRad="50800" w14:dist="38100" w14:dir="2700000" w14:sx="100000" w14:sy="100000" w14:kx="0" w14:ky="0" w14:algn="tl">
            <w14:srgbClr w14:val="000000">
              <w14:alpha w14:val="60000"/>
            </w14:srgbClr>
          </w14:shadow>
        </w:rPr>
      </w:pPr>
    </w:p>
    <w:p w14:paraId="5C122F78">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 Président du Sénat communique la liste des candidats présentés par les Groupes politiques et les Groupes provinciaux aux différents postes des Bureaux des Commissions.</w:t>
      </w:r>
    </w:p>
    <w:p w14:paraId="0262EB2F">
      <w:pPr>
        <w:pStyle w:val="11"/>
        <w:kinsoku w:val="0"/>
        <w:overflowPunct w:val="0"/>
        <w:ind w:left="0"/>
        <w:jc w:val="both"/>
        <w:rPr>
          <w:rFonts w:ascii="Trebuchet MS" w:hAnsi="Trebuchet MS" w:cs="Arial"/>
          <w:sz w:val="26"/>
          <w:szCs w:val="26"/>
          <w14:shadow w14:blurRad="50800" w14:dist="38100" w14:dir="2700000" w14:sx="100000" w14:sy="100000" w14:kx="0" w14:ky="0" w14:algn="tl">
            <w14:srgbClr w14:val="000000">
              <w14:alpha w14:val="60000"/>
            </w14:srgbClr>
          </w14:shadow>
        </w:rPr>
      </w:pPr>
    </w:p>
    <w:p w14:paraId="38F3F195">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non-inscrits</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présentent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individuellement. </w:t>
      </w:r>
    </w:p>
    <w:p w14:paraId="1D3A9D6A">
      <w:pPr>
        <w:pStyle w:val="11"/>
        <w:kinsoku w:val="0"/>
        <w:overflowPunct w:val="0"/>
        <w:ind w:left="0"/>
        <w:jc w:val="both"/>
        <w:rPr>
          <w:rFonts w:ascii="Trebuchet MS" w:hAnsi="Trebuchet MS" w:cs="Arial"/>
          <w:sz w:val="26"/>
          <w:szCs w:val="26"/>
          <w14:shadow w14:blurRad="50800" w14:dist="38100" w14:dir="2700000" w14:sx="100000" w14:sy="100000" w14:kx="0" w14:ky="0" w14:algn="tl">
            <w14:srgbClr w14:val="000000">
              <w14:alpha w14:val="60000"/>
            </w14:srgbClr>
          </w14:shadow>
        </w:rPr>
      </w:pPr>
    </w:p>
    <w:p w14:paraId="34602789">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L’élection à chaque poste se fait au scrutin secret dans l’ordre de préséance sous la direction :</w:t>
      </w:r>
    </w:p>
    <w:p w14:paraId="765DCD1D">
      <w:pPr>
        <w:pStyle w:val="11"/>
        <w:kinsoku w:val="0"/>
        <w:overflowPunct w:val="0"/>
        <w:ind w:left="0"/>
        <w:jc w:val="both"/>
        <w:rPr>
          <w:rFonts w:ascii="Trebuchet MS" w:hAnsi="Trebuchet MS" w:cs="Arial"/>
          <w:spacing w:val="-1"/>
          <w:sz w:val="26"/>
          <w:szCs w:val="26"/>
          <w14:shadow w14:blurRad="50800" w14:dist="38100" w14:dir="2700000" w14:sx="100000" w14:sy="100000" w14:kx="0" w14:ky="0" w14:algn="tl">
            <w14:srgbClr w14:val="000000">
              <w14:alpha w14:val="60000"/>
            </w14:srgbClr>
          </w14:shadow>
        </w:rPr>
      </w:pPr>
    </w:p>
    <w:p w14:paraId="2FAD0802">
      <w:pPr>
        <w:pStyle w:val="11"/>
        <w:numPr>
          <w:ilvl w:val="0"/>
          <w:numId w:val="16"/>
        </w:numPr>
        <w:tabs>
          <w:tab w:val="left" w:pos="993"/>
        </w:tabs>
        <w:kinsoku w:val="0"/>
        <w:overflowPunct w:val="0"/>
        <w:ind w:left="567" w:hanging="283"/>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du Bureau du Sénat pour la Commission permanente ;</w:t>
      </w:r>
    </w:p>
    <w:p w14:paraId="79F2486C">
      <w:pPr>
        <w:pStyle w:val="11"/>
        <w:numPr>
          <w:ilvl w:val="0"/>
          <w:numId w:val="16"/>
        </w:numPr>
        <w:tabs>
          <w:tab w:val="left" w:pos="993"/>
        </w:tabs>
        <w:kinsoku w:val="0"/>
        <w:overflowPunct w:val="0"/>
        <w:ind w:left="567" w:hanging="283"/>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du Bureau de la Commission permanente pour la Sous-commission.</w:t>
      </w:r>
    </w:p>
    <w:p w14:paraId="7D637B08">
      <w:pPr>
        <w:pStyle w:val="11"/>
        <w:kinsoku w:val="0"/>
        <w:overflowPunct w:val="0"/>
        <w:ind w:left="0"/>
        <w:jc w:val="both"/>
        <w:rPr>
          <w:rFonts w:ascii="Trebuchet MS" w:hAnsi="Trebuchet MS" w:cs="Arial"/>
          <w:spacing w:val="-1"/>
          <w:sz w:val="26"/>
          <w:szCs w:val="26"/>
          <w14:shadow w14:blurRad="50800" w14:dist="38100" w14:dir="2700000" w14:sx="100000" w14:sy="100000" w14:kx="0" w14:ky="0" w14:algn="tl">
            <w14:srgbClr w14:val="000000">
              <w14:alpha w14:val="60000"/>
            </w14:srgbClr>
          </w14:shadow>
        </w:rPr>
      </w:pPr>
    </w:p>
    <w:p w14:paraId="58E53353">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Pour l’élection des membres des Bureaux des Commissions permanentes et des Sous-commissions, il est tenu compte des critères d’expérience, de crédibilité et d’honorabilité.</w:t>
      </w:r>
    </w:p>
    <w:p w14:paraId="3BC585AC">
      <w:pPr>
        <w:pStyle w:val="11"/>
        <w:kinsoku w:val="0"/>
        <w:overflowPunct w:val="0"/>
        <w:ind w:left="0"/>
        <w:jc w:val="both"/>
        <w:rPr>
          <w:rFonts w:ascii="Trebuchet MS" w:hAnsi="Trebuchet MS" w:cs="Arial"/>
          <w:b/>
          <w:bCs/>
          <w:spacing w:val="-1"/>
          <w:sz w:val="26"/>
          <w:szCs w:val="26"/>
          <w14:shadow w14:blurRad="50800" w14:dist="38100" w14:dir="2700000" w14:sx="100000" w14:sy="100000" w14:kx="0" w14:ky="0" w14:algn="tl">
            <w14:srgbClr w14:val="000000">
              <w14:alpha w14:val="60000"/>
            </w14:srgbClr>
          </w14:shadow>
        </w:rPr>
      </w:pPr>
    </w:p>
    <w:p w14:paraId="5342B00E">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Article 52</w:t>
      </w:r>
    </w:p>
    <w:p w14:paraId="5061ECFB">
      <w:pPr>
        <w:pStyle w:val="11"/>
        <w:kinsoku w:val="0"/>
        <w:overflowPunct w:val="0"/>
        <w:ind w:left="0"/>
        <w:jc w:val="both"/>
        <w:rPr>
          <w:rFonts w:ascii="Trebuchet MS" w:hAnsi="Trebuchet MS" w:cs="Arial"/>
          <w:b/>
          <w:bCs/>
          <w:sz w:val="26"/>
          <w:szCs w:val="26"/>
          <w14:shadow w14:blurRad="50800" w14:dist="38100" w14:dir="2700000" w14:sx="100000" w14:sy="100000" w14:kx="0" w14:ky="0" w14:algn="tl">
            <w14:srgbClr w14:val="000000">
              <w14:alpha w14:val="60000"/>
            </w14:srgbClr>
          </w14:shadow>
        </w:rPr>
      </w:pPr>
    </w:p>
    <w:p w14:paraId="7D7D6BA7">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permanentes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bénéficient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d’une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allocation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financière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fixée</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6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assurer</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fonctionnement. </w:t>
      </w:r>
    </w:p>
    <w:p w14:paraId="14633015">
      <w:pPr>
        <w:pStyle w:val="11"/>
        <w:kinsoku w:val="0"/>
        <w:overflowPunct w:val="0"/>
        <w:ind w:left="0"/>
        <w:jc w:val="both"/>
        <w:rPr>
          <w:rFonts w:ascii="Trebuchet MS" w:hAnsi="Trebuchet MS" w:cs="Arial"/>
          <w:sz w:val="26"/>
          <w:szCs w:val="26"/>
          <w14:shadow w14:blurRad="50800" w14:dist="38100" w14:dir="2700000" w14:sx="100000" w14:sy="100000" w14:kx="0" w14:ky="0" w14:algn="tl">
            <w14:srgbClr w14:val="000000">
              <w14:alpha w14:val="60000"/>
            </w14:srgbClr>
          </w14:shadow>
        </w:rPr>
      </w:pPr>
    </w:p>
    <w:p w14:paraId="318741BB">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2"/>
          <w:sz w:val="28"/>
          <w:szCs w:val="28"/>
          <w14:shadow w14:blurRad="50800" w14:dist="38100" w14:dir="2700000" w14:sx="100000" w14:sy="100000" w14:kx="0" w14:ky="0" w14:algn="tl">
            <w14:srgbClr w14:val="000000">
              <w14:alpha w14:val="60000"/>
            </w14:srgbClr>
          </w14:shadow>
        </w:rPr>
        <w:t>Il</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tenu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comptabilité</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gestion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ressources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reçues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5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tout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moment,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demander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justifications.</w:t>
      </w:r>
    </w:p>
    <w:p w14:paraId="61C4F18F">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Chaque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mois,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permanente </w:t>
      </w:r>
      <w:r>
        <w:rPr>
          <w:rFonts w:ascii="Trebuchet MS" w:hAnsi="Trebuchet MS" w:cs="Arial"/>
          <w:sz w:val="28"/>
          <w:szCs w:val="28"/>
          <w14:shadow w14:blurRad="50800" w14:dist="38100" w14:dir="2700000" w14:sx="100000" w14:sy="100000" w14:kx="0" w14:ky="0" w14:algn="tl">
            <w14:srgbClr w14:val="000000">
              <w14:alpha w14:val="60000"/>
            </w14:srgbClr>
          </w14:shadow>
        </w:rPr>
        <w:t>dépose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rapport</w:t>
      </w:r>
      <w:r>
        <w:rPr>
          <w:rFonts w:ascii="Trebuchet MS" w:hAnsi="Trebuchet MS" w:cs="Arial"/>
          <w:spacing w:val="3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circonstancié</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sur</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gestion</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desdites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ressources.</w:t>
      </w:r>
    </w:p>
    <w:p w14:paraId="49D9AB7B">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34F6B1A4">
      <w:pPr>
        <w:pStyle w:val="5"/>
        <w:spacing w:before="0" w:after="0"/>
        <w:rPr>
          <w:rFonts w:ascii="Trebuchet MS" w:hAnsi="Trebuchet MS" w:cs="Arial"/>
          <w:i/>
          <w:spacing w:val="-10"/>
          <w14:shadow w14:blurRad="50800" w14:dist="38100" w14:dir="2700000" w14:sx="100000" w14:sy="100000" w14:kx="0" w14:ky="0" w14:algn="tl">
            <w14:srgbClr w14:val="000000">
              <w14:alpha w14:val="60000"/>
            </w14:srgbClr>
          </w14:shadow>
        </w:rPr>
      </w:pPr>
      <w:bookmarkStart w:id="18" w:name="_Toc75875292"/>
      <w:r>
        <w:rPr>
          <w:rFonts w:ascii="Trebuchet MS" w:hAnsi="Trebuchet MS" w:cs="Arial"/>
          <w:i/>
          <w:spacing w:val="-10"/>
          <w14:shadow w14:blurRad="50800" w14:dist="38100" w14:dir="2700000" w14:sx="100000" w14:sy="100000" w14:kx="0" w14:ky="0" w14:algn="tl">
            <w14:srgbClr w14:val="000000">
              <w14:alpha w14:val="60000"/>
            </w14:srgbClr>
          </w14:shadow>
        </w:rPr>
        <w:t>Paragraphe 2 : Des Commissions et Sous-commissions spéciales</w:t>
      </w:r>
      <w:bookmarkEnd w:id="18"/>
    </w:p>
    <w:p w14:paraId="6B87409F">
      <w:pPr>
        <w:pStyle w:val="11"/>
        <w:kinsoku w:val="0"/>
        <w:overflowPunct w:val="0"/>
        <w:ind w:left="0"/>
        <w:jc w:val="both"/>
        <w:rPr>
          <w:rFonts w:ascii="Trebuchet MS" w:hAnsi="Trebuchet MS" w:cs="Arial"/>
          <w:bCs/>
          <w:iCs/>
          <w:sz w:val="22"/>
          <w:szCs w:val="28"/>
          <w14:shadow w14:blurRad="50800" w14:dist="38100" w14:dir="2700000" w14:sx="100000" w14:sy="100000" w14:kx="0" w14:ky="0" w14:algn="tl">
            <w14:srgbClr w14:val="000000">
              <w14:alpha w14:val="60000"/>
            </w14:srgbClr>
          </w14:shadow>
        </w:rPr>
      </w:pPr>
    </w:p>
    <w:p w14:paraId="117F79BF">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53 </w:t>
      </w:r>
    </w:p>
    <w:p w14:paraId="563998EA">
      <w:pPr>
        <w:pStyle w:val="11"/>
        <w:kinsoku w:val="0"/>
        <w:overflowPunct w:val="0"/>
        <w:ind w:left="0"/>
        <w:jc w:val="both"/>
        <w:rPr>
          <w:rFonts w:ascii="Trebuchet MS" w:hAnsi="Trebuchet MS" w:cs="Arial"/>
          <w:b/>
          <w:bCs/>
          <w:sz w:val="22"/>
          <w:szCs w:val="28"/>
          <w14:shadow w14:blurRad="50800" w14:dist="38100" w14:dir="2700000" w14:sx="100000" w14:sy="100000" w14:kx="0" w14:ky="0" w14:algn="tl">
            <w14:srgbClr w14:val="000000">
              <w14:alpha w14:val="60000"/>
            </w14:srgbClr>
          </w14:shadow>
        </w:rPr>
      </w:pPr>
      <w:r>
        <w:rPr>
          <w:rFonts w:ascii="Trebuchet MS" w:hAnsi="Trebuchet MS" w:cs="Arial"/>
          <w:b/>
          <w:bCs/>
          <w:sz w:val="28"/>
          <w:szCs w:val="28"/>
          <w14:shadow w14:blurRad="50800" w14:dist="38100" w14:dir="2700000" w14:sx="100000" w14:sy="100000" w14:kx="0" w14:ky="0" w14:algn="tl">
            <w14:srgbClr w14:val="000000">
              <w14:alpha w14:val="60000"/>
            </w14:srgbClr>
          </w14:shadow>
        </w:rPr>
        <w:t xml:space="preserve"> </w:t>
      </w:r>
    </w:p>
    <w:p w14:paraId="400CC419">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l’initiative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plénière,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Groupe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politique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w:t>
      </w:r>
      <w:r>
        <w:rPr>
          <w:rFonts w:ascii="Trebuchet MS" w:hAnsi="Trebuchet MS" w:cs="Arial"/>
          <w:spacing w:val="2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Groupe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provincial,</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il</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être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créé</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Sous</w:t>
      </w:r>
      <w:r>
        <w:rPr>
          <w:rFonts w:ascii="Trebuchet MS" w:hAnsi="Trebuchet MS" w:cs="Arial"/>
          <w:sz w:val="28"/>
          <w:szCs w:val="28"/>
          <w14:shadow w14:blurRad="50800" w14:dist="38100" w14:dir="2700000" w14:sx="100000" w14:sy="100000" w14:kx="0" w14:ky="0" w14:algn="tl">
            <w14:srgbClr w14:val="000000">
              <w14:alpha w14:val="60000"/>
            </w14:srgbClr>
          </w14:shadow>
        </w:rPr>
        <w:t>-commissions</w:t>
      </w:r>
      <w:r>
        <w:rPr>
          <w:rFonts w:ascii="Trebuchet MS" w:hAnsi="Trebuchet MS" w:cs="Arial"/>
          <w:spacing w:val="4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spéciales.</w:t>
      </w:r>
    </w:p>
    <w:p w14:paraId="56C24A43">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2AD2095F">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Sous-commission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spéciale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constitué</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même</w:t>
      </w:r>
      <w:r>
        <w:rPr>
          <w:rFonts w:ascii="Trebuchet MS" w:hAnsi="Trebuchet MS" w:cs="Arial"/>
          <w:spacing w:val="4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manière</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ceux</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Commissions</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Sous-commissions</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permanentes.</w:t>
      </w:r>
    </w:p>
    <w:p w14:paraId="24F888BA">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77607D92">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54 </w:t>
      </w:r>
    </w:p>
    <w:p w14:paraId="7FA941B8">
      <w:pPr>
        <w:pStyle w:val="11"/>
        <w:kinsoku w:val="0"/>
        <w:overflowPunct w:val="0"/>
        <w:ind w:left="0"/>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p>
    <w:p w14:paraId="7702CADB">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Sous-commissions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spéciales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ont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mission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l’examen</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questions</w:t>
      </w:r>
      <w:r>
        <w:rPr>
          <w:rFonts w:ascii="Trebuchet MS" w:hAnsi="Trebuchet MS" w:cs="Arial"/>
          <w:spacing w:val="3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spécifiques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ponctuelles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ne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relevant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ni</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permanentes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ni</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contrôle</w:t>
      </w:r>
      <w:r>
        <w:rPr>
          <w:rFonts w:ascii="Trebuchet MS" w:hAnsi="Trebuchet MS" w:cs="Arial"/>
          <w:spacing w:val="5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parlementaire.</w:t>
      </w:r>
    </w:p>
    <w:p w14:paraId="787A3C07">
      <w:pPr>
        <w:pStyle w:val="11"/>
        <w:kinsoku w:val="0"/>
        <w:overflowPunct w:val="0"/>
        <w:ind w:left="0"/>
        <w:jc w:val="both"/>
        <w:rPr>
          <w:rFonts w:ascii="Trebuchet MS" w:hAnsi="Trebuchet MS" w:cs="Arial"/>
          <w:b/>
          <w:bCs/>
          <w:spacing w:val="-1"/>
          <w:sz w:val="22"/>
          <w:szCs w:val="28"/>
          <w14:shadow w14:blurRad="50800" w14:dist="38100" w14:dir="2700000" w14:sx="100000" w14:sy="100000" w14:kx="0" w14:ky="0" w14:algn="tl">
            <w14:srgbClr w14:val="000000">
              <w14:alpha w14:val="60000"/>
            </w14:srgbClr>
          </w14:shadow>
        </w:rPr>
      </w:pPr>
    </w:p>
    <w:p w14:paraId="31D6EE14">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Article 55</w:t>
      </w:r>
    </w:p>
    <w:p w14:paraId="7CA3BDDD">
      <w:pPr>
        <w:pStyle w:val="11"/>
        <w:kinsoku w:val="0"/>
        <w:overflowPunct w:val="0"/>
        <w:ind w:left="0"/>
        <w:jc w:val="both"/>
        <w:rPr>
          <w:rFonts w:ascii="Trebuchet MS" w:hAnsi="Trebuchet MS" w:cs="Arial"/>
          <w:b/>
          <w:bCs/>
          <w:sz w:val="22"/>
          <w:szCs w:val="28"/>
          <w14:shadow w14:blurRad="50800" w14:dist="38100" w14:dir="2700000" w14:sx="100000" w14:sy="100000" w14:kx="0" w14:ky="0" w14:algn="tl">
            <w14:srgbClr w14:val="000000">
              <w14:alpha w14:val="60000"/>
            </w14:srgbClr>
          </w14:shadow>
        </w:rPr>
      </w:pPr>
    </w:p>
    <w:p w14:paraId="6E1344A2">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mission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S</w:t>
      </w:r>
      <w:r>
        <w:rPr>
          <w:rFonts w:ascii="Trebuchet MS" w:hAnsi="Trebuchet MS" w:cs="Arial"/>
          <w:sz w:val="28"/>
          <w:szCs w:val="28"/>
          <w14:shadow w14:blurRad="50800" w14:dist="38100" w14:dir="2700000" w14:sx="100000" w14:sy="100000" w14:kx="0" w14:ky="0" w14:algn="tl">
            <w14:srgbClr w14:val="000000">
              <w14:alpha w14:val="60000"/>
            </w14:srgbClr>
          </w14:shadow>
        </w:rPr>
        <w:t>ous-commission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spéciale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prend</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fin,</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selon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cas,</w:t>
      </w:r>
      <w:r>
        <w:rPr>
          <w:rFonts w:ascii="Trebuchet MS" w:hAnsi="Trebuchet MS" w:cs="Arial"/>
          <w:spacing w:val="4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l’adoption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son</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rapport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Commission</w:t>
      </w: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 ou par l’Assemblée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plénière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p>
    <w:p w14:paraId="34F16994">
      <w:pPr>
        <w:pStyle w:val="11"/>
        <w:kinsoku w:val="0"/>
        <w:overflowPunct w:val="0"/>
        <w:ind w:left="0"/>
        <w:jc w:val="both"/>
        <w:rPr>
          <w:rFonts w:ascii="Trebuchet MS" w:hAnsi="Trebuchet MS" w:cs="Arial"/>
          <w:sz w:val="22"/>
          <w:szCs w:val="28"/>
          <w14:shadow w14:blurRad="50800" w14:dist="38100" w14:dir="2700000" w14:sx="100000" w14:sy="100000" w14:kx="0" w14:ky="0" w14:algn="tl">
            <w14:srgbClr w14:val="000000">
              <w14:alpha w14:val="60000"/>
            </w14:srgbClr>
          </w14:shadow>
        </w:rPr>
      </w:pPr>
    </w:p>
    <w:p w14:paraId="15B8E385">
      <w:pPr>
        <w:rPr>
          <w:rFonts w:ascii="Trebuchet MS" w:hAnsi="Trebuchet MS" w:cs="Arial"/>
          <w:bCs/>
          <w:i/>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Article 56</w:t>
      </w:r>
    </w:p>
    <w:p w14:paraId="156E1103">
      <w:pPr>
        <w:pStyle w:val="11"/>
        <w:kinsoku w:val="0"/>
        <w:overflowPunct w:val="0"/>
        <w:ind w:left="0"/>
        <w:jc w:val="both"/>
        <w:rPr>
          <w:rFonts w:ascii="Trebuchet MS" w:hAnsi="Trebuchet MS" w:cs="Arial"/>
          <w:bCs/>
          <w:spacing w:val="-1"/>
          <w:sz w:val="22"/>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 </w:t>
      </w:r>
    </w:p>
    <w:p w14:paraId="02D5FF63">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membres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Sous-commission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spéciale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désignés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le Bureau du Sénat sur proposition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2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Groupes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politiques</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Groupes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provinciaux.</w:t>
      </w:r>
    </w:p>
    <w:p w14:paraId="6B13039B">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2C349D12">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Les listes de membres des Commissions ou Sous-commissions spéciales sont communiquées par le Bureau à l’Assemblée plénière qui en prend acte. </w:t>
      </w:r>
    </w:p>
    <w:p w14:paraId="51B729D3">
      <w:pPr>
        <w:pStyle w:val="11"/>
        <w:kinsoku w:val="0"/>
        <w:overflowPunct w:val="0"/>
        <w:ind w:left="0"/>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p>
    <w:p w14:paraId="3D3E8BD3">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Article 57</w:t>
      </w:r>
    </w:p>
    <w:p w14:paraId="621A402B">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5F2BB026">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listes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membres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élus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Bureaux</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Sous-commissions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spéciales</w:t>
      </w:r>
      <w:r>
        <w:rPr>
          <w:rFonts w:ascii="Trebuchet MS" w:hAnsi="Trebuchet MS" w:cs="Arial"/>
          <w:spacing w:val="3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déposées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auprès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Celui-ci</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communique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6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plénière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prend</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acte.</w:t>
      </w:r>
    </w:p>
    <w:p w14:paraId="1781D8CE">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10057CAB">
      <w:pPr>
        <w:pStyle w:val="5"/>
        <w:spacing w:before="0" w:after="0"/>
        <w:rPr>
          <w:rFonts w:ascii="Trebuchet MS" w:hAnsi="Trebuchet MS" w:cs="Arial"/>
          <w:i/>
          <w:spacing w:val="-10"/>
          <w14:shadow w14:blurRad="50800" w14:dist="38100" w14:dir="2700000" w14:sx="100000" w14:sy="100000" w14:kx="0" w14:ky="0" w14:algn="tl">
            <w14:srgbClr w14:val="000000">
              <w14:alpha w14:val="60000"/>
            </w14:srgbClr>
          </w14:shadow>
        </w:rPr>
      </w:pPr>
      <w:bookmarkStart w:id="19" w:name="_Toc75875293"/>
      <w:r>
        <w:rPr>
          <w:rFonts w:ascii="Trebuchet MS" w:hAnsi="Trebuchet MS" w:cs="Arial"/>
          <w:i/>
          <w:spacing w:val="-10"/>
          <w14:shadow w14:blurRad="50800" w14:dist="38100" w14:dir="2700000" w14:sx="100000" w14:sy="100000" w14:kx="0" w14:ky="0" w14:algn="tl">
            <w14:srgbClr w14:val="000000">
              <w14:alpha w14:val="60000"/>
            </w14:srgbClr>
          </w14:shadow>
        </w:rPr>
        <w:t>Paragraphe 3 : De la Commission mixte</w:t>
      </w:r>
      <w:bookmarkEnd w:id="19"/>
    </w:p>
    <w:p w14:paraId="5D0A74AB">
      <w:pPr>
        <w:pStyle w:val="11"/>
        <w:kinsoku w:val="0"/>
        <w:overflowPunct w:val="0"/>
        <w:ind w:left="0"/>
        <w:jc w:val="both"/>
        <w:rPr>
          <w:rFonts w:ascii="Trebuchet MS" w:hAnsi="Trebuchet MS" w:cs="Arial"/>
          <w:bCs/>
          <w:iCs/>
          <w:sz w:val="28"/>
          <w:szCs w:val="28"/>
          <w14:shadow w14:blurRad="50800" w14:dist="38100" w14:dir="2700000" w14:sx="100000" w14:sy="100000" w14:kx="0" w14:ky="0" w14:algn="tl">
            <w14:srgbClr w14:val="000000">
              <w14:alpha w14:val="60000"/>
            </w14:srgbClr>
          </w14:shadow>
        </w:rPr>
      </w:pPr>
    </w:p>
    <w:p w14:paraId="3FF11F8B">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58 </w:t>
      </w:r>
    </w:p>
    <w:p w14:paraId="2D31ACE0">
      <w:pPr>
        <w:pStyle w:val="11"/>
        <w:kinsoku w:val="0"/>
        <w:overflowPunct w:val="0"/>
        <w:ind w:left="0"/>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p>
    <w:p w14:paraId="5B5BADC4">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La Commission mixte est un groupe technique de travail du Sénat comprenant les membres de deux Commissions permanentes. </w:t>
      </w:r>
    </w:p>
    <w:p w14:paraId="1EEA25ED">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5184D9B8">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Elle est chargée d’examiner les questions soumises à sa délibération par l’Assemblée plénière ou par le Bureau du Sénat.</w:t>
      </w:r>
    </w:p>
    <w:p w14:paraId="276BAF70">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2A3EF548">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La présidence de la Commission mixte est assurée de façon alternée par les présidents de deux Commissions concernées.</w:t>
      </w:r>
    </w:p>
    <w:p w14:paraId="6DB35CEE">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76886634">
      <w:pPr>
        <w:pStyle w:val="5"/>
        <w:spacing w:before="0" w:after="0"/>
        <w:rPr>
          <w:rFonts w:ascii="Trebuchet MS" w:hAnsi="Trebuchet MS" w:cs="Arial"/>
          <w:i/>
          <w:spacing w:val="-10"/>
          <w14:shadow w14:blurRad="50800" w14:dist="38100" w14:dir="2700000" w14:sx="100000" w14:sy="100000" w14:kx="0" w14:ky="0" w14:algn="tl">
            <w14:srgbClr w14:val="000000">
              <w14:alpha w14:val="60000"/>
            </w14:srgbClr>
          </w14:shadow>
        </w:rPr>
      </w:pPr>
      <w:bookmarkStart w:id="20" w:name="_Toc75875294"/>
      <w:r>
        <w:rPr>
          <w:rFonts w:ascii="Trebuchet MS" w:hAnsi="Trebuchet MS" w:cs="Arial"/>
          <w:i/>
          <w:spacing w:val="-10"/>
          <w14:shadow w14:blurRad="50800" w14:dist="38100" w14:dir="2700000" w14:sx="100000" w14:sy="100000" w14:kx="0" w14:ky="0" w14:algn="tl">
            <w14:srgbClr w14:val="000000">
              <w14:alpha w14:val="60000"/>
            </w14:srgbClr>
          </w14:shadow>
        </w:rPr>
        <w:t>Paragraphe 4 : De la Commission mixte paritaire</w:t>
      </w:r>
      <w:bookmarkEnd w:id="20"/>
    </w:p>
    <w:p w14:paraId="5AD1AA4E">
      <w:pPr>
        <w:pStyle w:val="11"/>
        <w:kinsoku w:val="0"/>
        <w:overflowPunct w:val="0"/>
        <w:ind w:left="0"/>
        <w:jc w:val="both"/>
        <w:rPr>
          <w:rFonts w:ascii="Trebuchet MS" w:hAnsi="Trebuchet MS" w:cs="Arial"/>
          <w:bCs/>
          <w:iCs/>
          <w:sz w:val="28"/>
          <w:szCs w:val="28"/>
          <w14:shadow w14:blurRad="50800" w14:dist="38100" w14:dir="2700000" w14:sx="100000" w14:sy="100000" w14:kx="0" w14:ky="0" w14:algn="tl">
            <w14:srgbClr w14:val="000000">
              <w14:alpha w14:val="60000"/>
            </w14:srgbClr>
          </w14:shadow>
        </w:rPr>
      </w:pPr>
    </w:p>
    <w:p w14:paraId="173E8CC0">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59 </w:t>
      </w:r>
    </w:p>
    <w:p w14:paraId="44AC3792">
      <w:pPr>
        <w:pStyle w:val="11"/>
        <w:kinsoku w:val="0"/>
        <w:overflowPunct w:val="0"/>
        <w:ind w:left="0"/>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p>
    <w:p w14:paraId="78CEF4BC">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 xml:space="preserve">Lorsque, par suite d’un désaccord entre les deux chambres, un projet ou une proposition de loi n’a pu être adopté, une Commission mixte paritaire chargée de </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proposer un texte unique est mise en place.  </w:t>
      </w:r>
    </w:p>
    <w:p w14:paraId="6E9F513C">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1648B25B">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Si</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désaccord</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persiste,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nationale</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statue</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définitivement.</w:t>
      </w:r>
      <w:bookmarkStart w:id="21" w:name="_Toc75875295"/>
    </w:p>
    <w:p w14:paraId="27D193BC">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21F402A0">
      <w:pPr>
        <w:pStyle w:val="4"/>
        <w:spacing w:before="0" w:after="0"/>
        <w:rPr>
          <w:rFonts w:ascii="Trebuchet MS" w:hAnsi="Trebuchet MS" w:cs="Arial"/>
          <w:i/>
          <w:iCs/>
          <w:sz w:val="28"/>
          <w:szCs w:val="28"/>
          <w14:shadow w14:blurRad="50800" w14:dist="38100" w14:dir="2700000" w14:sx="100000" w14:sy="100000" w14:kx="0" w14:ky="0" w14:algn="tl">
            <w14:srgbClr w14:val="000000">
              <w14:alpha w14:val="60000"/>
            </w14:srgbClr>
          </w14:shadow>
        </w:rPr>
      </w:pPr>
      <w:bookmarkStart w:id="22" w:name="_Toc89688919"/>
      <w:r>
        <w:rPr>
          <w:rFonts w:ascii="Trebuchet MS" w:hAnsi="Trebuchet MS" w:cs="Arial"/>
          <w:i/>
          <w:sz w:val="28"/>
          <w:szCs w:val="28"/>
          <w14:shadow w14:blurRad="50800" w14:dist="38100" w14:dir="2700000" w14:sx="100000" w14:sy="100000" w14:kx="0" w14:ky="0" w14:algn="tl">
            <w14:srgbClr w14:val="000000">
              <w14:alpha w14:val="60000"/>
            </w14:srgbClr>
          </w14:shadow>
        </w:rPr>
        <w:t>Section 4</w:t>
      </w:r>
      <w:r>
        <w:rPr>
          <w:rFonts w:ascii="Trebuchet MS" w:hAnsi="Trebuchet MS" w:cs="Arial"/>
          <w:i/>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i/>
          <w:sz w:val="28"/>
          <w:szCs w:val="28"/>
          <w14:shadow w14:blurRad="50800" w14:dist="38100" w14:dir="2700000" w14:sx="100000" w14:sy="100000" w14:kx="0" w14:ky="0" w14:algn="tl">
            <w14:srgbClr w14:val="000000">
              <w14:alpha w14:val="60000"/>
            </w14:srgbClr>
          </w14:shadow>
        </w:rPr>
        <w:t>:</w:t>
      </w:r>
      <w:r>
        <w:rPr>
          <w:rFonts w:ascii="Trebuchet MS" w:hAnsi="Trebuchet MS" w:cs="Arial"/>
          <w:i/>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i/>
          <w:sz w:val="28"/>
          <w:szCs w:val="28"/>
          <w14:shadow w14:blurRad="50800" w14:dist="38100" w14:dir="2700000" w14:sx="100000" w14:sy="100000" w14:kx="0" w14:ky="0" w14:algn="tl">
            <w14:srgbClr w14:val="000000">
              <w14:alpha w14:val="60000"/>
            </w14:srgbClr>
          </w14:shadow>
        </w:rPr>
        <w:t>Du</w:t>
      </w:r>
      <w:r>
        <w:rPr>
          <w:rFonts w:ascii="Trebuchet MS" w:hAnsi="Trebuchet MS" w:cs="Arial"/>
          <w:i/>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i/>
          <w:sz w:val="28"/>
          <w:szCs w:val="28"/>
          <w14:shadow w14:blurRad="50800" w14:dist="38100" w14:dir="2700000" w14:sx="100000" w14:sy="100000" w14:kx="0" w14:ky="0" w14:algn="tl">
            <w14:srgbClr w14:val="000000">
              <w14:alpha w14:val="60000"/>
            </w14:srgbClr>
          </w14:shadow>
        </w:rPr>
        <w:t>Groupe</w:t>
      </w:r>
      <w:r>
        <w:rPr>
          <w:rFonts w:ascii="Trebuchet MS" w:hAnsi="Trebuchet MS" w:cs="Arial"/>
          <w:i/>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i/>
          <w:sz w:val="28"/>
          <w:szCs w:val="28"/>
          <w14:shadow w14:blurRad="50800" w14:dist="38100" w14:dir="2700000" w14:sx="100000" w14:sy="100000" w14:kx="0" w14:ky="0" w14:algn="tl">
            <w14:srgbClr w14:val="000000">
              <w14:alpha w14:val="60000"/>
            </w14:srgbClr>
          </w14:shadow>
        </w:rPr>
        <w:t>politique</w:t>
      </w:r>
      <w:bookmarkEnd w:id="21"/>
      <w:bookmarkEnd w:id="22"/>
    </w:p>
    <w:p w14:paraId="61F0D582">
      <w:pPr>
        <w:pStyle w:val="11"/>
        <w:kinsoku w:val="0"/>
        <w:overflowPunct w:val="0"/>
        <w:ind w:left="0"/>
        <w:jc w:val="both"/>
        <w:rPr>
          <w:rFonts w:ascii="Trebuchet MS" w:hAnsi="Trebuchet MS" w:cs="Arial"/>
          <w:bCs/>
          <w:iCs/>
          <w:sz w:val="28"/>
          <w:szCs w:val="28"/>
          <w14:shadow w14:blurRad="50800" w14:dist="38100" w14:dir="2700000" w14:sx="100000" w14:sy="100000" w14:kx="0" w14:ky="0" w14:algn="tl">
            <w14:srgbClr w14:val="000000">
              <w14:alpha w14:val="60000"/>
            </w14:srgbClr>
          </w14:shadow>
        </w:rPr>
      </w:pPr>
    </w:p>
    <w:p w14:paraId="406E8384">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Article</w:t>
      </w:r>
      <w:r>
        <w:rPr>
          <w:rFonts w:ascii="Trebuchet MS" w:hAnsi="Trebuchet MS" w:cs="Arial"/>
          <w:b/>
          <w:bCs/>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b/>
          <w:bCs/>
          <w:sz w:val="28"/>
          <w:szCs w:val="28"/>
          <w14:shadow w14:blurRad="50800" w14:dist="38100" w14:dir="2700000" w14:sx="100000" w14:sy="100000" w14:kx="0" w14:ky="0" w14:algn="tl">
            <w14:srgbClr w14:val="000000">
              <w14:alpha w14:val="60000"/>
            </w14:srgbClr>
          </w14:shadow>
        </w:rPr>
        <w:t xml:space="preserve">60 </w:t>
      </w:r>
    </w:p>
    <w:p w14:paraId="263584CD">
      <w:pPr>
        <w:pStyle w:val="11"/>
        <w:kinsoku w:val="0"/>
        <w:overflowPunct w:val="0"/>
        <w:ind w:left="0"/>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p>
    <w:p w14:paraId="5CD80514">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 xml:space="preserve">Le </w:t>
      </w:r>
      <w:r>
        <w:rPr>
          <w:rFonts w:ascii="Trebuchet MS" w:hAnsi="Trebuchet MS" w:cs="Arial"/>
          <w:sz w:val="28"/>
          <w:szCs w:val="28"/>
          <w14:shadow w14:blurRad="50800" w14:dist="38100" w14:dir="2700000" w14:sx="100000" w14:sy="100000" w14:kx="0" w14:ky="0" w14:algn="tl">
            <w14:srgbClr w14:val="000000">
              <w14:alpha w14:val="60000"/>
            </w14:srgbClr>
          </w14:shadow>
        </w:rPr>
        <w:t>Groupe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politique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est </w:t>
      </w:r>
      <w:r>
        <w:rPr>
          <w:rFonts w:ascii="Trebuchet MS" w:hAnsi="Trebuchet MS" w:cs="Arial"/>
          <w:sz w:val="28"/>
          <w:szCs w:val="28"/>
          <w14:shadow w14:blurRad="50800" w14:dist="38100" w14:dir="2700000" w14:sx="100000" w14:sy="100000" w14:kx="0" w14:ky="0" w14:algn="tl">
            <w14:srgbClr w14:val="000000">
              <w14:alpha w14:val="60000"/>
            </w14:srgbClr>
          </w14:shadow>
        </w:rPr>
        <w:t>l’ensemble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regroupés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affinité</w:t>
      </w:r>
      <w:r>
        <w:rPr>
          <w:rFonts w:ascii="Trebuchet MS" w:hAnsi="Trebuchet MS" w:cs="Arial"/>
          <w:spacing w:val="4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politique.</w:t>
      </w:r>
    </w:p>
    <w:p w14:paraId="1B617209">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5AB43DD7">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p>
    <w:p w14:paraId="42AAF168">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61 </w:t>
      </w:r>
    </w:p>
    <w:p w14:paraId="496711E6">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2EE0E1AB">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Groupe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politique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comprend</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six</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moins. </w:t>
      </w:r>
    </w:p>
    <w:p w14:paraId="1A32372A">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2C5D2FFA">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Toutefois, si le nombre des Sénateurs de l’opposition n’atteint pas ce seuil, ils forment de plein droit un groupe politique.</w:t>
      </w:r>
    </w:p>
    <w:p w14:paraId="00619FAB">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12C5FE1D">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Aucun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ne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faire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partie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plus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Groupe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politique.</w:t>
      </w:r>
    </w:p>
    <w:p w14:paraId="008CD4A4">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013EF621">
      <w:pPr>
        <w:pStyle w:val="11"/>
        <w:kinsoku w:val="0"/>
        <w:overflowPunct w:val="0"/>
        <w:ind w:left="0"/>
        <w:jc w:val="both"/>
        <w:rPr>
          <w:rFonts w:ascii="Trebuchet MS" w:hAnsi="Trebuchet MS" w:cs="Arial"/>
          <w:color w:val="FF0000"/>
          <w:sz w:val="28"/>
          <w:szCs w:val="28"/>
          <w14:shadow w14:blurRad="50800" w14:dist="38100" w14:dir="2700000" w14:sx="100000" w14:sy="100000" w14:kx="0" w14:ky="0" w14:algn="tl">
            <w14:srgbClr w14:val="000000">
              <w14:alpha w14:val="60000"/>
            </w14:srgbClr>
          </w14:shadow>
        </w:rPr>
      </w:pP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Chaque </w:t>
      </w:r>
      <w:r>
        <w:rPr>
          <w:rFonts w:ascii="Trebuchet MS" w:hAnsi="Trebuchet MS" w:cs="Arial"/>
          <w:sz w:val="28"/>
          <w:szCs w:val="28"/>
          <w14:shadow w14:blurRad="50800" w14:dist="38100" w14:dir="2700000" w14:sx="100000" w14:sy="100000" w14:kx="0" w14:ky="0" w14:algn="tl">
            <w14:srgbClr w14:val="000000">
              <w14:alpha w14:val="60000"/>
            </w14:srgbClr>
          </w14:shadow>
        </w:rPr>
        <w:t>Sénateur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membre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Groupe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politique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auquel</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appartient</w:t>
      </w:r>
      <w:r>
        <w:rPr>
          <w:rFonts w:ascii="Trebuchet MS" w:hAnsi="Trebuchet MS" w:cs="Arial"/>
          <w:spacing w:val="4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parti politique ou le regroupement politique dans le cadre duquel il a été élu. </w:t>
      </w:r>
    </w:p>
    <w:p w14:paraId="1D327480">
      <w:pPr>
        <w:pStyle w:val="11"/>
        <w:kinsoku w:val="0"/>
        <w:overflowPunct w:val="0"/>
        <w:ind w:left="0"/>
        <w:jc w:val="both"/>
        <w:rPr>
          <w:rFonts w:ascii="Trebuchet MS" w:hAnsi="Trebuchet MS" w:cs="Arial"/>
          <w:spacing w:val="-8"/>
          <w:sz w:val="28"/>
          <w:szCs w:val="28"/>
          <w14:shadow w14:blurRad="50800" w14:dist="38100" w14:dir="2700000" w14:sx="100000" w14:sy="100000" w14:kx="0" w14:ky="0" w14:algn="tl">
            <w14:srgbClr w14:val="000000">
              <w14:alpha w14:val="60000"/>
            </w14:srgbClr>
          </w14:shadow>
        </w:rPr>
      </w:pPr>
    </w:p>
    <w:p w14:paraId="477A2536">
      <w:pPr>
        <w:pStyle w:val="11"/>
        <w:kinsoku w:val="0"/>
        <w:overflowPunct w:val="0"/>
        <w:ind w:left="0"/>
        <w:jc w:val="both"/>
        <w:rPr>
          <w:rFonts w:ascii="Trebuchet MS" w:hAnsi="Trebuchet MS" w:cs="Arial"/>
          <w:spacing w:val="-8"/>
          <w:sz w:val="28"/>
          <w:szCs w:val="28"/>
          <w14:shadow w14:blurRad="50800" w14:dist="38100" w14:dir="2700000" w14:sx="100000" w14:sy="100000" w14:kx="0" w14:ky="0" w14:algn="tl">
            <w14:srgbClr w14:val="000000">
              <w14:alpha w14:val="60000"/>
            </w14:srgbClr>
          </w14:shadow>
        </w:rPr>
      </w:pPr>
      <w:r>
        <w:rPr>
          <w:rFonts w:ascii="Trebuchet MS" w:hAnsi="Trebuchet MS" w:cs="Arial"/>
          <w:spacing w:val="-8"/>
          <w:sz w:val="28"/>
          <w:szCs w:val="28"/>
          <w14:shadow w14:blurRad="50800" w14:dist="38100" w14:dir="2700000" w14:sx="100000" w14:sy="100000" w14:kx="0" w14:ky="0" w14:algn="tl">
            <w14:srgbClr w14:val="000000">
              <w14:alpha w14:val="60000"/>
            </w14:srgbClr>
          </w14:shadow>
        </w:rPr>
        <w:t>La qualité de groupe politique de l’opposition est déterminée conformément aux dispositions des articles 2, 3 et 4 de la loi n°07/008 du 04 décembre 2007 portant statut de l’opposition politique.</w:t>
      </w:r>
    </w:p>
    <w:p w14:paraId="17FA04D9">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0F6966C5">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élu indépendant peut adhérer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Groupe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politique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 son choix</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7364023D">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06CD3A88">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Le Sénateur qui n’appartient à aucun Groupe politique est appelé non inscrit.</w:t>
      </w:r>
    </w:p>
    <w:p w14:paraId="36AACAAF">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07B1B472">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Article 62</w:t>
      </w:r>
    </w:p>
    <w:p w14:paraId="53CE578E">
      <w:pPr>
        <w:pStyle w:val="2"/>
        <w:kinsoku w:val="0"/>
        <w:overflowPunct w:val="0"/>
        <w:ind w:left="0"/>
        <w:jc w:val="both"/>
        <w:rPr>
          <w:rFonts w:ascii="Trebuchet MS" w:hAnsi="Trebuchet MS" w:cs="Arial"/>
          <w:b w:val="0"/>
          <w:bCs w:val="0"/>
          <w:sz w:val="28"/>
          <w:szCs w:val="28"/>
          <w14:shadow w14:blurRad="50800" w14:dist="38100" w14:dir="2700000" w14:sx="100000" w14:sy="100000" w14:kx="0" w14:ky="0" w14:algn="tl">
            <w14:srgbClr w14:val="000000">
              <w14:alpha w14:val="60000"/>
            </w14:srgbClr>
          </w14:shadow>
        </w:rPr>
      </w:pPr>
    </w:p>
    <w:p w14:paraId="0D277E98">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interdite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constitution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d’un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Groupe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politique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défense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intérêts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particuliers,</w:t>
      </w:r>
      <w:r>
        <w:rPr>
          <w:rFonts w:ascii="Trebuchet MS" w:hAnsi="Trebuchet MS" w:cs="Arial"/>
          <w:spacing w:val="7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professionnels,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locaux,</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claniques,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tribaux</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ethniques,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contraires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Constitution,</w:t>
      </w:r>
      <w:r>
        <w:rPr>
          <w:rFonts w:ascii="Trebuchet MS" w:hAnsi="Trebuchet MS" w:cs="Arial"/>
          <w:spacing w:val="29"/>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lois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République,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l’ordre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public</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bonnes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mœurs.</w:t>
      </w:r>
    </w:p>
    <w:p w14:paraId="054146DD">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7AF00C94">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Article 63</w:t>
      </w:r>
    </w:p>
    <w:p w14:paraId="2D165AA8">
      <w:pPr>
        <w:pStyle w:val="11"/>
        <w:kinsoku w:val="0"/>
        <w:overflowPunct w:val="0"/>
        <w:ind w:left="0"/>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p>
    <w:p w14:paraId="5EEC5AB0">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Sans</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préjudice</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d’autres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dispositions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présent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Règlement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intérieur,</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chaque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Groupe</w:t>
      </w:r>
      <w:r>
        <w:rPr>
          <w:rFonts w:ascii="Trebuchet MS" w:hAnsi="Trebuchet MS" w:cs="Arial"/>
          <w:spacing w:val="5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politique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adopte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Règlement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intérieur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détermine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structures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mode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5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fonctionnement.</w:t>
      </w:r>
    </w:p>
    <w:p w14:paraId="578945A5">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4326BC3F">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Après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constitution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Groupe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politique,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son</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transmet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3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liste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membres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ainsi</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Règlement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intérieur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moyennant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procès-verbal.</w:t>
      </w:r>
    </w:p>
    <w:p w14:paraId="6E5628B0">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3CEAE01A">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Le Bureau de chaque groupe politique est composé de :</w:t>
      </w:r>
    </w:p>
    <w:p w14:paraId="44792D31">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3744A37E">
      <w:pPr>
        <w:pStyle w:val="11"/>
        <w:numPr>
          <w:ilvl w:val="0"/>
          <w:numId w:val="17"/>
        </w:numPr>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un président ;</w:t>
      </w:r>
    </w:p>
    <w:p w14:paraId="5233766E">
      <w:pPr>
        <w:pStyle w:val="11"/>
        <w:numPr>
          <w:ilvl w:val="0"/>
          <w:numId w:val="17"/>
        </w:numPr>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un vice-président ;</w:t>
      </w:r>
    </w:p>
    <w:p w14:paraId="7E87387D">
      <w:pPr>
        <w:pStyle w:val="11"/>
        <w:numPr>
          <w:ilvl w:val="0"/>
          <w:numId w:val="17"/>
        </w:numPr>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un rapporteur ;</w:t>
      </w:r>
    </w:p>
    <w:p w14:paraId="47490675">
      <w:pPr>
        <w:pStyle w:val="11"/>
        <w:numPr>
          <w:ilvl w:val="0"/>
          <w:numId w:val="17"/>
        </w:numPr>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un rapporteur adjoint.</w:t>
      </w:r>
    </w:p>
    <w:p w14:paraId="62D0B639">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00CCE6EE">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Article 64</w:t>
      </w:r>
    </w:p>
    <w:p w14:paraId="64938253">
      <w:pPr>
        <w:pStyle w:val="11"/>
        <w:kinsoku w:val="0"/>
        <w:overflowPunct w:val="0"/>
        <w:ind w:left="0"/>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p>
    <w:p w14:paraId="0546E7E3">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Toute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modification</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intervenue</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composition,</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l’organisation</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fonctionnement</w:t>
      </w:r>
      <w:r>
        <w:rPr>
          <w:rFonts w:ascii="Trebuchet MS" w:hAnsi="Trebuchet MS" w:cs="Arial"/>
          <w:spacing w:val="3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Groupe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politique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communiquée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endéans 48 heures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p>
    <w:p w14:paraId="2E3E71ED">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0457AE95">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65 </w:t>
      </w:r>
    </w:p>
    <w:p w14:paraId="0004FC6B">
      <w:pPr>
        <w:pStyle w:val="11"/>
        <w:kinsoku w:val="0"/>
        <w:overflowPunct w:val="0"/>
        <w:ind w:left="0"/>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p>
    <w:p w14:paraId="120F234E">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Groupe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politique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porte-parole.</w:t>
      </w:r>
    </w:p>
    <w:p w14:paraId="5BCBFA67">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12BF0155">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2"/>
          <w:sz w:val="28"/>
          <w:szCs w:val="28"/>
          <w14:shadow w14:blurRad="50800" w14:dist="38100" w14:dir="2700000" w14:sx="100000" w14:sy="100000" w14:kx="0" w14:ky="0" w14:algn="tl">
            <w14:srgbClr w14:val="000000">
              <w14:alpha w14:val="60000"/>
            </w14:srgbClr>
          </w14:shadow>
        </w:rPr>
        <w:t>Il</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assure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représentation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Groupe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auprès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p>
    <w:p w14:paraId="77BEBBE3">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750F7610">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2"/>
          <w:sz w:val="28"/>
          <w:szCs w:val="28"/>
          <w14:shadow w14:blurRad="50800" w14:dist="38100" w14:dir="2700000" w14:sx="100000" w14:sy="100000" w14:kx="0" w14:ky="0" w14:algn="tl">
            <w14:srgbClr w14:val="000000">
              <w14:alpha w14:val="60000"/>
            </w14:srgbClr>
          </w14:shadow>
        </w:rPr>
        <w:t>Il</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participe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Conférence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être invité</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réunions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4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p>
    <w:p w14:paraId="5A189B2B">
      <w:pPr>
        <w:pStyle w:val="2"/>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37A08E78">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66 </w:t>
      </w:r>
    </w:p>
    <w:p w14:paraId="67324AC1">
      <w:pPr>
        <w:pStyle w:val="11"/>
        <w:kinsoku w:val="0"/>
        <w:overflowPunct w:val="0"/>
        <w:ind w:left="0"/>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p>
    <w:p w14:paraId="48EA5F4E">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plénière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requiert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avis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d’un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Groupe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politique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7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toutes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matières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lesquelles son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apport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parait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utile.</w:t>
      </w:r>
    </w:p>
    <w:p w14:paraId="304B343C">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4DD15527">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Article 67</w:t>
      </w:r>
    </w:p>
    <w:p w14:paraId="00F5B695">
      <w:pPr>
        <w:pStyle w:val="11"/>
        <w:kinsoku w:val="0"/>
        <w:overflowPunct w:val="0"/>
        <w:ind w:left="0"/>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p>
    <w:p w14:paraId="2E3CF6C5">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Groupe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politique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bénéficie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l’allocation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financière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prévue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budget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4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1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assurer</w:t>
      </w:r>
      <w:r>
        <w:rPr>
          <w:rFonts w:ascii="Trebuchet MS" w:hAnsi="Trebuchet MS" w:cs="Arial"/>
          <w:spacing w:val="-13"/>
          <w:sz w:val="28"/>
          <w:szCs w:val="28"/>
          <w14:shadow w14:blurRad="50800" w14:dist="38100" w14:dir="2700000" w14:sx="100000" w14:sy="100000" w14:kx="0" w14:ky="0" w14:algn="tl">
            <w14:srgbClr w14:val="000000">
              <w14:alpha w14:val="60000"/>
            </w14:srgbClr>
          </w14:shadow>
        </w:rPr>
        <w:t xml:space="preserve"> son </w:t>
      </w:r>
      <w:r>
        <w:rPr>
          <w:rFonts w:ascii="Trebuchet MS" w:hAnsi="Trebuchet MS" w:cs="Arial"/>
          <w:sz w:val="28"/>
          <w:szCs w:val="28"/>
          <w14:shadow w14:blurRad="50800" w14:dist="38100" w14:dir="2700000" w14:sx="100000" w14:sy="100000" w14:kx="0" w14:ky="0" w14:algn="tl">
            <w14:srgbClr w14:val="000000">
              <w14:alpha w14:val="60000"/>
            </w14:srgbClr>
          </w14:shadow>
        </w:rPr>
        <w:t>fonctionnement.</w:t>
      </w:r>
    </w:p>
    <w:p w14:paraId="19B2CBA7">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5666B07D">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2"/>
          <w:sz w:val="28"/>
          <w:szCs w:val="28"/>
          <w14:shadow w14:blurRad="50800" w14:dist="38100" w14:dir="2700000" w14:sx="100000" w14:sy="100000" w14:kx="0" w14:ky="0" w14:algn="tl">
            <w14:srgbClr w14:val="000000">
              <w14:alpha w14:val="60000"/>
            </w14:srgbClr>
          </w14:shadow>
        </w:rPr>
        <w:t>Il</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tenu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comptabilité</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gestion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ressources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reçues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5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tout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moment,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demander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justifications.</w:t>
      </w:r>
    </w:p>
    <w:p w14:paraId="27BFFFCE">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Chaque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mois,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Groupe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politique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dépose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rapport</w:t>
      </w:r>
      <w:r>
        <w:rPr>
          <w:rFonts w:ascii="Trebuchet MS" w:hAnsi="Trebuchet MS" w:cs="Arial"/>
          <w:spacing w:val="4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circonstancié</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sur</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gestion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ressources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reçues.</w:t>
      </w:r>
    </w:p>
    <w:p w14:paraId="41E11EB9">
      <w:pPr>
        <w:pStyle w:val="11"/>
        <w:kinsoku w:val="0"/>
        <w:overflowPunct w:val="0"/>
        <w:ind w:left="0"/>
        <w:jc w:val="both"/>
        <w:rPr>
          <w:rFonts w:ascii="Trebuchet MS" w:hAnsi="Trebuchet MS" w:cs="Arial"/>
          <w:b/>
          <w:bCs/>
          <w:spacing w:val="-1"/>
          <w:sz w:val="26"/>
          <w:szCs w:val="26"/>
          <w14:shadow w14:blurRad="50800" w14:dist="38100" w14:dir="2700000" w14:sx="100000" w14:sy="100000" w14:kx="0" w14:ky="0" w14:algn="tl">
            <w14:srgbClr w14:val="000000">
              <w14:alpha w14:val="60000"/>
            </w14:srgbClr>
          </w14:shadow>
        </w:rPr>
      </w:pPr>
    </w:p>
    <w:p w14:paraId="161FA373">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68 </w:t>
      </w:r>
    </w:p>
    <w:p w14:paraId="4A837503">
      <w:pPr>
        <w:pStyle w:val="11"/>
        <w:kinsoku w:val="0"/>
        <w:overflowPunct w:val="0"/>
        <w:ind w:left="0"/>
        <w:jc w:val="both"/>
        <w:rPr>
          <w:rFonts w:ascii="Trebuchet MS" w:hAnsi="Trebuchet MS" w:cs="Arial"/>
          <w:b/>
          <w:bCs/>
          <w:sz w:val="26"/>
          <w:szCs w:val="26"/>
          <w14:shadow w14:blurRad="50800" w14:dist="38100" w14:dir="2700000" w14:sx="100000" w14:sy="100000" w14:kx="0" w14:ky="0" w14:algn="tl">
            <w14:srgbClr w14:val="000000">
              <w14:alpha w14:val="60000"/>
            </w14:srgbClr>
          </w14:shadow>
        </w:rPr>
      </w:pPr>
    </w:p>
    <w:p w14:paraId="6768B700">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Chaque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Groupe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politique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prévoit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Règlement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intérieur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mécanismes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4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résolution</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conflits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internes.</w:t>
      </w:r>
    </w:p>
    <w:p w14:paraId="5EF7C7A6">
      <w:pPr>
        <w:pStyle w:val="11"/>
        <w:kinsoku w:val="0"/>
        <w:overflowPunct w:val="0"/>
        <w:ind w:left="0"/>
        <w:jc w:val="both"/>
        <w:rPr>
          <w:rFonts w:ascii="Trebuchet MS" w:hAnsi="Trebuchet MS" w:cs="Arial"/>
          <w:sz w:val="26"/>
          <w:szCs w:val="26"/>
          <w14:shadow w14:blurRad="50800" w14:dist="38100" w14:dir="2700000" w14:sx="100000" w14:sy="100000" w14:kx="0" w14:ky="0" w14:algn="tl">
            <w14:srgbClr w14:val="000000">
              <w14:alpha w14:val="60000"/>
            </w14:srgbClr>
          </w14:shadow>
        </w:rPr>
      </w:pPr>
    </w:p>
    <w:p w14:paraId="2C3D87B3">
      <w:pPr>
        <w:pStyle w:val="11"/>
        <w:kinsoku w:val="0"/>
        <w:overflowPunct w:val="0"/>
        <w:ind w:left="0"/>
        <w:jc w:val="both"/>
        <w:rPr>
          <w:rFonts w:ascii="Trebuchet MS" w:hAnsi="Trebuchet MS" w:cs="Arial"/>
          <w:b/>
          <w:bCs/>
          <w:color w:val="00B050"/>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Mais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cas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persistance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conflit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sein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d’un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Groupe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politique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nature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3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paralyser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même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gêner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fonctionnement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Groupe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4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majorité</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membres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saisir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informe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29"/>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plénière</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médiation.</w:t>
      </w:r>
    </w:p>
    <w:p w14:paraId="29CAFA70">
      <w:pPr>
        <w:pStyle w:val="11"/>
        <w:tabs>
          <w:tab w:val="left" w:pos="945"/>
        </w:tabs>
        <w:kinsoku w:val="0"/>
        <w:overflowPunct w:val="0"/>
        <w:ind w:left="0"/>
        <w:jc w:val="both"/>
        <w:rPr>
          <w:rFonts w:ascii="Trebuchet MS" w:hAnsi="Trebuchet MS"/>
          <w:sz w:val="26"/>
          <w:szCs w:val="26"/>
        </w:rPr>
      </w:pPr>
    </w:p>
    <w:p w14:paraId="46882E5B">
      <w:pPr>
        <w:pStyle w:val="4"/>
        <w:spacing w:before="0" w:after="0"/>
        <w:rPr>
          <w:rFonts w:ascii="Trebuchet MS" w:hAnsi="Trebuchet MS" w:cs="Arial"/>
          <w:i/>
          <w:spacing w:val="-7"/>
          <w:sz w:val="28"/>
          <w:szCs w:val="28"/>
          <w14:shadow w14:blurRad="50800" w14:dist="38100" w14:dir="2700000" w14:sx="100000" w14:sy="100000" w14:kx="0" w14:ky="0" w14:algn="tl">
            <w14:srgbClr w14:val="000000">
              <w14:alpha w14:val="60000"/>
            </w14:srgbClr>
          </w14:shadow>
        </w:rPr>
      </w:pPr>
      <w:bookmarkStart w:id="23" w:name="_Toc75875296"/>
      <w:bookmarkStart w:id="24" w:name="_Toc89688920"/>
      <w:r>
        <w:rPr>
          <w:rFonts w:ascii="Trebuchet MS" w:hAnsi="Trebuchet MS" w:cs="Arial"/>
          <w:i/>
          <w:spacing w:val="-7"/>
          <w:sz w:val="28"/>
          <w:szCs w:val="28"/>
          <w14:shadow w14:blurRad="50800" w14:dist="38100" w14:dir="2700000" w14:sx="100000" w14:sy="100000" w14:kx="0" w14:ky="0" w14:algn="tl">
            <w14:srgbClr w14:val="000000">
              <w14:alpha w14:val="60000"/>
            </w14:srgbClr>
          </w14:shadow>
        </w:rPr>
        <w:t>Section 5 : Du Groupe provincial</w:t>
      </w:r>
      <w:bookmarkEnd w:id="23"/>
      <w:bookmarkEnd w:id="24"/>
    </w:p>
    <w:p w14:paraId="7E65307A">
      <w:pPr>
        <w:pStyle w:val="3"/>
        <w:kinsoku w:val="0"/>
        <w:overflowPunct w:val="0"/>
        <w:ind w:left="0"/>
        <w:jc w:val="both"/>
        <w:rPr>
          <w:rFonts w:ascii="Trebuchet MS" w:hAnsi="Trebuchet MS" w:cs="Arial"/>
          <w:b w:val="0"/>
          <w:bCs w:val="0"/>
          <w:i w:val="0"/>
          <w:iCs w:val="0"/>
          <w:sz w:val="26"/>
          <w:szCs w:val="26"/>
          <w14:shadow w14:blurRad="50800" w14:dist="38100" w14:dir="2700000" w14:sx="100000" w14:sy="100000" w14:kx="0" w14:ky="0" w14:algn="tl">
            <w14:srgbClr w14:val="000000">
              <w14:alpha w14:val="60000"/>
            </w14:srgbClr>
          </w14:shadow>
        </w:rPr>
      </w:pPr>
    </w:p>
    <w:p w14:paraId="7F0D8E0C">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Article 69</w:t>
      </w:r>
    </w:p>
    <w:p w14:paraId="0E04722D">
      <w:pPr>
        <w:pStyle w:val="11"/>
        <w:kinsoku w:val="0"/>
        <w:overflowPunct w:val="0"/>
        <w:ind w:left="0"/>
        <w:jc w:val="both"/>
        <w:rPr>
          <w:rFonts w:ascii="Trebuchet MS" w:hAnsi="Trebuchet MS" w:cs="Arial"/>
          <w:b/>
          <w:bCs/>
          <w:sz w:val="26"/>
          <w:szCs w:val="26"/>
          <w14:shadow w14:blurRad="50800" w14:dist="38100" w14:dir="2700000" w14:sx="100000" w14:sy="100000" w14:kx="0" w14:ky="0" w14:algn="tl">
            <w14:srgbClr w14:val="000000">
              <w14:alpha w14:val="60000"/>
            </w14:srgbClr>
          </w14:shadow>
        </w:rPr>
      </w:pPr>
    </w:p>
    <w:p w14:paraId="518B790B">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Groupe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provincial</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est un organe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chargé</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soulever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traiter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questions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particulières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liées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intérêts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 sa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province.</w:t>
      </w:r>
    </w:p>
    <w:p w14:paraId="593F9024">
      <w:pPr>
        <w:pStyle w:val="11"/>
        <w:kinsoku w:val="0"/>
        <w:overflowPunct w:val="0"/>
        <w:ind w:left="0"/>
        <w:jc w:val="both"/>
        <w:rPr>
          <w:rFonts w:ascii="Trebuchet MS" w:hAnsi="Trebuchet MS" w:cs="Arial"/>
          <w:b/>
          <w:bCs/>
          <w:spacing w:val="-1"/>
          <w:sz w:val="26"/>
          <w:szCs w:val="26"/>
          <w14:shadow w14:blurRad="50800" w14:dist="38100" w14:dir="2700000" w14:sx="100000" w14:sy="100000" w14:kx="0" w14:ky="0" w14:algn="tl">
            <w14:srgbClr w14:val="000000">
              <w14:alpha w14:val="60000"/>
            </w14:srgbClr>
          </w14:shadow>
        </w:rPr>
      </w:pPr>
    </w:p>
    <w:p w14:paraId="2D1E033A">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70 </w:t>
      </w:r>
    </w:p>
    <w:p w14:paraId="50E65520">
      <w:pPr>
        <w:pStyle w:val="11"/>
        <w:tabs>
          <w:tab w:val="left" w:pos="1320"/>
        </w:tabs>
        <w:kinsoku w:val="0"/>
        <w:overflowPunct w:val="0"/>
        <w:ind w:left="0"/>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r>
        <w:rPr>
          <w:rFonts w:ascii="Trebuchet MS" w:hAnsi="Trebuchet MS" w:cs="Arial"/>
          <w:b/>
          <w:bCs/>
          <w:sz w:val="28"/>
          <w:szCs w:val="28"/>
          <w14:shadow w14:blurRad="50800" w14:dist="38100" w14:dir="2700000" w14:sx="100000" w14:sy="100000" w14:kx="0" w14:ky="0" w14:algn="tl">
            <w14:srgbClr w14:val="000000">
              <w14:alpha w14:val="60000"/>
            </w14:srgbClr>
          </w14:shadow>
        </w:rPr>
        <w:tab/>
      </w:r>
    </w:p>
    <w:p w14:paraId="2257C74B">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Groupe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provincial</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constitué</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l’ensemble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élus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même</w:t>
      </w:r>
      <w:r>
        <w:rPr>
          <w:rFonts w:ascii="Trebuchet MS" w:hAnsi="Trebuchet MS" w:cs="Arial"/>
          <w:spacing w:val="2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province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conformément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l’article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227 alinéa 1de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Constitution.</w:t>
      </w:r>
    </w:p>
    <w:p w14:paraId="69E56013">
      <w:pPr>
        <w:pStyle w:val="11"/>
        <w:kinsoku w:val="0"/>
        <w:overflowPunct w:val="0"/>
        <w:ind w:left="0"/>
        <w:jc w:val="both"/>
        <w:rPr>
          <w:rFonts w:ascii="Trebuchet MS" w:hAnsi="Trebuchet MS" w:cs="Arial"/>
          <w:b/>
          <w:bCs/>
          <w:spacing w:val="-1"/>
          <w:sz w:val="26"/>
          <w:szCs w:val="26"/>
          <w14:shadow w14:blurRad="50800" w14:dist="38100" w14:dir="2700000" w14:sx="100000" w14:sy="100000" w14:kx="0" w14:ky="0" w14:algn="tl">
            <w14:srgbClr w14:val="000000">
              <w14:alpha w14:val="60000"/>
            </w14:srgbClr>
          </w14:shadow>
        </w:rPr>
      </w:pPr>
    </w:p>
    <w:p w14:paraId="2352831D">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71 </w:t>
      </w:r>
    </w:p>
    <w:p w14:paraId="4C974E7A">
      <w:pPr>
        <w:pStyle w:val="11"/>
        <w:kinsoku w:val="0"/>
        <w:overflowPunct w:val="0"/>
        <w:ind w:left="0"/>
        <w:jc w:val="both"/>
        <w:rPr>
          <w:rFonts w:ascii="Trebuchet MS" w:hAnsi="Trebuchet MS" w:cs="Arial"/>
          <w:bCs/>
          <w:spacing w:val="-1"/>
          <w:sz w:val="26"/>
          <w:szCs w:val="26"/>
          <w14:shadow w14:blurRad="50800" w14:dist="38100" w14:dir="2700000" w14:sx="100000" w14:sy="100000" w14:kx="0" w14:ky="0" w14:algn="tl">
            <w14:srgbClr w14:val="000000">
              <w14:alpha w14:val="60000"/>
            </w14:srgbClr>
          </w14:shadow>
        </w:rPr>
      </w:pPr>
    </w:p>
    <w:p w14:paraId="41132252">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modes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d’organisation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fonctionnement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chaque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Groupe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provincial</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sont</w:t>
      </w:r>
      <w:r>
        <w:rPr>
          <w:rFonts w:ascii="Trebuchet MS" w:hAnsi="Trebuchet MS" w:cs="Arial"/>
          <w:spacing w:val="6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déterminés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règlement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intérieur.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Celui-ci</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déposé</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dûment</w:t>
      </w:r>
      <w:r>
        <w:rPr>
          <w:rFonts w:ascii="Trebuchet MS" w:hAnsi="Trebuchet MS" w:cs="Arial"/>
          <w:spacing w:val="2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signé</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membres.</w:t>
      </w:r>
    </w:p>
    <w:p w14:paraId="27468B79">
      <w:pPr>
        <w:pStyle w:val="11"/>
        <w:kinsoku w:val="0"/>
        <w:overflowPunct w:val="0"/>
        <w:ind w:left="0"/>
        <w:jc w:val="both"/>
        <w:rPr>
          <w:rFonts w:ascii="Trebuchet MS" w:hAnsi="Trebuchet MS" w:cs="Arial"/>
          <w:b/>
          <w:bCs/>
          <w:spacing w:val="-1"/>
          <w:sz w:val="26"/>
          <w:szCs w:val="26"/>
          <w14:shadow w14:blurRad="50800" w14:dist="38100" w14:dir="2700000" w14:sx="100000" w14:sy="100000" w14:kx="0" w14:ky="0" w14:algn="tl">
            <w14:srgbClr w14:val="000000">
              <w14:alpha w14:val="60000"/>
            </w14:srgbClr>
          </w14:shadow>
        </w:rPr>
      </w:pPr>
    </w:p>
    <w:p w14:paraId="6345F8EB">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72 </w:t>
      </w:r>
    </w:p>
    <w:p w14:paraId="335E9A37">
      <w:pPr>
        <w:pStyle w:val="11"/>
        <w:kinsoku w:val="0"/>
        <w:overflowPunct w:val="0"/>
        <w:ind w:left="0"/>
        <w:jc w:val="both"/>
        <w:rPr>
          <w:rFonts w:ascii="Trebuchet MS" w:hAnsi="Trebuchet MS" w:cs="Arial"/>
          <w:b/>
          <w:bCs/>
          <w:sz w:val="26"/>
          <w:szCs w:val="26"/>
          <w14:shadow w14:blurRad="50800" w14:dist="38100" w14:dir="2700000" w14:sx="100000" w14:sy="100000" w14:kx="0" w14:ky="0" w14:algn="tl">
            <w14:srgbClr w14:val="000000">
              <w14:alpha w14:val="60000"/>
            </w14:srgbClr>
          </w14:shadow>
        </w:rPr>
      </w:pPr>
    </w:p>
    <w:p w14:paraId="177AB02E">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plénière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requiert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avis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d’un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Groupe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provincial</w:t>
      </w:r>
      <w:r>
        <w:rPr>
          <w:rFonts w:ascii="Trebuchet MS" w:hAnsi="Trebuchet MS" w:cs="Arial"/>
          <w:spacing w:val="7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matières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relatives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décentralisation,</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constitution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Commissions</w:t>
      </w:r>
      <w:r>
        <w:rPr>
          <w:rFonts w:ascii="Trebuchet MS" w:hAnsi="Trebuchet MS" w:cs="Arial"/>
          <w:spacing w:val="6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spéciales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d’enquête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ainsi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qu’à</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toute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autre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matière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laquelle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son</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apport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paraît</w:t>
      </w:r>
      <w:r>
        <w:rPr>
          <w:rFonts w:ascii="Trebuchet MS" w:hAnsi="Trebuchet MS" w:cs="Arial"/>
          <w:spacing w:val="4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utile.</w:t>
      </w:r>
    </w:p>
    <w:p w14:paraId="6DFF7854">
      <w:pPr>
        <w:rPr>
          <w:rFonts w:ascii="Trebuchet MS" w:hAnsi="Trebuchet MS" w:cs="Arial"/>
          <w:bCs/>
          <w:i/>
          <w:color w:val="FF0000"/>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Article 73</w:t>
      </w:r>
    </w:p>
    <w:p w14:paraId="1DDEAF13">
      <w:pPr>
        <w:pStyle w:val="11"/>
        <w:kinsoku w:val="0"/>
        <w:overflowPunct w:val="0"/>
        <w:ind w:left="0"/>
        <w:jc w:val="both"/>
        <w:rPr>
          <w:rFonts w:ascii="Trebuchet MS" w:hAnsi="Trebuchet MS" w:cs="Arial"/>
          <w:bCs/>
          <w:spacing w:val="-1"/>
          <w:sz w:val="28"/>
          <w:szCs w:val="28"/>
          <w14:shadow w14:blurRad="50800" w14:dist="38100" w14:dir="2700000" w14:sx="100000" w14:sy="100000" w14:kx="0" w14:ky="0" w14:algn="tl">
            <w14:srgbClr w14:val="000000">
              <w14:alpha w14:val="60000"/>
            </w14:srgbClr>
          </w14:shadow>
        </w:rPr>
      </w:pPr>
    </w:p>
    <w:p w14:paraId="7B1700E0">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Sans préjudice 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dispositions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 articles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69 et 70</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présent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Règlement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intérieur, les Sénateurs 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deux</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de </w:t>
      </w:r>
      <w:r>
        <w:rPr>
          <w:rFonts w:ascii="Trebuchet MS" w:hAnsi="Trebuchet MS" w:cs="Arial"/>
          <w:sz w:val="28"/>
          <w:szCs w:val="28"/>
          <w14:shadow w14:blurRad="50800" w14:dist="38100" w14:dir="2700000" w14:sx="100000" w14:sy="100000" w14:kx="0" w14:ky="0" w14:algn="tl">
            <w14:srgbClr w14:val="000000">
              <w14:alpha w14:val="60000"/>
            </w14:srgbClr>
          </w14:shadow>
        </w:rPr>
        <w:t>plusieurs</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Groupes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provinciaux</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provinces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limitrophes </w:t>
      </w:r>
      <w:r>
        <w:rPr>
          <w:rFonts w:ascii="Trebuchet MS" w:hAnsi="Trebuchet MS" w:cs="Arial"/>
          <w:sz w:val="28"/>
          <w:szCs w:val="28"/>
          <w14:shadow w14:blurRad="50800" w14:dist="38100" w14:dir="2700000" w14:sx="100000" w14:sy="100000" w14:kx="0" w14:ky="0" w14:algn="tl">
            <w14:srgbClr w14:val="000000">
              <w14:alpha w14:val="60000"/>
            </w14:srgbClr>
          </w14:shadow>
        </w:rPr>
        <w:t>peuvent</w:t>
      </w:r>
      <w:r>
        <w:rPr>
          <w:rFonts w:ascii="Trebuchet MS" w:hAnsi="Trebuchet MS" w:cs="Arial"/>
          <w:spacing w:val="3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créer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cadre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d’harmonisation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coordination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défense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intérêts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communs</w:t>
      </w:r>
      <w:r>
        <w:rPr>
          <w:rFonts w:ascii="Trebuchet MS" w:hAnsi="Trebuchet MS" w:cs="Arial"/>
          <w:spacing w:val="4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leurs</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provinces.</w:t>
      </w:r>
    </w:p>
    <w:p w14:paraId="35236EB6">
      <w:pPr>
        <w:pStyle w:val="11"/>
        <w:kinsoku w:val="0"/>
        <w:overflowPunct w:val="0"/>
        <w:ind w:left="0"/>
        <w:jc w:val="both"/>
        <w:rPr>
          <w:rFonts w:ascii="Trebuchet MS" w:hAnsi="Trebuchet MS" w:cs="Arial"/>
          <w:spacing w:val="-7"/>
          <w:sz w:val="28"/>
          <w:szCs w:val="28"/>
          <w14:shadow w14:blurRad="50800" w14:dist="38100" w14:dir="2700000" w14:sx="100000" w14:sy="100000" w14:kx="0" w14:ky="0" w14:algn="tl">
            <w14:srgbClr w14:val="000000">
              <w14:alpha w14:val="60000"/>
            </w14:srgbClr>
          </w14:shadow>
        </w:rPr>
      </w:pPr>
    </w:p>
    <w:p w14:paraId="7F54BBF2">
      <w:pPr>
        <w:pStyle w:val="4"/>
        <w:spacing w:before="0" w:after="0"/>
        <w:rPr>
          <w:rFonts w:ascii="Trebuchet MS" w:hAnsi="Trebuchet MS" w:cs="Arial"/>
          <w:i/>
          <w:spacing w:val="-7"/>
          <w:sz w:val="28"/>
          <w:szCs w:val="28"/>
          <w14:shadow w14:blurRad="50800" w14:dist="38100" w14:dir="2700000" w14:sx="100000" w14:sy="100000" w14:kx="0" w14:ky="0" w14:algn="tl">
            <w14:srgbClr w14:val="000000">
              <w14:alpha w14:val="60000"/>
            </w14:srgbClr>
          </w14:shadow>
        </w:rPr>
      </w:pPr>
      <w:bookmarkStart w:id="25" w:name="_Toc89688921"/>
      <w:bookmarkStart w:id="26" w:name="_Toc75875297"/>
      <w:r>
        <w:rPr>
          <w:rFonts w:ascii="Trebuchet MS" w:hAnsi="Trebuchet MS" w:cs="Arial"/>
          <w:i/>
          <w:spacing w:val="-7"/>
          <w:sz w:val="28"/>
          <w:szCs w:val="28"/>
          <w14:shadow w14:blurRad="50800" w14:dist="38100" w14:dir="2700000" w14:sx="100000" w14:sy="100000" w14:kx="0" w14:ky="0" w14:algn="tl">
            <w14:srgbClr w14:val="000000">
              <w14:alpha w14:val="60000"/>
            </w14:srgbClr>
          </w14:shadow>
        </w:rPr>
        <w:t>Section 6 : De la Conférence des Présidents</w:t>
      </w:r>
      <w:bookmarkEnd w:id="25"/>
      <w:bookmarkEnd w:id="26"/>
    </w:p>
    <w:p w14:paraId="6970E6D8">
      <w:pPr>
        <w:pStyle w:val="11"/>
        <w:kinsoku w:val="0"/>
        <w:overflowPunct w:val="0"/>
        <w:ind w:left="0"/>
        <w:jc w:val="both"/>
        <w:rPr>
          <w:rFonts w:ascii="Trebuchet MS" w:hAnsi="Trebuchet MS" w:cs="Arial"/>
          <w:bCs/>
          <w:iCs/>
          <w:sz w:val="28"/>
          <w:szCs w:val="28"/>
          <w14:shadow w14:blurRad="50800" w14:dist="38100" w14:dir="2700000" w14:sx="100000" w14:sy="100000" w14:kx="0" w14:ky="0" w14:algn="tl">
            <w14:srgbClr w14:val="000000">
              <w14:alpha w14:val="60000"/>
            </w14:srgbClr>
          </w14:shadow>
        </w:rPr>
      </w:pPr>
    </w:p>
    <w:p w14:paraId="563CCDF9">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Article 74</w:t>
      </w:r>
      <w:r>
        <w:rPr>
          <w:rFonts w:ascii="Trebuchet MS" w:hAnsi="Trebuchet MS" w:cs="Arial"/>
          <w:b/>
          <w:bCs/>
          <w:color w:val="00B050"/>
          <w:spacing w:val="-1"/>
          <w:sz w:val="28"/>
          <w:szCs w:val="28"/>
          <w14:shadow w14:blurRad="50800" w14:dist="38100" w14:dir="2700000" w14:sx="100000" w14:sy="100000" w14:kx="0" w14:ky="0" w14:algn="tl">
            <w14:srgbClr w14:val="000000">
              <w14:alpha w14:val="60000"/>
            </w14:srgbClr>
          </w14:shadow>
        </w:rPr>
        <w:t xml:space="preserve"> </w:t>
      </w:r>
    </w:p>
    <w:p w14:paraId="2336A742">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104733FD">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Conférence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l’</w:t>
      </w:r>
      <w:r>
        <w:rPr>
          <w:rFonts w:ascii="Trebuchet MS" w:hAnsi="Trebuchet MS" w:cs="Arial"/>
          <w:sz w:val="28"/>
          <w:szCs w:val="28"/>
          <w14:shadow w14:blurRad="50800" w14:dist="38100" w14:dir="2700000" w14:sx="100000" w14:sy="100000" w14:kx="0" w14:ky="0" w14:algn="tl">
            <w14:srgbClr w14:val="000000">
              <w14:alpha w14:val="60000"/>
            </w14:srgbClr>
          </w14:shadow>
        </w:rPr>
        <w:t>organe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concertation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entre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responsables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4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différents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organes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p>
    <w:p w14:paraId="7972EA90">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76DD596F">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Elle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constituée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membres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Commissions</w:t>
      </w:r>
      <w:r>
        <w:rPr>
          <w:rFonts w:ascii="Trebuchet MS" w:hAnsi="Trebuchet MS" w:cs="Arial"/>
          <w:spacing w:val="3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permanentes,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Groupes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politiques,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Groupes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provinciaux</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Comité</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3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conciliation</w:t>
      </w:r>
      <w:r>
        <w:rPr>
          <w:rFonts w:ascii="Trebuchet MS" w:hAnsi="Trebuchet MS" w:cs="Arial"/>
          <w:spacing w:val="-1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d’arbitrage.</w:t>
      </w:r>
    </w:p>
    <w:p w14:paraId="63850735">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4E175B0F">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Elle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présidée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p>
    <w:p w14:paraId="7D99AEE1">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47FD270A">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75 </w:t>
      </w:r>
    </w:p>
    <w:p w14:paraId="7433B021">
      <w:pPr>
        <w:pStyle w:val="11"/>
        <w:kinsoku w:val="0"/>
        <w:overflowPunct w:val="0"/>
        <w:ind w:left="0"/>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p>
    <w:p w14:paraId="39085FD5">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La Conférence des Présidents établit, sur</w:t>
      </w:r>
      <w:r>
        <w:rPr>
          <w:rFonts w:ascii="Trebuchet MS" w:hAnsi="Trebuchet MS" w:cs="Arial"/>
          <w:spacing w:val="3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proposition</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Bureau, un projet de calendrier de travaux au début de chaque session ordinaire. </w:t>
      </w:r>
    </w:p>
    <w:p w14:paraId="46E30BC2">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70568E87">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soumet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l’adoption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plénière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projet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2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calendrier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travaux</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établi</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Conférence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 xml:space="preserve">Présidents. </w:t>
      </w:r>
    </w:p>
    <w:p w14:paraId="653548C8">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1CCBE77E">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inviter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membres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Gouvernement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Conférence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3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vue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d’éclairer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religion.</w:t>
      </w:r>
    </w:p>
    <w:p w14:paraId="32CF042F">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371A6A3E">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6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Secrétaire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général,</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Conseiller</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coordonnateur,</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Directeurs chefs de service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Conseillers</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principaux</w:t>
      </w:r>
      <w:r>
        <w:rPr>
          <w:rFonts w:ascii="Trebuchet MS" w:hAnsi="Trebuchet MS" w:cs="Arial"/>
          <w:spacing w:val="5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chefs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section</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 xml:space="preserve"> assistent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également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Conférence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Présidents,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mais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sans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voix</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délibérative.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Ils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tenus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secret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délibérations.</w:t>
      </w:r>
    </w:p>
    <w:p w14:paraId="7870DE50">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583A521C">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accorder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parole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s’il</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 xml:space="preserve">échet. </w:t>
      </w:r>
    </w:p>
    <w:p w14:paraId="744F6EC2">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76 </w:t>
      </w:r>
    </w:p>
    <w:p w14:paraId="6E3F84EA">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4F14143A">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L’inscription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priorité</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calendrier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session,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projet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loi,</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déclaration</w:t>
      </w:r>
      <w:r>
        <w:rPr>
          <w:rFonts w:ascii="Trebuchet MS" w:hAnsi="Trebuchet MS" w:cs="Arial"/>
          <w:spacing w:val="5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politique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générale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droit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Gouvernement,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après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délibération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Conseil</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5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ministres,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fait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demande.</w:t>
      </w:r>
    </w:p>
    <w:p w14:paraId="6DC59976">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3FDEADF6">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cas,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texte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y</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afférant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examiné</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priorité</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plénière.</w:t>
      </w:r>
    </w:p>
    <w:p w14:paraId="3657E8E4">
      <w:pPr>
        <w:rPr>
          <w:rFonts w:ascii="Trebuchet MS" w:hAnsi="Trebuchet MS"/>
          <w:sz w:val="28"/>
          <w:szCs w:val="28"/>
        </w:rPr>
      </w:pPr>
    </w:p>
    <w:p w14:paraId="46268C8C">
      <w:pPr>
        <w:rPr>
          <w:rFonts w:ascii="Trebuchet MS" w:hAnsi="Trebuchet MS" w:cs="Arial"/>
          <w:spacing w:val="-7"/>
          <w:sz w:val="28"/>
          <w:szCs w:val="28"/>
          <w14:shadow w14:blurRad="50800" w14:dist="38100" w14:dir="2700000" w14:sx="100000" w14:sy="100000" w14:kx="0" w14:ky="0" w14:algn="tl">
            <w14:srgbClr w14:val="000000">
              <w14:alpha w14:val="60000"/>
            </w14:srgbClr>
          </w14:shadow>
        </w:rPr>
      </w:pPr>
      <w:bookmarkStart w:id="27" w:name="_Toc75875298"/>
      <w:r>
        <w:rPr>
          <w:rFonts w:ascii="Trebuchet MS" w:hAnsi="Trebuchet MS" w:cs="Arial"/>
          <w:b/>
          <w:spacing w:val="-7"/>
          <w:sz w:val="28"/>
          <w:szCs w:val="28"/>
          <w14:shadow w14:blurRad="50800" w14:dist="38100" w14:dir="2700000" w14:sx="100000" w14:sy="100000" w14:kx="0" w14:ky="0" w14:algn="tl">
            <w14:srgbClr w14:val="000000">
              <w14:alpha w14:val="60000"/>
            </w14:srgbClr>
          </w14:shadow>
        </w:rPr>
        <w:t>Article 77</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p>
    <w:p w14:paraId="69BC0ED7">
      <w:pPr>
        <w:rPr>
          <w:rFonts w:ascii="Trebuchet MS" w:hAnsi="Trebuchet MS" w:cs="Arial"/>
          <w:bCs/>
          <w:color w:val="FF0000"/>
          <w:spacing w:val="-1"/>
          <w:sz w:val="28"/>
          <w:szCs w:val="28"/>
          <w14:shadow w14:blurRad="50800" w14:dist="38100" w14:dir="2700000" w14:sx="100000" w14:sy="100000" w14:kx="0" w14:ky="0" w14:algn="tl">
            <w14:srgbClr w14:val="000000">
              <w14:alpha w14:val="60000"/>
            </w14:srgbClr>
          </w14:shadow>
        </w:rPr>
      </w:pPr>
    </w:p>
    <w:p w14:paraId="783CF955">
      <w:pPr>
        <w:jc w:val="both"/>
        <w:rPr>
          <w:rFonts w:ascii="Trebuchet MS" w:hAnsi="Trebuchet MS" w:cs="Arial"/>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Cs/>
          <w:spacing w:val="-1"/>
          <w:sz w:val="28"/>
          <w:szCs w:val="28"/>
          <w14:shadow w14:blurRad="50800" w14:dist="38100" w14:dir="2700000" w14:sx="100000" w14:sy="100000" w14:kx="0" w14:ky="0" w14:algn="tl">
            <w14:srgbClr w14:val="000000">
              <w14:alpha w14:val="60000"/>
            </w14:srgbClr>
          </w14:shadow>
        </w:rPr>
        <w:t>La Conférence des Présidents est juge de la recevabilité des propositions de loi.</w:t>
      </w:r>
    </w:p>
    <w:p w14:paraId="321ABDD7">
      <w:pPr>
        <w:jc w:val="both"/>
        <w:rPr>
          <w:rFonts w:ascii="Trebuchet MS" w:hAnsi="Trebuchet MS"/>
          <w:color w:val="FF0000"/>
          <w:sz w:val="28"/>
          <w:szCs w:val="28"/>
        </w:rPr>
      </w:pPr>
    </w:p>
    <w:p w14:paraId="7DCD02EE">
      <w:pPr>
        <w:pStyle w:val="4"/>
        <w:spacing w:before="0" w:after="0"/>
        <w:rPr>
          <w:rFonts w:ascii="Trebuchet MS" w:hAnsi="Trebuchet MS" w:cs="Arial"/>
          <w:i/>
          <w:spacing w:val="-7"/>
          <w:sz w:val="28"/>
          <w:szCs w:val="28"/>
          <w14:shadow w14:blurRad="50800" w14:dist="38100" w14:dir="2700000" w14:sx="100000" w14:sy="100000" w14:kx="0" w14:ky="0" w14:algn="tl">
            <w14:srgbClr w14:val="000000">
              <w14:alpha w14:val="60000"/>
            </w14:srgbClr>
          </w14:shadow>
        </w:rPr>
      </w:pPr>
      <w:bookmarkStart w:id="28" w:name="_Toc89688922"/>
      <w:r>
        <w:rPr>
          <w:rFonts w:ascii="Trebuchet MS" w:hAnsi="Trebuchet MS" w:cs="Arial"/>
          <w:i/>
          <w:spacing w:val="-7"/>
          <w:sz w:val="28"/>
          <w:szCs w:val="28"/>
          <w14:shadow w14:blurRad="50800" w14:dist="38100" w14:dir="2700000" w14:sx="100000" w14:sy="100000" w14:kx="0" w14:ky="0" w14:algn="tl">
            <w14:srgbClr w14:val="000000">
              <w14:alpha w14:val="60000"/>
            </w14:srgbClr>
          </w14:shadow>
        </w:rPr>
        <w:t>Section 7 : Du Comité de conciliation et d’arbitrage</w:t>
      </w:r>
      <w:bookmarkEnd w:id="27"/>
      <w:bookmarkEnd w:id="28"/>
    </w:p>
    <w:p w14:paraId="2DF7EA0F">
      <w:pPr>
        <w:pStyle w:val="11"/>
        <w:kinsoku w:val="0"/>
        <w:overflowPunct w:val="0"/>
        <w:ind w:left="0"/>
        <w:jc w:val="both"/>
        <w:rPr>
          <w:rFonts w:ascii="Trebuchet MS" w:hAnsi="Trebuchet MS" w:cs="Arial"/>
          <w:bCs/>
          <w:spacing w:val="-1"/>
          <w:sz w:val="28"/>
          <w:szCs w:val="28"/>
          <w14:shadow w14:blurRad="50800" w14:dist="38100" w14:dir="2700000" w14:sx="100000" w14:sy="100000" w14:kx="0" w14:ky="0" w14:algn="tl">
            <w14:srgbClr w14:val="000000">
              <w14:alpha w14:val="60000"/>
            </w14:srgbClr>
          </w14:shadow>
        </w:rPr>
      </w:pPr>
    </w:p>
    <w:p w14:paraId="09D81E89">
      <w:pPr>
        <w:rPr>
          <w:rFonts w:ascii="Trebuchet MS" w:hAnsi="Trebuchet MS" w:cs="Arial"/>
          <w:bCs/>
          <w:i/>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78 </w:t>
      </w:r>
    </w:p>
    <w:p w14:paraId="4DA714F5">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70BFEFBC">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2"/>
          <w:sz w:val="28"/>
          <w:szCs w:val="28"/>
          <w14:shadow w14:blurRad="50800" w14:dist="38100" w14:dir="2700000" w14:sx="100000" w14:sy="100000" w14:kx="0" w14:ky="0" w14:algn="tl">
            <w14:srgbClr w14:val="000000">
              <w14:alpha w14:val="60000"/>
            </w14:srgbClr>
          </w14:shadow>
        </w:rPr>
        <w:t>Il</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institué</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sein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Comité</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conciliation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d’arbitrage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composé</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vingt-six</w:t>
      </w:r>
      <w:r>
        <w:rPr>
          <w:rFonts w:ascii="Trebuchet MS" w:hAnsi="Trebuchet MS" w:cs="Arial"/>
          <w:spacing w:val="5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membres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raison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province.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doyen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d’âge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Sénateurs y représente</w:t>
      </w:r>
      <w:r>
        <w:rPr>
          <w:rFonts w:ascii="Trebuchet MS" w:hAnsi="Trebuchet MS" w:cs="Arial"/>
          <w:spacing w:val="5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sa</w:t>
      </w:r>
      <w:r>
        <w:rPr>
          <w:rFonts w:ascii="Trebuchet MS" w:hAnsi="Trebuchet MS" w:cs="Arial"/>
          <w:spacing w:val="-1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 xml:space="preserve">province. </w:t>
      </w:r>
    </w:p>
    <w:p w14:paraId="0CAAAEB0">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64DAABF8">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Comité</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conciliation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d’arbitrage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mission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conseiller,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concilier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cas</w:t>
      </w:r>
      <w:r>
        <w:rPr>
          <w:rFonts w:ascii="Trebuchet MS" w:hAnsi="Trebuchet MS" w:cs="Arial"/>
          <w:spacing w:val="2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échéant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départager,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voie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d’arbitrage,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parties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conflit.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Ne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être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porté</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devant</w:t>
      </w:r>
      <w:r>
        <w:rPr>
          <w:rFonts w:ascii="Trebuchet MS" w:hAnsi="Trebuchet MS" w:cs="Arial"/>
          <w:spacing w:val="3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Comité</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conciliation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d’arbitrage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conflit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susceptible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d’arrangement à l’amiable.</w:t>
      </w:r>
    </w:p>
    <w:p w14:paraId="68F87C9D">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06B425F1">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Les dispositions de l’article 50, alinéa 1 du présent Règlement intérieur s’appliquent mutatis mutandis à la constitution du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du Comité de conciliation et d’arbitrage. </w:t>
      </w:r>
    </w:p>
    <w:p w14:paraId="6364274B">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p>
    <w:p w14:paraId="382E3A86">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Article 79</w:t>
      </w:r>
      <w:r>
        <w:rPr>
          <w:rFonts w:ascii="Trebuchet MS" w:hAnsi="Trebuchet MS" w:cs="Arial"/>
          <w:b/>
          <w:bCs/>
          <w:color w:val="00B050"/>
          <w:spacing w:val="-1"/>
          <w:sz w:val="28"/>
          <w:szCs w:val="28"/>
          <w14:shadow w14:blurRad="50800" w14:dist="38100" w14:dir="2700000" w14:sx="100000" w14:sy="100000" w14:kx="0" w14:ky="0" w14:algn="tl">
            <w14:srgbClr w14:val="000000">
              <w14:alpha w14:val="60000"/>
            </w14:srgbClr>
          </w14:shadow>
        </w:rPr>
        <w:t xml:space="preserve"> </w:t>
      </w:r>
    </w:p>
    <w:p w14:paraId="397237FB">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6A6708B3">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Comité</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conciliation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d’arbitrage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comprend</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deux</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chambres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siégeant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l’une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4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premier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degré</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l’autre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degré</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d’appel.</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chambre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premier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degré</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siège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neuf</w:t>
      </w:r>
      <w:r>
        <w:rPr>
          <w:rFonts w:ascii="Trebuchet MS" w:hAnsi="Trebuchet MS" w:cs="Arial"/>
          <w:spacing w:val="5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chambre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d’appel</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treize.</w:t>
      </w:r>
    </w:p>
    <w:p w14:paraId="4D5D3B3F">
      <w:pPr>
        <w:pStyle w:val="11"/>
        <w:kinsoku w:val="0"/>
        <w:overflowPunct w:val="0"/>
        <w:ind w:left="0"/>
        <w:jc w:val="both"/>
        <w:rPr>
          <w:rFonts w:ascii="Trebuchet MS" w:hAnsi="Trebuchet MS" w:cs="Arial"/>
          <w:sz w:val="20"/>
          <w:szCs w:val="28"/>
          <w14:shadow w14:blurRad="50800" w14:dist="38100" w14:dir="2700000" w14:sx="100000" w14:sy="100000" w14:kx="0" w14:ky="0" w14:algn="tl">
            <w14:srgbClr w14:val="000000">
              <w14:alpha w14:val="60000"/>
            </w14:srgbClr>
          </w14:shadow>
        </w:rPr>
      </w:pPr>
    </w:p>
    <w:p w14:paraId="7B8E6F15">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Comité</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conciliation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d’arbitrage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fixe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composition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sièges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3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veillant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qu’un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connu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d’une</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affaire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premier</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degré</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siège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pas</w:t>
      </w:r>
      <w:r>
        <w:rPr>
          <w:rFonts w:ascii="Trebuchet MS" w:hAnsi="Trebuchet MS" w:cs="Arial"/>
          <w:spacing w:val="3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même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affaire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degré</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d’appel.</w:t>
      </w:r>
    </w:p>
    <w:p w14:paraId="3E7006A8">
      <w:pPr>
        <w:pStyle w:val="11"/>
        <w:kinsoku w:val="0"/>
        <w:overflowPunct w:val="0"/>
        <w:ind w:left="0"/>
        <w:jc w:val="both"/>
        <w:rPr>
          <w:rFonts w:ascii="Trebuchet MS" w:hAnsi="Trebuchet MS" w:cs="Arial"/>
          <w:sz w:val="22"/>
          <w:szCs w:val="28"/>
          <w14:shadow w14:blurRad="50800" w14:dist="38100" w14:dir="2700000" w14:sx="100000" w14:sy="100000" w14:kx="0" w14:ky="0" w14:algn="tl">
            <w14:srgbClr w14:val="000000">
              <w14:alpha w14:val="60000"/>
            </w14:srgbClr>
          </w14:shadow>
        </w:rPr>
      </w:pPr>
    </w:p>
    <w:p w14:paraId="4A7DD16E">
      <w:pPr>
        <w:rPr>
          <w:rFonts w:ascii="Trebuchet MS" w:hAnsi="Trebuchet MS" w:cs="Arial"/>
          <w:bCs/>
          <w:i/>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80 </w:t>
      </w:r>
    </w:p>
    <w:p w14:paraId="1DEC5170">
      <w:pPr>
        <w:pStyle w:val="11"/>
        <w:kinsoku w:val="0"/>
        <w:overflowPunct w:val="0"/>
        <w:ind w:left="0"/>
        <w:jc w:val="both"/>
        <w:rPr>
          <w:rFonts w:ascii="Trebuchet MS" w:hAnsi="Trebuchet MS" w:cs="Arial"/>
          <w:b/>
          <w:bCs/>
          <w:sz w:val="22"/>
          <w:szCs w:val="28"/>
          <w14:shadow w14:blurRad="50800" w14:dist="38100" w14:dir="2700000" w14:sx="100000" w14:sy="100000" w14:kx="0" w14:ky="0" w14:algn="tl">
            <w14:srgbClr w14:val="000000">
              <w14:alpha w14:val="60000"/>
            </w14:srgbClr>
          </w14:shadow>
        </w:rPr>
      </w:pPr>
    </w:p>
    <w:p w14:paraId="49DA2EE1">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Comité</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conciliation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d’arbitrage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connaît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conflits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opposant,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soit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Sénateurs</w:t>
      </w:r>
      <w:r>
        <w:rPr>
          <w:rFonts w:ascii="Trebuchet MS" w:hAnsi="Trebuchet MS" w:cs="Arial"/>
          <w:spacing w:val="4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entre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eux,</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soit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tiers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lorsque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ceux-ci,</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propre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gré</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5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consentement,</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décident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saisir.</w:t>
      </w:r>
    </w:p>
    <w:p w14:paraId="379E765F">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60C4B1E9">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saisine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Comité</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conciliation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d’arbitrage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tiers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emporte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plein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droit</w:t>
      </w:r>
      <w:r>
        <w:rPr>
          <w:rFonts w:ascii="Trebuchet MS" w:hAnsi="Trebuchet MS" w:cs="Arial"/>
          <w:spacing w:val="5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renonciation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compétence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Cours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Tribunaux,</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sous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réserve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respect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délais</w:t>
      </w:r>
      <w:r>
        <w:rPr>
          <w:rFonts w:ascii="Trebuchet MS" w:hAnsi="Trebuchet MS" w:cs="Arial"/>
          <w:spacing w:val="5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1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procédure.</w:t>
      </w:r>
    </w:p>
    <w:p w14:paraId="20464B16">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36B06E35">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Comité</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conciliation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d’arbitrage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peut</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être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saisi</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contre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un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tiers.</w:t>
      </w:r>
    </w:p>
    <w:p w14:paraId="66473477">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58226A30">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requêtes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saisir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Comité</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conciliation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d’arbitrage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adressées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3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lui</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transmet pour dispositions utiles</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5E5EEED7">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5F77EAD3">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première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comparution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parties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avant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tout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examen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conflit,</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chambre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4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premier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degré</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donne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lecture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dispositions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 la présente section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parties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4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prennent</w:t>
      </w:r>
      <w:r>
        <w:rPr>
          <w:rFonts w:ascii="Trebuchet MS" w:hAnsi="Trebuchet MS" w:cs="Arial"/>
          <w:spacing w:val="-1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acte.</w:t>
      </w:r>
    </w:p>
    <w:p w14:paraId="1BB67AB8">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2716EB83">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chambre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premier</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degré</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rend</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décision</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trente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jours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saisine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4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p>
    <w:p w14:paraId="7CB296BF">
      <w:pPr>
        <w:widowControl/>
        <w:autoSpaceDE/>
        <w:autoSpaceDN/>
        <w:adjustRightInd/>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 </w:t>
      </w:r>
    </w:p>
    <w:p w14:paraId="1CF5BD81">
      <w:pPr>
        <w:rPr>
          <w:rFonts w:ascii="Trebuchet MS" w:hAnsi="Trebuchet MS" w:cs="Arial"/>
          <w:bCs/>
          <w:i/>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Article 81</w:t>
      </w:r>
    </w:p>
    <w:p w14:paraId="2B8876B6">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7B34ECB5">
      <w:pPr>
        <w:widowControl/>
        <w:autoSpaceDE/>
        <w:autoSpaceDN/>
        <w:adjustRightInd/>
        <w:jc w:val="both"/>
        <w:rPr>
          <w:rFonts w:ascii="Trebuchet MS" w:hAnsi="Trebuchet MS" w:cs="Arial"/>
          <w:sz w:val="28"/>
          <w:szCs w:val="28"/>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 partie non satisfaite de la décision de la chambre du 1</w:t>
      </w:r>
      <w:r>
        <w:rPr>
          <w:rFonts w:ascii="Trebuchet MS" w:hAnsi="Trebuchet MS" w:cs="Arial"/>
          <w:spacing w:val="-1"/>
          <w:sz w:val="28"/>
          <w:szCs w:val="28"/>
          <w:vertAlign w:val="superscript"/>
          <w14:shadow w14:blurRad="50800" w14:dist="38100" w14:dir="2700000" w14:sx="100000" w14:sy="100000" w14:kx="0" w14:ky="0" w14:algn="tl">
            <w14:srgbClr w14:val="000000">
              <w14:alpha w14:val="60000"/>
            </w14:srgbClr>
          </w14:shadow>
        </w:rPr>
        <w:t>er</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 xml:space="preserve"> degré peut, dans le délai de sept jours ouvrables, à dater de sa notification, former appel contre cette décision par lettre adressée au Bureau du Sénat qui, endéans quinze jours, renvoie l’affaire devant la Chambre d’appel. Celle-ci statue dans les trente jours de sa saisine.</w:t>
      </w:r>
      <w:r>
        <w:rPr>
          <w:rFonts w:ascii="Trebuchet MS" w:hAnsi="Trebuchet MS" w:cs="Arial"/>
          <w:sz w:val="28"/>
          <w:szCs w:val="28"/>
        </w:rPr>
        <w:t> </w:t>
      </w:r>
    </w:p>
    <w:p w14:paraId="60A9DA68">
      <w:pPr>
        <w:pStyle w:val="11"/>
        <w:kinsoku w:val="0"/>
        <w:overflowPunct w:val="0"/>
        <w:ind w:left="0"/>
        <w:jc w:val="both"/>
        <w:rPr>
          <w:rFonts w:ascii="Trebuchet MS" w:hAnsi="Trebuchet MS" w:cs="Arial"/>
          <w:bCs/>
          <w:spacing w:val="-1"/>
          <w:sz w:val="28"/>
          <w:szCs w:val="28"/>
          <w14:shadow w14:blurRad="50800" w14:dist="38100" w14:dir="2700000" w14:sx="100000" w14:sy="100000" w14:kx="0" w14:ky="0" w14:algn="tl">
            <w14:srgbClr w14:val="000000">
              <w14:alpha w14:val="60000"/>
            </w14:srgbClr>
          </w14:shadow>
        </w:rPr>
      </w:pPr>
    </w:p>
    <w:p w14:paraId="741D6862">
      <w:pPr>
        <w:widowControl/>
        <w:autoSpaceDE/>
        <w:autoSpaceDN/>
        <w:adjustRightInd/>
        <w:spacing w:after="160" w:line="259" w:lineRule="auto"/>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br w:type="page"/>
      </w:r>
    </w:p>
    <w:p w14:paraId="34EA1888">
      <w:pPr>
        <w:rPr>
          <w:rFonts w:ascii="Trebuchet MS" w:hAnsi="Trebuchet MS" w:cs="Arial"/>
          <w:bCs/>
          <w:i/>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82 </w:t>
      </w:r>
    </w:p>
    <w:p w14:paraId="59797CFC">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2679BCB1">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Chaque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chambre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Comité</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conciliation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d’arbitrage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délibère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statue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huis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clos.</w:t>
      </w:r>
      <w:r>
        <w:rPr>
          <w:rFonts w:ascii="Trebuchet MS" w:hAnsi="Trebuchet MS" w:cs="Arial"/>
          <w:spacing w:val="5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Elle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tenue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secret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délibérations.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rapport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contenant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conclusions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remis</w:t>
      </w:r>
      <w:r>
        <w:rPr>
          <w:rFonts w:ascii="Trebuchet MS" w:hAnsi="Trebuchet MS" w:cs="Arial"/>
          <w:spacing w:val="5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notifie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décision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prise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parties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concernées.</w:t>
      </w:r>
    </w:p>
    <w:p w14:paraId="16B65970">
      <w:pPr>
        <w:pStyle w:val="11"/>
        <w:kinsoku w:val="0"/>
        <w:overflowPunct w:val="0"/>
        <w:ind w:left="0"/>
        <w:jc w:val="both"/>
        <w:rPr>
          <w:rFonts w:ascii="Trebuchet MS" w:hAnsi="Trebuchet MS" w:cs="Arial"/>
          <w:sz w:val="26"/>
          <w:szCs w:val="26"/>
          <w14:shadow w14:blurRad="50800" w14:dist="38100" w14:dir="2700000" w14:sx="100000" w14:sy="100000" w14:kx="0" w14:ky="0" w14:algn="tl">
            <w14:srgbClr w14:val="000000">
              <w14:alpha w14:val="60000"/>
            </w14:srgbClr>
          </w14:shadow>
        </w:rPr>
      </w:pPr>
    </w:p>
    <w:p w14:paraId="565F0740">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Lorsqu’au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premier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degré</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degré</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d’appel,</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saisine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intervient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5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dehors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sessions,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l’examen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conflit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renvoyé</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première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color w:val="000000" w:themeColor="text1"/>
          <w:spacing w:val="-7"/>
          <w:sz w:val="28"/>
          <w:szCs w:val="28"/>
          <w14:shadow w14:blurRad="50800" w14:dist="38100" w14:dir="2700000" w14:sx="100000" w14:sy="100000" w14:kx="0" w14:ky="0" w14:algn="tl">
            <w14:srgbClr w14:val="000000">
              <w14:alpha w14:val="60000"/>
            </w14:srgbClr>
          </w14:shadow>
          <w14:textFill>
            <w14:solidFill>
              <w14:schemeClr w14:val="tx1"/>
            </w14:solidFill>
          </w14:textFill>
        </w:rPr>
        <w:t>réunion</w:t>
      </w:r>
      <w:r>
        <w:rPr>
          <w:rFonts w:ascii="Trebuchet MS" w:hAnsi="Trebuchet MS" w:cs="Arial"/>
          <w:color w:val="00B050"/>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utile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5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prochaine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session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Mutatis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mutandis,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tout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examen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vidé</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pendant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une</w:t>
      </w:r>
      <w:r>
        <w:rPr>
          <w:rFonts w:ascii="Trebuchet MS" w:hAnsi="Trebuchet MS" w:cs="Arial"/>
          <w:spacing w:val="4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session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renvoyé</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poursuivi</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première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réunion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utile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prochaine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session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4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p>
    <w:p w14:paraId="00AF48C7">
      <w:pPr>
        <w:pStyle w:val="11"/>
        <w:kinsoku w:val="0"/>
        <w:overflowPunct w:val="0"/>
        <w:ind w:left="0"/>
        <w:jc w:val="both"/>
        <w:rPr>
          <w:rFonts w:ascii="Trebuchet MS" w:hAnsi="Trebuchet MS" w:cs="Arial"/>
          <w:sz w:val="26"/>
          <w:szCs w:val="26"/>
          <w14:shadow w14:blurRad="50800" w14:dist="38100" w14:dir="2700000" w14:sx="100000" w14:sy="100000" w14:kx="0" w14:ky="0" w14:algn="tl">
            <w14:srgbClr w14:val="000000">
              <w14:alpha w14:val="60000"/>
            </w14:srgbClr>
          </w14:shadow>
        </w:rPr>
      </w:pPr>
    </w:p>
    <w:p w14:paraId="6B30F633">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Sur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avis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Comité</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conciliation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d’arbitrage,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fixe,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une</w:t>
      </w:r>
      <w:r>
        <w:rPr>
          <w:rFonts w:ascii="Trebuchet MS" w:hAnsi="Trebuchet MS" w:cs="Arial"/>
          <w:spacing w:val="2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instruction</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générale,</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mesures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d’application</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dispositions</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 la présente section,</w:t>
      </w:r>
      <w:r>
        <w:rPr>
          <w:rFonts w:ascii="Trebuchet MS" w:hAnsi="Trebuchet MS" w:cs="Arial"/>
          <w:spacing w:val="2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notamment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concerne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fonctionnement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Comité</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conciliation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d’arbitrage</w:t>
      </w:r>
      <w:r>
        <w:rPr>
          <w:rFonts w:ascii="Trebuchet MS" w:hAnsi="Trebuchet MS" w:cs="Arial"/>
          <w:spacing w:val="5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règles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procédure.</w:t>
      </w:r>
    </w:p>
    <w:p w14:paraId="38092B30">
      <w:pPr>
        <w:pStyle w:val="3"/>
        <w:ind w:left="0"/>
        <w:rPr>
          <w:rFonts w:ascii="Trebuchet MS" w:hAnsi="Trebuchet MS" w:cs="Arial"/>
          <w:i w:val="0"/>
          <w:sz w:val="26"/>
          <w:szCs w:val="26"/>
          <w14:shadow w14:blurRad="50800" w14:dist="38100" w14:dir="2700000" w14:sx="100000" w14:sy="100000" w14:kx="0" w14:ky="0" w14:algn="tl">
            <w14:srgbClr w14:val="000000">
              <w14:alpha w14:val="60000"/>
            </w14:srgbClr>
          </w14:shadow>
        </w:rPr>
      </w:pPr>
      <w:bookmarkStart w:id="29" w:name="_Toc75875299"/>
    </w:p>
    <w:p w14:paraId="4AA5A513">
      <w:pPr>
        <w:pStyle w:val="3"/>
        <w:ind w:left="0"/>
        <w:rPr>
          <w:rFonts w:ascii="Trebuchet MS" w:hAnsi="Trebuchet MS" w:cs="Arial"/>
          <w:i w:val="0"/>
          <w:spacing w:val="40"/>
          <w:w w:val="99"/>
          <w14:shadow w14:blurRad="50800" w14:dist="38100" w14:dir="2700000" w14:sx="100000" w14:sy="100000" w14:kx="0" w14:ky="0" w14:algn="tl">
            <w14:srgbClr w14:val="000000">
              <w14:alpha w14:val="60000"/>
            </w14:srgbClr>
          </w14:shadow>
        </w:rPr>
      </w:pPr>
      <w:bookmarkStart w:id="30" w:name="_Toc89688923"/>
      <w:r>
        <w:rPr>
          <w:rFonts w:ascii="Trebuchet MS" w:hAnsi="Trebuchet MS" w:cs="Arial"/>
          <w:i w:val="0"/>
          <w14:shadow w14:blurRad="50800" w14:dist="38100" w14:dir="2700000" w14:sx="100000" w14:sy="100000" w14:kx="0" w14:ky="0" w14:algn="tl">
            <w14:srgbClr w14:val="000000">
              <w14:alpha w14:val="60000"/>
            </w14:srgbClr>
          </w14:shadow>
        </w:rPr>
        <w:t>CHAPITRE</w:t>
      </w:r>
      <w:r>
        <w:rPr>
          <w:rFonts w:ascii="Trebuchet MS" w:hAnsi="Trebuchet MS" w:cs="Arial"/>
          <w:i w:val="0"/>
          <w:spacing w:val="-8"/>
          <w14:shadow w14:blurRad="50800" w14:dist="38100" w14:dir="2700000" w14:sx="100000" w14:sy="100000" w14:kx="0" w14:ky="0" w14:algn="tl">
            <w14:srgbClr w14:val="000000">
              <w14:alpha w14:val="60000"/>
            </w14:srgbClr>
          </w14:shadow>
        </w:rPr>
        <w:t xml:space="preserve"> </w:t>
      </w:r>
      <w:r>
        <w:rPr>
          <w:rFonts w:ascii="Trebuchet MS" w:hAnsi="Trebuchet MS" w:cs="Arial"/>
          <w:i w:val="0"/>
          <w14:shadow w14:blurRad="50800" w14:dist="38100" w14:dir="2700000" w14:sx="100000" w14:sy="100000" w14:kx="0" w14:ky="0" w14:algn="tl">
            <w14:srgbClr w14:val="000000">
              <w14:alpha w14:val="60000"/>
            </w14:srgbClr>
          </w14:shadow>
        </w:rPr>
        <w:t>3</w:t>
      </w:r>
      <w:r>
        <w:rPr>
          <w:rFonts w:ascii="Trebuchet MS" w:hAnsi="Trebuchet MS" w:cs="Arial"/>
          <w:i w:val="0"/>
          <w:spacing w:val="-7"/>
          <w14:shadow w14:blurRad="50800" w14:dist="38100" w14:dir="2700000" w14:sx="100000" w14:sy="100000" w14:kx="0" w14:ky="0" w14:algn="tl">
            <w14:srgbClr w14:val="000000">
              <w14:alpha w14:val="60000"/>
            </w14:srgbClr>
          </w14:shadow>
        </w:rPr>
        <w:t xml:space="preserve"> </w:t>
      </w:r>
      <w:r>
        <w:rPr>
          <w:rFonts w:ascii="Trebuchet MS" w:hAnsi="Trebuchet MS" w:cs="Arial"/>
          <w:i w:val="0"/>
          <w14:shadow w14:blurRad="50800" w14:dist="38100" w14:dir="2700000" w14:sx="100000" w14:sy="100000" w14:kx="0" w14:ky="0" w14:algn="tl">
            <w14:srgbClr w14:val="000000">
              <w14:alpha w14:val="60000"/>
            </w14:srgbClr>
          </w14:shadow>
        </w:rPr>
        <w:t>:</w:t>
      </w:r>
      <w:r>
        <w:rPr>
          <w:rFonts w:ascii="Trebuchet MS" w:hAnsi="Trebuchet MS" w:cs="Arial"/>
          <w:i w:val="0"/>
          <w:spacing w:val="-11"/>
          <w14:shadow w14:blurRad="50800" w14:dist="38100" w14:dir="2700000" w14:sx="100000" w14:sy="100000" w14:kx="0" w14:ky="0" w14:algn="tl">
            <w14:srgbClr w14:val="000000">
              <w14:alpha w14:val="60000"/>
            </w14:srgbClr>
          </w14:shadow>
        </w:rPr>
        <w:t xml:space="preserve"> </w:t>
      </w:r>
      <w:r>
        <w:rPr>
          <w:rFonts w:ascii="Trebuchet MS" w:hAnsi="Trebuchet MS" w:cs="Arial"/>
          <w:i w:val="0"/>
          <w:spacing w:val="1"/>
          <w14:shadow w14:blurRad="50800" w14:dist="38100" w14:dir="2700000" w14:sx="100000" w14:sy="100000" w14:kx="0" w14:ky="0" w14:algn="tl">
            <w14:srgbClr w14:val="000000">
              <w14:alpha w14:val="60000"/>
            </w14:srgbClr>
          </w14:shadow>
        </w:rPr>
        <w:t>DU</w:t>
      </w:r>
      <w:r>
        <w:rPr>
          <w:rFonts w:ascii="Trebuchet MS" w:hAnsi="Trebuchet MS" w:cs="Arial"/>
          <w:i w:val="0"/>
          <w:spacing w:val="-11"/>
          <w14:shadow w14:blurRad="50800" w14:dist="38100" w14:dir="2700000" w14:sx="100000" w14:sy="100000" w14:kx="0" w14:ky="0" w14:algn="tl">
            <w14:srgbClr w14:val="000000">
              <w14:alpha w14:val="60000"/>
            </w14:srgbClr>
          </w14:shadow>
        </w:rPr>
        <w:t xml:space="preserve"> </w:t>
      </w:r>
      <w:r>
        <w:rPr>
          <w:rFonts w:ascii="Trebuchet MS" w:hAnsi="Trebuchet MS" w:cs="Arial"/>
          <w:i w:val="0"/>
          <w14:shadow w14:blurRad="50800" w14:dist="38100" w14:dir="2700000" w14:sx="100000" w14:sy="100000" w14:kx="0" w14:ky="0" w14:algn="tl">
            <w14:srgbClr w14:val="000000">
              <w14:alpha w14:val="60000"/>
            </w14:srgbClr>
          </w14:shadow>
        </w:rPr>
        <w:t>FONCTIONNEMENT</w:t>
      </w:r>
      <w:bookmarkEnd w:id="29"/>
      <w:bookmarkEnd w:id="30"/>
      <w:r>
        <w:rPr>
          <w:rFonts w:ascii="Trebuchet MS" w:hAnsi="Trebuchet MS" w:cs="Arial"/>
          <w:i w:val="0"/>
          <w:spacing w:val="40"/>
          <w:w w:val="99"/>
          <w14:shadow w14:blurRad="50800" w14:dist="38100" w14:dir="2700000" w14:sx="100000" w14:sy="100000" w14:kx="0" w14:ky="0" w14:algn="tl">
            <w14:srgbClr w14:val="000000">
              <w14:alpha w14:val="60000"/>
            </w14:srgbClr>
          </w14:shadow>
        </w:rPr>
        <w:t xml:space="preserve"> </w:t>
      </w:r>
    </w:p>
    <w:p w14:paraId="7DFAD47C">
      <w:pPr>
        <w:rPr>
          <w:rFonts w:ascii="Trebuchet MS" w:hAnsi="Trebuchet MS"/>
          <w:sz w:val="26"/>
          <w:szCs w:val="26"/>
          <w14:shadow w14:blurRad="50800" w14:dist="38100" w14:dir="2700000" w14:sx="100000" w14:sy="100000" w14:kx="0" w14:ky="0" w14:algn="tl">
            <w14:srgbClr w14:val="000000">
              <w14:alpha w14:val="60000"/>
            </w14:srgbClr>
          </w14:shadow>
        </w:rPr>
      </w:pPr>
    </w:p>
    <w:p w14:paraId="70025BE7">
      <w:pPr>
        <w:pStyle w:val="4"/>
        <w:spacing w:before="0" w:after="0"/>
        <w:rPr>
          <w:rFonts w:ascii="Trebuchet MS" w:hAnsi="Trebuchet MS" w:cs="Arial"/>
          <w:i/>
          <w:spacing w:val="-7"/>
          <w:sz w:val="28"/>
          <w:szCs w:val="28"/>
          <w14:shadow w14:blurRad="50800" w14:dist="38100" w14:dir="2700000" w14:sx="100000" w14:sy="100000" w14:kx="0" w14:ky="0" w14:algn="tl">
            <w14:srgbClr w14:val="000000">
              <w14:alpha w14:val="60000"/>
            </w14:srgbClr>
          </w14:shadow>
        </w:rPr>
      </w:pPr>
      <w:bookmarkStart w:id="31" w:name="_Toc75875300"/>
      <w:bookmarkStart w:id="32" w:name="_Toc89688924"/>
      <w:r>
        <w:rPr>
          <w:rFonts w:ascii="Trebuchet MS" w:hAnsi="Trebuchet MS" w:cs="Arial"/>
          <w:i/>
          <w:spacing w:val="-7"/>
          <w:sz w:val="28"/>
          <w:szCs w:val="28"/>
          <w14:shadow w14:blurRad="50800" w14:dist="38100" w14:dir="2700000" w14:sx="100000" w14:sy="100000" w14:kx="0" w14:ky="0" w14:algn="tl">
            <w14:srgbClr w14:val="000000">
              <w14:alpha w14:val="60000"/>
            </w14:srgbClr>
          </w14:shadow>
        </w:rPr>
        <w:t>Section 1 : Des Sessions</w:t>
      </w:r>
      <w:bookmarkEnd w:id="31"/>
      <w:bookmarkEnd w:id="32"/>
      <w:r>
        <w:rPr>
          <w:rFonts w:ascii="Trebuchet MS" w:hAnsi="Trebuchet MS" w:cs="Arial"/>
          <w:i/>
          <w:spacing w:val="-7"/>
          <w:sz w:val="28"/>
          <w:szCs w:val="28"/>
          <w14:shadow w14:blurRad="50800" w14:dist="38100" w14:dir="2700000" w14:sx="100000" w14:sy="100000" w14:kx="0" w14:ky="0" w14:algn="tl">
            <w14:srgbClr w14:val="000000">
              <w14:alpha w14:val="60000"/>
            </w14:srgbClr>
          </w14:shadow>
        </w:rPr>
        <w:t xml:space="preserve"> </w:t>
      </w:r>
    </w:p>
    <w:p w14:paraId="686426F5">
      <w:pPr>
        <w:pStyle w:val="11"/>
        <w:kinsoku w:val="0"/>
        <w:overflowPunct w:val="0"/>
        <w:ind w:left="0"/>
        <w:jc w:val="both"/>
        <w:rPr>
          <w:rFonts w:ascii="Trebuchet MS" w:hAnsi="Trebuchet MS" w:cs="Arial"/>
          <w:sz w:val="26"/>
          <w:szCs w:val="26"/>
          <w14:shadow w14:blurRad="50800" w14:dist="38100" w14:dir="2700000" w14:sx="100000" w14:sy="100000" w14:kx="0" w14:ky="0" w14:algn="tl">
            <w14:srgbClr w14:val="000000">
              <w14:alpha w14:val="60000"/>
            </w14:srgbClr>
          </w14:shadow>
        </w:rPr>
      </w:pPr>
    </w:p>
    <w:p w14:paraId="13BD9E97">
      <w:pPr>
        <w:pStyle w:val="11"/>
        <w:kinsoku w:val="0"/>
        <w:overflowPunct w:val="0"/>
        <w:ind w:left="0" w:right="1"/>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Article 83</w:t>
      </w:r>
      <w:r>
        <w:rPr>
          <w:rFonts w:ascii="Trebuchet MS" w:hAnsi="Trebuchet MS" w:cs="Arial"/>
          <w:b/>
          <w:bCs/>
          <w:color w:val="00B050"/>
          <w:spacing w:val="-1"/>
          <w:sz w:val="28"/>
          <w:szCs w:val="28"/>
          <w14:shadow w14:blurRad="50800" w14:dist="38100" w14:dir="2700000" w14:sx="100000" w14:sy="100000" w14:kx="0" w14:ky="0" w14:algn="tl">
            <w14:srgbClr w14:val="000000">
              <w14:alpha w14:val="60000"/>
            </w14:srgbClr>
          </w14:shadow>
        </w:rPr>
        <w:t xml:space="preserve"> </w:t>
      </w:r>
    </w:p>
    <w:p w14:paraId="197EA760">
      <w:pPr>
        <w:pStyle w:val="11"/>
        <w:kinsoku w:val="0"/>
        <w:overflowPunct w:val="0"/>
        <w:ind w:left="0"/>
        <w:jc w:val="both"/>
        <w:rPr>
          <w:rFonts w:ascii="Trebuchet MS" w:hAnsi="Trebuchet MS" w:cs="Arial"/>
          <w:b/>
          <w:bCs/>
          <w:sz w:val="26"/>
          <w:szCs w:val="26"/>
          <w14:shadow w14:blurRad="50800" w14:dist="38100" w14:dir="2700000" w14:sx="100000" w14:sy="100000" w14:kx="0" w14:ky="0" w14:algn="tl">
            <w14:srgbClr w14:val="000000">
              <w14:alpha w14:val="60000"/>
            </w14:srgbClr>
          </w14:shadow>
        </w:rPr>
      </w:pPr>
    </w:p>
    <w:p w14:paraId="018FC706">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tient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plein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droit,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chaque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année,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deux</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sessions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ordinaires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2BE4FE1F">
      <w:pPr>
        <w:pStyle w:val="11"/>
        <w:kinsoku w:val="0"/>
        <w:overflowPunct w:val="0"/>
        <w:ind w:left="0"/>
        <w:jc w:val="both"/>
        <w:rPr>
          <w:rFonts w:ascii="Trebuchet MS" w:hAnsi="Trebuchet MS" w:cs="Arial"/>
          <w:sz w:val="26"/>
          <w:szCs w:val="26"/>
          <w14:shadow w14:blurRad="50800" w14:dist="38100" w14:dir="2700000" w14:sx="100000" w14:sy="100000" w14:kx="0" w14:ky="0" w14:algn="tl">
            <w14:srgbClr w14:val="000000">
              <w14:alpha w14:val="60000"/>
            </w14:srgbClr>
          </w14:shadow>
        </w:rPr>
      </w:pPr>
    </w:p>
    <w:p w14:paraId="4E13337C">
      <w:pPr>
        <w:pStyle w:val="11"/>
        <w:numPr>
          <w:ilvl w:val="0"/>
          <w:numId w:val="18"/>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première</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s’ouvre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15</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mars</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clôture</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15</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juin</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1A4740CE">
      <w:pPr>
        <w:pStyle w:val="11"/>
        <w:numPr>
          <w:ilvl w:val="0"/>
          <w:numId w:val="18"/>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deuxième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s’ouvre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15</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septembre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clôture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15</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décembre.</w:t>
      </w:r>
    </w:p>
    <w:p w14:paraId="44F83815">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460A2A22">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Si</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15</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mois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mars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mois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septembre</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férié</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tombe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dimanche,</w:t>
      </w:r>
      <w:r>
        <w:rPr>
          <w:rFonts w:ascii="Trebuchet MS" w:hAnsi="Trebuchet MS" w:cs="Arial"/>
          <w:spacing w:val="3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l’ouverture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session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lieu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premier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jour</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ouvrable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suit.</w:t>
      </w:r>
    </w:p>
    <w:p w14:paraId="032B5DC8">
      <w:pPr>
        <w:pStyle w:val="11"/>
        <w:kinsoku w:val="0"/>
        <w:overflowPunct w:val="0"/>
        <w:ind w:left="0"/>
        <w:jc w:val="both"/>
        <w:rPr>
          <w:rFonts w:ascii="Trebuchet MS" w:hAnsi="Trebuchet MS" w:cs="Arial"/>
          <w:sz w:val="26"/>
          <w:szCs w:val="26"/>
          <w14:shadow w14:blurRad="50800" w14:dist="38100" w14:dir="2700000" w14:sx="100000" w14:sy="100000" w14:kx="0" w14:ky="0" w14:algn="tl">
            <w14:srgbClr w14:val="000000">
              <w14:alpha w14:val="60000"/>
            </w14:srgbClr>
          </w14:shadow>
        </w:rPr>
      </w:pPr>
    </w:p>
    <w:p w14:paraId="10AC7F0A">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durée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chaque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session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ordinaire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excéder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trois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mois.</w:t>
      </w:r>
    </w:p>
    <w:p w14:paraId="161E7031">
      <w:pPr>
        <w:pStyle w:val="11"/>
        <w:kinsoku w:val="0"/>
        <w:overflowPunct w:val="0"/>
        <w:ind w:left="0"/>
        <w:jc w:val="both"/>
        <w:rPr>
          <w:rFonts w:ascii="Trebuchet MS" w:hAnsi="Trebuchet MS" w:cs="Arial"/>
          <w:b/>
          <w:bCs/>
          <w:spacing w:val="-1"/>
          <w:sz w:val="26"/>
          <w:szCs w:val="26"/>
          <w14:shadow w14:blurRad="50800" w14:dist="38100" w14:dir="2700000" w14:sx="100000" w14:sy="100000" w14:kx="0" w14:ky="0" w14:algn="tl">
            <w14:srgbClr w14:val="000000">
              <w14:alpha w14:val="60000"/>
            </w14:srgbClr>
          </w14:shadow>
        </w:rPr>
      </w:pPr>
    </w:p>
    <w:p w14:paraId="3FBFB35B">
      <w:pPr>
        <w:rPr>
          <w:rFonts w:ascii="Trebuchet MS" w:hAnsi="Trebuchet MS" w:cs="Arial"/>
          <w:bCs/>
          <w:i/>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Article 84</w:t>
      </w:r>
    </w:p>
    <w:p w14:paraId="0BAA275D">
      <w:pPr>
        <w:pStyle w:val="11"/>
        <w:kinsoku w:val="0"/>
        <w:overflowPunct w:val="0"/>
        <w:ind w:left="0"/>
        <w:jc w:val="both"/>
        <w:rPr>
          <w:rFonts w:ascii="Trebuchet MS" w:hAnsi="Trebuchet MS" w:cs="Arial"/>
          <w:bCs/>
          <w:sz w:val="20"/>
          <w:szCs w:val="28"/>
          <w14:shadow w14:blurRad="50800" w14:dist="38100" w14:dir="2700000" w14:sx="100000" w14:sy="100000" w14:kx="0" w14:ky="0" w14:algn="tl">
            <w14:srgbClr w14:val="000000">
              <w14:alpha w14:val="60000"/>
            </w14:srgbClr>
          </w14:shadow>
        </w:rPr>
      </w:pPr>
    </w:p>
    <w:p w14:paraId="5748EB11">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peut</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être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convoqué</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session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extraordinaire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ordre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2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jour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déterminé,</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demande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soit,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soit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moitié</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membres,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soit</w:t>
      </w:r>
      <w:r>
        <w:rPr>
          <w:rFonts w:ascii="Trebuchet MS" w:hAnsi="Trebuchet MS" w:cs="Arial"/>
          <w:spacing w:val="3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République ou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Gouvernement.</w:t>
      </w:r>
    </w:p>
    <w:p w14:paraId="5B36B1B0">
      <w:pPr>
        <w:pStyle w:val="11"/>
        <w:kinsoku w:val="0"/>
        <w:overflowPunct w:val="0"/>
        <w:ind w:left="0"/>
        <w:jc w:val="both"/>
        <w:rPr>
          <w:rFonts w:ascii="Trebuchet MS" w:hAnsi="Trebuchet MS" w:cs="Arial"/>
          <w:spacing w:val="-1"/>
          <w:szCs w:val="26"/>
          <w14:shadow w14:blurRad="50800" w14:dist="38100" w14:dir="2700000" w14:sx="100000" w14:sy="100000" w14:kx="0" w14:ky="0" w14:algn="tl">
            <w14:srgbClr w14:val="000000">
              <w14:alpha w14:val="60000"/>
            </w14:srgbClr>
          </w14:shadow>
        </w:rPr>
      </w:pPr>
    </w:p>
    <w:p w14:paraId="19518688">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clôture</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intervient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dès</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épuisé</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l’ordre</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jour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lequel</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il</w:t>
      </w:r>
      <w:r>
        <w:rPr>
          <w:rFonts w:ascii="Trebuchet MS" w:hAnsi="Trebuchet MS" w:cs="Arial"/>
          <w:spacing w:val="-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été</w:t>
      </w:r>
      <w:r>
        <w:rPr>
          <w:rFonts w:ascii="Trebuchet MS" w:hAnsi="Trebuchet MS" w:cs="Arial"/>
          <w:spacing w:val="4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convoqué</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plus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tard,</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trente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jours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compter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date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début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session.</w:t>
      </w:r>
    </w:p>
    <w:p w14:paraId="1C574176">
      <w:pPr>
        <w:pStyle w:val="11"/>
        <w:kinsoku w:val="0"/>
        <w:overflowPunct w:val="0"/>
        <w:ind w:left="0"/>
        <w:jc w:val="both"/>
        <w:rPr>
          <w:rFonts w:ascii="Trebuchet MS" w:hAnsi="Trebuchet MS" w:cs="Arial"/>
          <w:sz w:val="22"/>
          <w:szCs w:val="28"/>
          <w14:shadow w14:blurRad="50800" w14:dist="38100" w14:dir="2700000" w14:sx="100000" w14:sy="100000" w14:kx="0" w14:ky="0" w14:algn="tl">
            <w14:srgbClr w14:val="000000">
              <w14:alpha w14:val="60000"/>
            </w14:srgbClr>
          </w14:shadow>
        </w:rPr>
      </w:pPr>
    </w:p>
    <w:p w14:paraId="381A57B2">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Si</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l’ordre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jour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session</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extraordinaire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n’est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épuisé</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trente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jours,</w:t>
      </w:r>
      <w:r>
        <w:rPr>
          <w:rFonts w:ascii="Trebuchet MS" w:hAnsi="Trebuchet MS" w:cs="Arial"/>
          <w:spacing w:val="4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celle-ci</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clôturée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d’office,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exception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faite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session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extraordinaire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inaugurale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5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législature.</w:t>
      </w:r>
    </w:p>
    <w:p w14:paraId="48632224">
      <w:pPr>
        <w:pStyle w:val="11"/>
        <w:kinsoku w:val="0"/>
        <w:overflowPunct w:val="0"/>
        <w:ind w:left="0"/>
        <w:jc w:val="both"/>
        <w:rPr>
          <w:rFonts w:ascii="Trebuchet MS" w:hAnsi="Trebuchet MS" w:cs="Arial"/>
          <w:szCs w:val="26"/>
          <w14:shadow w14:blurRad="50800" w14:dist="38100" w14:dir="2700000" w14:sx="100000" w14:sy="100000" w14:kx="0" w14:ky="0" w14:algn="tl">
            <w14:srgbClr w14:val="000000">
              <w14:alpha w14:val="60000"/>
            </w14:srgbClr>
          </w14:shadow>
        </w:rPr>
      </w:pPr>
    </w:p>
    <w:p w14:paraId="2C7D6D53">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 cas,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matières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l’ordre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jour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restées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suspens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sont</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examinées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7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priorité</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cours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session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ordinaire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arriérés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législatifs.</w:t>
      </w:r>
    </w:p>
    <w:p w14:paraId="3121D7F9">
      <w:pPr>
        <w:pStyle w:val="11"/>
        <w:kinsoku w:val="0"/>
        <w:overflowPunct w:val="0"/>
        <w:ind w:left="0"/>
        <w:jc w:val="both"/>
        <w:rPr>
          <w:rFonts w:ascii="Trebuchet MS" w:hAnsi="Trebuchet MS" w:cs="Arial"/>
          <w:sz w:val="22"/>
          <w:szCs w:val="28"/>
          <w14:shadow w14:blurRad="50800" w14:dist="38100" w14:dir="2700000" w14:sx="100000" w14:sy="100000" w14:kx="0" w14:ky="0" w14:algn="tl">
            <w14:srgbClr w14:val="000000">
              <w14:alpha w14:val="60000"/>
            </w14:srgbClr>
          </w14:shadow>
        </w:rPr>
      </w:pPr>
    </w:p>
    <w:p w14:paraId="02D42372">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Pendant la session extraordinaire, les Sénateurs et le personnel reçoivent respectivement l’équivalent de leurs émoluments et de leurs primes mensuels.</w:t>
      </w:r>
      <w:bookmarkStart w:id="33" w:name="_Toc75875301"/>
    </w:p>
    <w:p w14:paraId="1660B13C">
      <w:pPr>
        <w:pStyle w:val="11"/>
        <w:kinsoku w:val="0"/>
        <w:overflowPunct w:val="0"/>
        <w:ind w:left="0"/>
        <w:jc w:val="both"/>
        <w:rPr>
          <w:rFonts w:ascii="Trebuchet MS" w:hAnsi="Trebuchet MS" w:cs="Arial"/>
          <w:szCs w:val="26"/>
          <w14:shadow w14:blurRad="50800" w14:dist="38100" w14:dir="2700000" w14:sx="100000" w14:sy="100000" w14:kx="0" w14:ky="0" w14:algn="tl">
            <w14:srgbClr w14:val="000000">
              <w14:alpha w14:val="60000"/>
            </w14:srgbClr>
          </w14:shadow>
        </w:rPr>
      </w:pPr>
    </w:p>
    <w:p w14:paraId="5DBBCF53">
      <w:pPr>
        <w:pStyle w:val="4"/>
        <w:spacing w:before="0" w:after="0"/>
        <w:rPr>
          <w:rFonts w:ascii="Trebuchet MS" w:hAnsi="Trebuchet MS" w:cs="Arial"/>
          <w:i/>
          <w:spacing w:val="-7"/>
          <w:sz w:val="28"/>
          <w:szCs w:val="28"/>
          <w14:shadow w14:blurRad="50800" w14:dist="38100" w14:dir="2700000" w14:sx="100000" w14:sy="100000" w14:kx="0" w14:ky="0" w14:algn="tl">
            <w14:srgbClr w14:val="000000">
              <w14:alpha w14:val="60000"/>
            </w14:srgbClr>
          </w14:shadow>
        </w:rPr>
      </w:pPr>
      <w:bookmarkStart w:id="34" w:name="_Toc89688925"/>
      <w:r>
        <w:rPr>
          <w:rFonts w:ascii="Trebuchet MS" w:hAnsi="Trebuchet MS" w:cs="Arial"/>
          <w:i/>
          <w:spacing w:val="-7"/>
          <w:sz w:val="28"/>
          <w:szCs w:val="28"/>
          <w14:shadow w14:blurRad="50800" w14:dist="38100" w14:dir="2700000" w14:sx="100000" w14:sy="100000" w14:kx="0" w14:ky="0" w14:algn="tl">
            <w14:srgbClr w14:val="000000">
              <w14:alpha w14:val="60000"/>
            </w14:srgbClr>
          </w14:shadow>
        </w:rPr>
        <w:t>Section 2 : De la tenue des séances plénières</w:t>
      </w:r>
      <w:bookmarkEnd w:id="33"/>
      <w:bookmarkEnd w:id="34"/>
    </w:p>
    <w:p w14:paraId="4495554F">
      <w:pPr>
        <w:rPr>
          <w:rFonts w:ascii="Trebuchet MS" w:hAnsi="Trebuchet MS"/>
          <w:sz w:val="22"/>
          <w:szCs w:val="28"/>
          <w14:shadow w14:blurRad="50800" w14:dist="38100" w14:dir="2700000" w14:sx="100000" w14:sy="100000" w14:kx="0" w14:ky="0" w14:algn="tl">
            <w14:srgbClr w14:val="000000">
              <w14:alpha w14:val="60000"/>
            </w14:srgbClr>
          </w14:shadow>
        </w:rPr>
      </w:pPr>
    </w:p>
    <w:p w14:paraId="7A6CA207">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Article 85</w:t>
      </w:r>
    </w:p>
    <w:p w14:paraId="4E89C9EE">
      <w:pPr>
        <w:pStyle w:val="11"/>
        <w:kinsoku w:val="0"/>
        <w:overflowPunct w:val="0"/>
        <w:ind w:left="0"/>
        <w:jc w:val="both"/>
        <w:rPr>
          <w:rFonts w:ascii="Trebuchet MS" w:hAnsi="Trebuchet MS" w:cs="Arial"/>
          <w:bCs/>
          <w:sz w:val="22"/>
          <w:szCs w:val="28"/>
          <w14:shadow w14:blurRad="50800" w14:dist="38100" w14:dir="2700000" w14:sx="100000" w14:sy="100000" w14:kx="0" w14:ky="0" w14:algn="tl">
            <w14:srgbClr w14:val="000000">
              <w14:alpha w14:val="60000"/>
            </w14:srgbClr>
          </w14:shadow>
        </w:rPr>
      </w:pPr>
    </w:p>
    <w:p w14:paraId="598F44A2">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documents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soumettre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délibérations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membres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plénière,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3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Sous-commissions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sont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distribués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quarante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huit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heures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moins</w:t>
      </w:r>
      <w:r>
        <w:rPr>
          <w:rFonts w:ascii="Trebuchet MS" w:hAnsi="Trebuchet MS" w:cs="Arial"/>
          <w:spacing w:val="2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avant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séances,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sauf</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cas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d’urgence.</w:t>
      </w:r>
    </w:p>
    <w:p w14:paraId="66D3F3EA">
      <w:pPr>
        <w:pStyle w:val="2"/>
        <w:kinsoku w:val="0"/>
        <w:overflowPunct w:val="0"/>
        <w:ind w:left="0"/>
        <w:jc w:val="both"/>
        <w:rPr>
          <w:rFonts w:ascii="Trebuchet MS" w:hAnsi="Trebuchet MS" w:cs="Arial"/>
          <w:spacing w:val="-1"/>
          <w:sz w:val="22"/>
          <w:szCs w:val="28"/>
          <w14:shadow w14:blurRad="50800" w14:dist="38100" w14:dir="2700000" w14:sx="100000" w14:sy="100000" w14:kx="0" w14:ky="0" w14:algn="tl">
            <w14:srgbClr w14:val="000000">
              <w14:alpha w14:val="60000"/>
            </w14:srgbClr>
          </w14:shadow>
        </w:rPr>
      </w:pPr>
    </w:p>
    <w:p w14:paraId="3A2B06E5">
      <w:pPr>
        <w:rPr>
          <w:rFonts w:ascii="Trebuchet MS" w:hAnsi="Trebuchet MS" w:cs="Arial"/>
          <w:bCs/>
          <w:i/>
          <w:color w:val="FF0000"/>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Article 86</w:t>
      </w:r>
    </w:p>
    <w:p w14:paraId="3AE6154A">
      <w:pPr>
        <w:pStyle w:val="11"/>
        <w:kinsoku w:val="0"/>
        <w:overflowPunct w:val="0"/>
        <w:ind w:left="0"/>
        <w:jc w:val="both"/>
        <w:rPr>
          <w:rFonts w:ascii="Trebuchet MS" w:hAnsi="Trebuchet MS" w:cs="Arial"/>
          <w:bCs/>
          <w:sz w:val="22"/>
          <w:szCs w:val="28"/>
          <w14:shadow w14:blurRad="50800" w14:dist="38100" w14:dir="2700000" w14:sx="100000" w14:sy="100000" w14:kx="0" w14:ky="0" w14:algn="tl">
            <w14:srgbClr w14:val="000000">
              <w14:alpha w14:val="60000"/>
            </w14:srgbClr>
          </w14:shadow>
        </w:rPr>
      </w:pPr>
    </w:p>
    <w:p w14:paraId="79C81369">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Le Sénat ne siège valablement qu’à la majorité absolue des membres qui le composent. Il ne prend ses décisions que si les deux tiers de ses membres sont présents.</w:t>
      </w:r>
    </w:p>
    <w:p w14:paraId="2B23FDF3">
      <w:pPr>
        <w:pStyle w:val="11"/>
        <w:kinsoku w:val="0"/>
        <w:overflowPunct w:val="0"/>
        <w:ind w:left="0"/>
        <w:jc w:val="both"/>
        <w:rPr>
          <w:rFonts w:ascii="Trebuchet MS" w:hAnsi="Trebuchet MS" w:cs="Arial"/>
          <w:szCs w:val="28"/>
          <w14:shadow w14:blurRad="50800" w14:dist="38100" w14:dir="2700000" w14:sx="100000" w14:sy="100000" w14:kx="0" w14:ky="0" w14:algn="tl">
            <w14:srgbClr w14:val="000000">
              <w14:alpha w14:val="60000"/>
            </w14:srgbClr>
          </w14:shadow>
        </w:rPr>
      </w:pPr>
    </w:p>
    <w:p w14:paraId="50069216">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Sans préjudice aux dispositions de l’alinéa précédent et pour besoin d’équité, le Bureau</w:t>
      </w:r>
      <w:r>
        <w:rPr>
          <w:rFonts w:ascii="Trebuchet MS" w:hAnsi="Trebuchet MS" w:cs="Arial"/>
          <w:b/>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 Sénat</w:t>
      </w:r>
      <w:r>
        <w:rPr>
          <w:rFonts w:ascii="Trebuchet MS" w:hAnsi="Trebuchet MS" w:cs="Arial"/>
          <w:b/>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veille à la participation alternée de tous les Sénateurs lorsque les séances se tiennent en format réduit ou visioconférence.</w:t>
      </w:r>
    </w:p>
    <w:p w14:paraId="1454452D">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Si ce quorum n’est pas atteint avant le vote, la séance est suspendue. Une séance subséquente est convoquée dans les 24 heures. Au cours de cette séance, les décisions sont valablement prises à la majorité absolue des membres présents.</w:t>
      </w:r>
    </w:p>
    <w:p w14:paraId="0867B55E">
      <w:pPr>
        <w:pStyle w:val="11"/>
        <w:tabs>
          <w:tab w:val="left" w:pos="1815"/>
        </w:tabs>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b/>
      </w:r>
    </w:p>
    <w:p w14:paraId="7A20D979">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Sous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réserve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dispositions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Constitution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ainsi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de celles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Règlement</w:t>
      </w:r>
      <w:r>
        <w:rPr>
          <w:rFonts w:ascii="Trebuchet MS" w:hAnsi="Trebuchet MS" w:cs="Arial"/>
          <w:spacing w:val="3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intérieur,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toute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décision,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toute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résolution,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toute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recommandation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prise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majorité</w:t>
      </w:r>
      <w:r>
        <w:rPr>
          <w:rFonts w:ascii="Trebuchet MS" w:hAnsi="Trebuchet MS" w:cs="Arial"/>
          <w:spacing w:val="5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absolue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membres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composent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p>
    <w:p w14:paraId="59AD167F">
      <w:pPr>
        <w:pStyle w:val="11"/>
        <w:kinsoku w:val="0"/>
        <w:overflowPunct w:val="0"/>
        <w:ind w:left="0"/>
        <w:jc w:val="both"/>
        <w:rPr>
          <w:rFonts w:ascii="Trebuchet MS" w:hAnsi="Trebuchet MS" w:cs="Arial"/>
          <w:b/>
          <w:bCs/>
          <w:spacing w:val="-1"/>
          <w:sz w:val="26"/>
          <w:szCs w:val="26"/>
          <w14:shadow w14:blurRad="50800" w14:dist="38100" w14:dir="2700000" w14:sx="100000" w14:sy="100000" w14:kx="0" w14:ky="0" w14:algn="tl">
            <w14:srgbClr w14:val="000000">
              <w14:alpha w14:val="60000"/>
            </w14:srgbClr>
          </w14:shadow>
        </w:rPr>
      </w:pPr>
    </w:p>
    <w:p w14:paraId="3E6B5F68">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87 </w:t>
      </w:r>
    </w:p>
    <w:p w14:paraId="168597CB">
      <w:pPr>
        <w:pStyle w:val="11"/>
        <w:kinsoku w:val="0"/>
        <w:overflowPunct w:val="0"/>
        <w:ind w:left="0"/>
        <w:jc w:val="both"/>
        <w:rPr>
          <w:rFonts w:ascii="Trebuchet MS" w:hAnsi="Trebuchet MS" w:cs="Arial"/>
          <w:b/>
          <w:bCs/>
          <w:sz w:val="26"/>
          <w:szCs w:val="26"/>
          <w14:shadow w14:blurRad="50800" w14:dist="38100" w14:dir="2700000" w14:sx="100000" w14:sy="100000" w14:kx="0" w14:ky="0" w14:algn="tl">
            <w14:srgbClr w14:val="000000">
              <w14:alpha w14:val="60000"/>
            </w14:srgbClr>
          </w14:shadow>
        </w:rPr>
      </w:pPr>
    </w:p>
    <w:p w14:paraId="463464C8">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séances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publiques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sauf</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si,</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exceptionnellement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durée</w:t>
      </w:r>
      <w:r>
        <w:rPr>
          <w:rFonts w:ascii="Trebuchet MS" w:hAnsi="Trebuchet MS" w:cs="Arial"/>
          <w:spacing w:val="3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limitée,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plénière,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proposition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demande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3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Gouvernement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décide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huis</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clos.</w:t>
      </w:r>
    </w:p>
    <w:p w14:paraId="4680CADA">
      <w:pPr>
        <w:pStyle w:val="11"/>
        <w:kinsoku w:val="0"/>
        <w:overflowPunct w:val="0"/>
        <w:ind w:left="0"/>
        <w:jc w:val="both"/>
        <w:rPr>
          <w:rFonts w:ascii="Trebuchet MS" w:hAnsi="Trebuchet MS" w:cs="Arial"/>
          <w:sz w:val="26"/>
          <w:szCs w:val="26"/>
          <w14:shadow w14:blurRad="50800" w14:dist="38100" w14:dir="2700000" w14:sx="100000" w14:sy="100000" w14:kx="0" w14:ky="0" w14:algn="tl">
            <w14:srgbClr w14:val="000000">
              <w14:alpha w14:val="60000"/>
            </w14:srgbClr>
          </w14:shadow>
        </w:rPr>
      </w:pPr>
    </w:p>
    <w:p w14:paraId="6129A047">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Dans ce cas</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 xml:space="preserve">le Secrétaire général, le Conseiller coordonnateur et les Services des séances restent dans la salle pour la production des documents parlementaires qui ne peuvent être rendus publics que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conditions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déterminées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p>
    <w:p w14:paraId="2C2B46E1">
      <w:pPr>
        <w:pStyle w:val="11"/>
        <w:kinsoku w:val="0"/>
        <w:overflowPunct w:val="0"/>
        <w:ind w:left="0"/>
        <w:jc w:val="both"/>
        <w:rPr>
          <w:rFonts w:ascii="Trebuchet MS" w:hAnsi="Trebuchet MS" w:cs="Arial"/>
          <w:sz w:val="26"/>
          <w:szCs w:val="26"/>
          <w14:shadow w14:blurRad="50800" w14:dist="38100" w14:dir="2700000" w14:sx="100000" w14:sy="100000" w14:kx="0" w14:ky="0" w14:algn="tl">
            <w14:srgbClr w14:val="000000">
              <w14:alpha w14:val="60000"/>
            </w14:srgbClr>
          </w14:shadow>
        </w:rPr>
      </w:pPr>
    </w:p>
    <w:p w14:paraId="2AE3F854">
      <w:pPr>
        <w:rPr>
          <w:rFonts w:ascii="Trebuchet MS" w:hAnsi="Trebuchet MS" w:cs="Arial"/>
          <w:bCs/>
          <w:i/>
          <w:color w:val="FF0000"/>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88 </w:t>
      </w:r>
    </w:p>
    <w:p w14:paraId="2A70FBA7">
      <w:pPr>
        <w:pStyle w:val="11"/>
        <w:kinsoku w:val="0"/>
        <w:overflowPunct w:val="0"/>
        <w:ind w:left="0"/>
        <w:jc w:val="both"/>
        <w:rPr>
          <w:rFonts w:ascii="Trebuchet MS" w:hAnsi="Trebuchet MS" w:cs="Arial"/>
          <w:bCs/>
          <w:color w:val="FF0000"/>
          <w:sz w:val="26"/>
          <w:szCs w:val="26"/>
          <w14:shadow w14:blurRad="50800" w14:dist="38100" w14:dir="2700000" w14:sx="100000" w14:sy="100000" w14:kx="0" w14:ky="0" w14:algn="tl">
            <w14:srgbClr w14:val="000000">
              <w14:alpha w14:val="60000"/>
            </w14:srgbClr>
          </w14:shadow>
        </w:rPr>
      </w:pPr>
    </w:p>
    <w:p w14:paraId="46A8BF80">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salle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séances,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 Sénateurs sont assis chacun derrière le chevalet portant son nom. Le</w:t>
      </w:r>
      <w:r>
        <w:rPr>
          <w:rFonts w:ascii="Trebuchet MS" w:hAnsi="Trebuchet MS" w:cs="Arial"/>
          <w:spacing w:val="4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déclare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l’ouverture,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suspension, la reprise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clôture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séances.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2"/>
          <w:sz w:val="28"/>
          <w:szCs w:val="28"/>
          <w14:shadow w14:blurRad="50800" w14:dist="38100" w14:dir="2700000" w14:sx="100000" w14:sy="100000" w14:kx="0" w14:ky="0" w14:algn="tl">
            <w14:srgbClr w14:val="000000">
              <w14:alpha w14:val="60000"/>
            </w14:srgbClr>
          </w14:shadow>
        </w:rPr>
        <w:t>Il</w:t>
      </w:r>
      <w:r>
        <w:rPr>
          <w:rFonts w:ascii="Trebuchet MS" w:hAnsi="Trebuchet MS" w:cs="Arial"/>
          <w:spacing w:val="2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indique,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fin</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chacune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d’elles,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jour</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l’heure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séance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suivante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dont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il</w:t>
      </w:r>
      <w:r>
        <w:rPr>
          <w:rFonts w:ascii="Trebuchet MS" w:hAnsi="Trebuchet MS" w:cs="Arial"/>
          <w:spacing w:val="3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annonce,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cas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échéant,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projet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l’ordre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jour.</w:t>
      </w:r>
    </w:p>
    <w:p w14:paraId="12526660">
      <w:pPr>
        <w:pStyle w:val="11"/>
        <w:kinsoku w:val="0"/>
        <w:overflowPunct w:val="0"/>
        <w:ind w:left="0"/>
        <w:jc w:val="both"/>
        <w:rPr>
          <w:rFonts w:ascii="Trebuchet MS" w:hAnsi="Trebuchet MS" w:cs="Arial"/>
          <w:szCs w:val="26"/>
          <w14:shadow w14:blurRad="50800" w14:dist="38100" w14:dir="2700000" w14:sx="100000" w14:sy="100000" w14:kx="0" w14:ky="0" w14:algn="tl">
            <w14:srgbClr w14:val="000000">
              <w14:alpha w14:val="60000"/>
            </w14:srgbClr>
          </w14:shadow>
        </w:rPr>
      </w:pPr>
    </w:p>
    <w:p w14:paraId="75D87E09">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moins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n’en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décide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autrement,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tenue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séances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plénières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fixée</w:t>
      </w:r>
      <w:r>
        <w:rPr>
          <w:rFonts w:ascii="Trebuchet MS" w:hAnsi="Trebuchet MS" w:cs="Arial"/>
          <w:spacing w:val="4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10</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heures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précises.</w:t>
      </w:r>
    </w:p>
    <w:p w14:paraId="742D2CAE">
      <w:pPr>
        <w:pStyle w:val="11"/>
        <w:kinsoku w:val="0"/>
        <w:overflowPunct w:val="0"/>
        <w:ind w:left="0"/>
        <w:jc w:val="both"/>
        <w:rPr>
          <w:rFonts w:ascii="Trebuchet MS" w:hAnsi="Trebuchet MS" w:cs="Arial"/>
          <w:bCs/>
          <w:spacing w:val="-1"/>
          <w:szCs w:val="26"/>
          <w14:shadow w14:blurRad="50800" w14:dist="38100" w14:dir="2700000" w14:sx="100000" w14:sy="100000" w14:kx="0" w14:ky="0" w14:algn="tl">
            <w14:srgbClr w14:val="000000">
              <w14:alpha w14:val="60000"/>
            </w14:srgbClr>
          </w14:shadow>
        </w:rPr>
      </w:pPr>
    </w:p>
    <w:p w14:paraId="1E29ECF9">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Article 89</w:t>
      </w:r>
    </w:p>
    <w:p w14:paraId="4F2736B7">
      <w:pPr>
        <w:pStyle w:val="11"/>
        <w:kinsoku w:val="0"/>
        <w:overflowPunct w:val="0"/>
        <w:ind w:left="0"/>
        <w:jc w:val="both"/>
        <w:rPr>
          <w:rFonts w:ascii="Trebuchet MS" w:hAnsi="Trebuchet MS" w:cs="Arial"/>
          <w:bCs/>
          <w:szCs w:val="26"/>
          <w14:shadow w14:blurRad="50800" w14:dist="38100" w14:dir="2700000" w14:sx="100000" w14:sy="100000" w14:kx="0" w14:ky="0" w14:algn="tl">
            <w14:srgbClr w14:val="000000">
              <w14:alpha w14:val="60000"/>
            </w14:srgbClr>
          </w14:shadow>
        </w:rPr>
      </w:pPr>
    </w:p>
    <w:p w14:paraId="3263B98A">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invités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séances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plénières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présentent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lieu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fixé</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3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salle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séances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quinze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minutes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avant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l’heure.</w:t>
      </w:r>
    </w:p>
    <w:p w14:paraId="46F1BEAD">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l’ouverture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reprise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chaque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séance,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protocole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annonce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l’arrivée des membres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p>
    <w:p w14:paraId="5D683A25">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5EA51E03">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plénière</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 accueille</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debout.</w:t>
      </w:r>
    </w:p>
    <w:p w14:paraId="3490BFBA">
      <w:pPr>
        <w:pStyle w:val="11"/>
        <w:kinsoku w:val="0"/>
        <w:overflowPunct w:val="0"/>
        <w:ind w:left="0"/>
        <w:jc w:val="both"/>
        <w:rPr>
          <w:rFonts w:ascii="Trebuchet MS" w:hAnsi="Trebuchet MS" w:cs="Arial"/>
          <w:spacing w:val="-1"/>
          <w:sz w:val="22"/>
          <w:szCs w:val="28"/>
          <w14:shadow w14:blurRad="50800" w14:dist="38100" w14:dir="2700000" w14:sx="100000" w14:sy="100000" w14:kx="0" w14:ky="0" w14:algn="tl">
            <w14:srgbClr w14:val="000000">
              <w14:alpha w14:val="60000"/>
            </w14:srgbClr>
          </w14:shadow>
        </w:rPr>
      </w:pPr>
    </w:p>
    <w:p w14:paraId="1270776C">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membres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prennent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place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tribune.</w:t>
      </w:r>
    </w:p>
    <w:p w14:paraId="1D20478E">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p>
    <w:p w14:paraId="6FFF9DAC">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90 </w:t>
      </w:r>
    </w:p>
    <w:p w14:paraId="2DB3ED19">
      <w:pPr>
        <w:pStyle w:val="11"/>
        <w:kinsoku w:val="0"/>
        <w:overflowPunct w:val="0"/>
        <w:ind w:left="0"/>
        <w:jc w:val="both"/>
        <w:rPr>
          <w:rFonts w:ascii="Trebuchet MS" w:hAnsi="Trebuchet MS" w:cs="Arial"/>
          <w:bCs/>
          <w:sz w:val="22"/>
          <w:szCs w:val="28"/>
          <w14:shadow w14:blurRad="50800" w14:dist="38100" w14:dir="2700000" w14:sx="100000" w14:sy="100000" w14:kx="0" w14:ky="0" w14:algn="tl">
            <w14:srgbClr w14:val="000000">
              <w14:alpha w14:val="60000"/>
            </w14:srgbClr>
          </w14:shadow>
        </w:rPr>
      </w:pPr>
    </w:p>
    <w:p w14:paraId="47F39EA4">
      <w:pPr>
        <w:pStyle w:val="11"/>
        <w:kinsoku w:val="0"/>
        <w:overflowPunct w:val="0"/>
        <w:ind w:left="0"/>
        <w:jc w:val="both"/>
        <w:rPr>
          <w:rFonts w:ascii="Trebuchet MS" w:hAnsi="Trebuchet MS" w:cs="Arial"/>
          <w:spacing w:val="-7"/>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Pendant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séances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plénières,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tenue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ville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rigueur.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p>
    <w:p w14:paraId="391EBB76">
      <w:pPr>
        <w:pStyle w:val="11"/>
        <w:kinsoku w:val="0"/>
        <w:overflowPunct w:val="0"/>
        <w:ind w:left="0"/>
        <w:jc w:val="both"/>
        <w:rPr>
          <w:rFonts w:ascii="Trebuchet MS" w:hAnsi="Trebuchet MS" w:cs="Arial"/>
          <w:spacing w:val="-7"/>
          <w:sz w:val="28"/>
          <w:szCs w:val="28"/>
          <w14:shadow w14:blurRad="50800" w14:dist="38100" w14:dir="2700000" w14:sx="100000" w14:sy="100000" w14:kx="0" w14:ky="0" w14:algn="tl">
            <w14:srgbClr w14:val="000000">
              <w14:alpha w14:val="60000"/>
            </w14:srgbClr>
          </w14:shadow>
        </w:rPr>
      </w:pPr>
    </w:p>
    <w:p w14:paraId="41280A86">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Au sens du présent Règlement intérieur, est considérée comme tenue de ville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décente</w:t>
      </w:r>
      <w:r>
        <w:rPr>
          <w:rFonts w:ascii="Trebuchet MS" w:hAnsi="Trebuchet MS" w:cs="Arial"/>
          <w:color w:val="00B05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 </w:t>
      </w:r>
    </w:p>
    <w:p w14:paraId="3B82DD1D">
      <w:pPr>
        <w:pStyle w:val="11"/>
        <w:kinsoku w:val="0"/>
        <w:overflowPunct w:val="0"/>
        <w:ind w:left="0"/>
        <w:jc w:val="both"/>
        <w:rPr>
          <w:rFonts w:ascii="Trebuchet MS" w:hAnsi="Trebuchet MS" w:cs="Arial"/>
          <w:sz w:val="22"/>
          <w:szCs w:val="28"/>
          <w14:shadow w14:blurRad="50800" w14:dist="38100" w14:dir="2700000" w14:sx="100000" w14:sy="100000" w14:kx="0" w14:ky="0" w14:algn="tl">
            <w14:srgbClr w14:val="000000">
              <w14:alpha w14:val="60000"/>
            </w14:srgbClr>
          </w14:shadow>
        </w:rPr>
      </w:pPr>
    </w:p>
    <w:p w14:paraId="63A1E655">
      <w:pPr>
        <w:pStyle w:val="11"/>
        <w:numPr>
          <w:ilvl w:val="0"/>
          <w:numId w:val="19"/>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l’homme :</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costume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assorti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cravate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d’un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nœud</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papillon, l’abacost manche longue ou le costume à col rabattu ;</w:t>
      </w:r>
    </w:p>
    <w:p w14:paraId="296C5B43">
      <w:pPr>
        <w:pStyle w:val="11"/>
        <w:numPr>
          <w:ilvl w:val="0"/>
          <w:numId w:val="19"/>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femme :</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pagne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cousu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congolaise,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le </w:t>
      </w:r>
      <w:r>
        <w:rPr>
          <w:rFonts w:ascii="Trebuchet MS" w:hAnsi="Trebuchet MS" w:cs="Arial"/>
          <w:color w:val="000000" w:themeColor="text1"/>
          <w:spacing w:val="-7"/>
          <w:sz w:val="28"/>
          <w:szCs w:val="28"/>
          <w14:shadow w14:blurRad="50800" w14:dist="38100" w14:dir="2700000" w14:sx="100000" w14:sy="100000" w14:kx="0" w14:ky="0" w14:algn="tl">
            <w14:srgbClr w14:val="000000">
              <w14:alpha w14:val="60000"/>
            </w14:srgbClr>
          </w14:shadow>
          <w14:textFill>
            <w14:solidFill>
              <w14:schemeClr w14:val="tx1"/>
            </w14:solidFill>
          </w14:textFill>
        </w:rPr>
        <w:t>pantalon ou la jupe avec la blouse et la veste, le boubou ou la robe</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6B64ECB9">
      <w:pPr>
        <w:pStyle w:val="11"/>
        <w:kinsoku w:val="0"/>
        <w:overflowPunct w:val="0"/>
        <w:ind w:left="0"/>
        <w:jc w:val="both"/>
        <w:rPr>
          <w:rFonts w:ascii="Trebuchet MS" w:hAnsi="Trebuchet MS" w:cs="Arial"/>
          <w:sz w:val="20"/>
          <w:szCs w:val="28"/>
          <w14:shadow w14:blurRad="50800" w14:dist="38100" w14:dir="2700000" w14:sx="100000" w14:sy="100000" w14:kx="0" w14:ky="0" w14:algn="tl">
            <w14:srgbClr w14:val="000000">
              <w14:alpha w14:val="60000"/>
            </w14:srgbClr>
          </w14:shadow>
        </w:rPr>
      </w:pPr>
    </w:p>
    <w:p w14:paraId="245A1109">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privé</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parole,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tout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conforme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aux</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dispositions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précitées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présent</w:t>
      </w:r>
      <w:r>
        <w:rPr>
          <w:rFonts w:ascii="Trebuchet MS" w:hAnsi="Trebuchet MS" w:cs="Arial"/>
          <w:spacing w:val="3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article.</w:t>
      </w:r>
    </w:p>
    <w:p w14:paraId="6C879DAD">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01B2670F">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L’usage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téléphone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portable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autorisé uniquement sous mode silencieux ou vibreur</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3B764D72">
      <w:pP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p>
    <w:p w14:paraId="47750C73">
      <w:pPr>
        <w:rPr>
          <w:rFonts w:ascii="Trebuchet MS" w:hAnsi="Trebuchet MS" w:cs="Arial"/>
          <w:bCs/>
          <w:i/>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91 </w:t>
      </w:r>
    </w:p>
    <w:p w14:paraId="68F89A2A">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2F267B37">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Nul</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prendre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parole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sans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s’être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fait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inscrire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préalable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l’avoir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demandée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3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obtenue</w:t>
      </w:r>
      <w:r>
        <w:rPr>
          <w:rFonts w:ascii="Trebuchet MS" w:hAnsi="Trebuchet MS" w:cs="Arial"/>
          <w:spacing w:val="-1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p>
    <w:p w14:paraId="0187FEC8">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323C0965">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accorde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parole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veillant,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mesure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possible,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4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interventions</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contre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alternent.</w:t>
      </w:r>
    </w:p>
    <w:p w14:paraId="57183C4A">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119FF31A">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L’orateur ne peut s’adresser qu’au Président ou à l’Assemblée plénière. Il parle, selon le cas, de son siège ou de la tribune debout sauf en cas de handicap.</w:t>
      </w:r>
    </w:p>
    <w:p w14:paraId="224FA43A">
      <w:pPr>
        <w:widowControl/>
        <w:autoSpaceDE/>
        <w:autoSpaceDN/>
        <w:adjustRightInd/>
        <w:spacing w:after="160" w:line="259" w:lineRule="auto"/>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br w:type="page"/>
      </w:r>
    </w:p>
    <w:p w14:paraId="6E790570">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92 </w:t>
      </w:r>
    </w:p>
    <w:p w14:paraId="03D048AD">
      <w:pPr>
        <w:pStyle w:val="2"/>
        <w:kinsoku w:val="0"/>
        <w:overflowPunct w:val="0"/>
        <w:ind w:left="0"/>
        <w:jc w:val="both"/>
        <w:rPr>
          <w:rFonts w:ascii="Trebuchet MS" w:hAnsi="Trebuchet MS" w:cs="Arial"/>
          <w:b w:val="0"/>
          <w:bCs w:val="0"/>
          <w:sz w:val="28"/>
          <w:szCs w:val="28"/>
          <w14:shadow w14:blurRad="50800" w14:dist="38100" w14:dir="2700000" w14:sx="100000" w14:sy="100000" w14:kx="0" w14:ky="0" w14:algn="tl">
            <w14:srgbClr w14:val="000000">
              <w14:alpha w14:val="60000"/>
            </w14:srgbClr>
          </w14:shadow>
        </w:rPr>
      </w:pPr>
    </w:p>
    <w:p w14:paraId="470809CE">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séances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langue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d’usage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i/>
          <w:sz w:val="28"/>
          <w:szCs w:val="28"/>
          <w14:shadow w14:blurRad="50800" w14:dist="38100" w14:dir="2700000" w14:sx="100000" w14:sy="100000" w14:kx="0" w14:ky="0" w14:algn="tl">
            <w14:srgbClr w14:val="000000">
              <w14:alpha w14:val="60000"/>
            </w14:srgbClr>
          </w14:shadow>
        </w:rPr>
        <w:t>français</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4EF51813">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6BB35F93">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Toutefois,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lorsqu’un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estime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nécessaire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s’exprimer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l’une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quatre</w:t>
      </w:r>
      <w:r>
        <w:rPr>
          <w:rFonts w:ascii="Trebuchet MS" w:hAnsi="Trebuchet MS" w:cs="Arial"/>
          <w:spacing w:val="2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langues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nationales,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il</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informe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préalablement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séance.</w:t>
      </w:r>
    </w:p>
    <w:p w14:paraId="723F4322">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73D47C52">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cas,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service</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administratif</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compétent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assure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traduction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français.</w:t>
      </w:r>
    </w:p>
    <w:p w14:paraId="2275B7D8">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p>
    <w:p w14:paraId="621659C0">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Article 93</w:t>
      </w:r>
    </w:p>
    <w:p w14:paraId="66486C8D">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35A03022">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Sont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interdits</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toute</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imputation,</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toute</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attaque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personnelle,</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tout propos injurieux ou discourtois, </w:t>
      </w:r>
      <w:r>
        <w:rPr>
          <w:rFonts w:ascii="Trebuchet MS" w:hAnsi="Trebuchet MS" w:cs="Arial"/>
          <w:sz w:val="28"/>
          <w:szCs w:val="28"/>
          <w14:shadow w14:blurRad="50800" w14:dist="38100" w14:dir="2700000" w14:sx="100000" w14:sy="100000" w14:kx="0" w14:ky="0" w14:algn="tl">
            <w14:srgbClr w14:val="000000">
              <w14:alpha w14:val="60000"/>
            </w14:srgbClr>
          </w14:shadow>
        </w:rPr>
        <w:t>toute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interpellation</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w:t>
      </w:r>
      <w:r>
        <w:rPr>
          <w:rFonts w:ascii="Trebuchet MS" w:hAnsi="Trebuchet MS" w:cs="Arial"/>
          <w:spacing w:val="3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toute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manifestation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interruption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troublant</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l’ordre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séance.</w:t>
      </w:r>
    </w:p>
    <w:p w14:paraId="68389A92">
      <w:pPr>
        <w:pStyle w:val="11"/>
        <w:kinsoku w:val="0"/>
        <w:overflowPunct w:val="0"/>
        <w:ind w:left="0"/>
        <w:jc w:val="both"/>
        <w:rPr>
          <w:rFonts w:ascii="Trebuchet MS" w:hAnsi="Trebuchet MS" w:cs="Arial"/>
          <w:bCs/>
          <w:spacing w:val="-1"/>
          <w:sz w:val="28"/>
          <w:szCs w:val="28"/>
          <w14:shadow w14:blurRad="50800" w14:dist="38100" w14:dir="2700000" w14:sx="100000" w14:sy="100000" w14:kx="0" w14:ky="0" w14:algn="tl">
            <w14:srgbClr w14:val="000000">
              <w14:alpha w14:val="60000"/>
            </w14:srgbClr>
          </w14:shadow>
        </w:rPr>
      </w:pPr>
    </w:p>
    <w:p w14:paraId="640ABF3C">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Article 94</w:t>
      </w:r>
    </w:p>
    <w:p w14:paraId="7F64083F">
      <w:pPr>
        <w:pStyle w:val="11"/>
        <w:kinsoku w:val="0"/>
        <w:overflowPunct w:val="0"/>
        <w:ind w:left="0"/>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p>
    <w:p w14:paraId="27C8866D">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Nul</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n’est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interrompu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lorsqu’il</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si</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n’est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rappel</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4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Règlement.</w:t>
      </w:r>
    </w:p>
    <w:p w14:paraId="6751C8ED">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01D985C6">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Si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orateur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continue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s’écarter</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sujet</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sous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examen</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après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avoir</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été</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rappelé</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deux</w:t>
      </w:r>
      <w:r>
        <w:rPr>
          <w:rFonts w:ascii="Trebuchet MS" w:hAnsi="Trebuchet MS" w:cs="Arial"/>
          <w:spacing w:val="4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fois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cours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même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intervention,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parole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lui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retirée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2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reste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séance,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autant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sujet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demeure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même.</w:t>
      </w:r>
    </w:p>
    <w:p w14:paraId="77EBE2E1">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40D5B7A2">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2"/>
          <w:sz w:val="28"/>
          <w:szCs w:val="28"/>
          <w14:shadow w14:blurRad="50800" w14:dist="38100" w14:dir="2700000" w14:sx="100000" w14:sy="100000" w14:kx="0" w14:ky="0" w14:algn="tl">
            <w14:srgbClr w14:val="000000">
              <w14:alpha w14:val="60000"/>
            </w14:srgbClr>
          </w14:shadow>
        </w:rPr>
        <w:t>Il</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même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l’orateur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après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avoir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reçu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avertissement,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persiste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répéter</w:t>
      </w:r>
      <w:r>
        <w:rPr>
          <w:rFonts w:ascii="Trebuchet MS" w:hAnsi="Trebuchet MS" w:cs="Arial"/>
          <w:spacing w:val="5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propres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arguments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ceux</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produits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autre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membre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débat.</w:t>
      </w:r>
    </w:p>
    <w:p w14:paraId="4032F874">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66C72458">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S’il</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persiste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conserver</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parole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après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que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lui</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ait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retirée</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sans</w:t>
      </w:r>
      <w:r>
        <w:rPr>
          <w:rFonts w:ascii="Trebuchet MS" w:hAnsi="Trebuchet MS" w:cs="Arial"/>
          <w:spacing w:val="3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préjudice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l’application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dispositions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relatives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discipline,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peut</w:t>
      </w:r>
      <w:r>
        <w:rPr>
          <w:rFonts w:ascii="Trebuchet MS" w:hAnsi="Trebuchet MS" w:cs="Arial"/>
          <w:spacing w:val="4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décider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que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propos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figurent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procès-verbal</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compte-rendu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analytique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ni</w:t>
      </w:r>
      <w:r>
        <w:rPr>
          <w:rFonts w:ascii="Trebuchet MS" w:hAnsi="Trebuchet MS" w:cs="Arial"/>
          <w:spacing w:val="4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 compte-rendu intégral</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séance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concernée.</w:t>
      </w:r>
    </w:p>
    <w:p w14:paraId="7B4EA695">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0FF268D3">
      <w:pPr>
        <w:rPr>
          <w:rFonts w:ascii="Trebuchet MS" w:hAnsi="Trebuchet MS" w:cs="Arial"/>
          <w:bCs/>
          <w:i/>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95 </w:t>
      </w:r>
    </w:p>
    <w:p w14:paraId="5209B51F">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35B5979F">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Tout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membre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avant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cours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débat,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demander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parole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4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motion</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d’ordre,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motion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procédure,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motion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d’information,</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motion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préjudicielle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27"/>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motion</w:t>
      </w:r>
      <w:r>
        <w:rPr>
          <w:rFonts w:ascii="Trebuchet MS" w:hAnsi="Trebuchet MS" w:cs="Arial"/>
          <w:spacing w:val="-2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incidente.</w:t>
      </w:r>
    </w:p>
    <w:p w14:paraId="7E6BC1F0">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1E9B32F6">
      <w:pPr>
        <w:pStyle w:val="11"/>
        <w:numPr>
          <w:ilvl w:val="0"/>
          <w:numId w:val="20"/>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motion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d’ordre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celle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concerne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l’ordre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établir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série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4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questions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discuter,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clôture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débats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point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discussion,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2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suspension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levée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séance. Elle ne peut porter sur le fond de la matière débattue.</w:t>
      </w:r>
    </w:p>
    <w:p w14:paraId="534170CD">
      <w:pPr>
        <w:pStyle w:val="11"/>
        <w:numPr>
          <w:ilvl w:val="0"/>
          <w:numId w:val="20"/>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motion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procédure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concerne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point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Règlement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intérieur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manière</w:t>
      </w:r>
      <w:r>
        <w:rPr>
          <w:rFonts w:ascii="Trebuchet MS" w:hAnsi="Trebuchet MS" w:cs="Arial"/>
          <w:spacing w:val="3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dont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réunion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conduite.</w:t>
      </w:r>
    </w:p>
    <w:p w14:paraId="140B737E">
      <w:pPr>
        <w:pStyle w:val="11"/>
        <w:numPr>
          <w:ilvl w:val="0"/>
          <w:numId w:val="20"/>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motion</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d’information</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concerne</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soit </w:t>
      </w: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complément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d’information</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essentielle</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3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l’orientation</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1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débats sur le sujet en discussion, soit une information d’ordre général.</w:t>
      </w:r>
    </w:p>
    <w:p w14:paraId="011CEF50">
      <w:pPr>
        <w:pStyle w:val="11"/>
        <w:numPr>
          <w:ilvl w:val="0"/>
          <w:numId w:val="20"/>
        </w:numPr>
        <w:tabs>
          <w:tab w:val="left" w:pos="836"/>
        </w:tabs>
        <w:kinsoku w:val="0"/>
        <w:overflowPunct w:val="0"/>
        <w:ind w:left="567" w:hanging="283"/>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 motion préjudicielle est celle qui est soulevée à l’occasion de l’examen d’une matière dont la solution relève d’un organe extérieur au Sénat.</w:t>
      </w:r>
    </w:p>
    <w:p w14:paraId="3E7E5367">
      <w:pPr>
        <w:pStyle w:val="11"/>
        <w:numPr>
          <w:ilvl w:val="0"/>
          <w:numId w:val="20"/>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 motion incidente est celle qui intervient au début ou au</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cours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débats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3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laquelle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doit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prononcer</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avant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commencer</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poursuivre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4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débats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sur</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question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principale.</w:t>
      </w:r>
    </w:p>
    <w:p w14:paraId="0E72FEB7">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6FDB686B">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L’orateur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obtient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parole par motion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être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interrompu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jusqu’à</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fin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son</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exposé</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3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motion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autre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celle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d’ordre.</w:t>
      </w:r>
    </w:p>
    <w:p w14:paraId="41D23B55">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531CE0F8">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Celui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intervient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motion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d’ordre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peut</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aborder</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fond</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matière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débattue.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3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défaut,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séance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lui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retire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parole.</w:t>
      </w:r>
    </w:p>
    <w:p w14:paraId="6C1F1553">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p>
    <w:p w14:paraId="32EABF23">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96 </w:t>
      </w:r>
    </w:p>
    <w:p w14:paraId="7146E44D">
      <w:pPr>
        <w:pStyle w:val="2"/>
        <w:kinsoku w:val="0"/>
        <w:overflowPunct w:val="0"/>
        <w:ind w:left="0"/>
        <w:jc w:val="both"/>
        <w:rPr>
          <w:rFonts w:ascii="Trebuchet MS" w:hAnsi="Trebuchet MS" w:cs="Arial"/>
          <w:b w:val="0"/>
          <w:bCs w:val="0"/>
          <w:sz w:val="28"/>
          <w:szCs w:val="28"/>
          <w14:shadow w14:blurRad="50800" w14:dist="38100" w14:dir="2700000" w14:sx="100000" w14:sy="100000" w14:kx="0" w14:ky="0" w14:algn="tl">
            <w14:srgbClr w14:val="000000">
              <w14:alpha w14:val="60000"/>
            </w14:srgbClr>
          </w14:shadow>
        </w:rPr>
      </w:pPr>
    </w:p>
    <w:p w14:paraId="61C763F4">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motion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priorité</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question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principale.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Elle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suspend</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discussion.</w:t>
      </w:r>
    </w:p>
    <w:p w14:paraId="3A8FB6A4">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6064FC97">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parole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retirée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l’auteur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motion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celle-ci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manifestement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étrangère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4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nature</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motion ou du point en discussion.</w:t>
      </w:r>
    </w:p>
    <w:p w14:paraId="51A6A52E">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1723A632">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motion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mise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voix,</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soit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immédiatement,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soit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après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discussion,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main</w:t>
      </w:r>
      <w:r>
        <w:rPr>
          <w:rFonts w:ascii="Trebuchet MS" w:hAnsi="Trebuchet MS" w:cs="Arial"/>
          <w:spacing w:val="3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levée,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debout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assis.</w:t>
      </w:r>
    </w:p>
    <w:p w14:paraId="7E25518D">
      <w:pPr>
        <w:pStyle w:val="11"/>
        <w:kinsoku w:val="0"/>
        <w:overflowPunct w:val="0"/>
        <w:ind w:left="0"/>
        <w:jc w:val="both"/>
        <w:rPr>
          <w:rFonts w:ascii="Trebuchet MS" w:hAnsi="Trebuchet MS" w:cs="Arial"/>
          <w:sz w:val="26"/>
          <w:szCs w:val="26"/>
          <w14:shadow w14:blurRad="50800" w14:dist="38100" w14:dir="2700000" w14:sx="100000" w14:sy="100000" w14:kx="0" w14:ky="0" w14:algn="tl">
            <w14:srgbClr w14:val="000000">
              <w14:alpha w14:val="60000"/>
            </w14:srgbClr>
          </w14:shadow>
        </w:rPr>
      </w:pPr>
    </w:p>
    <w:p w14:paraId="1A84E8CB">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Article 97</w:t>
      </w:r>
    </w:p>
    <w:p w14:paraId="6A293A7A">
      <w:pPr>
        <w:pStyle w:val="11"/>
        <w:kinsoku w:val="0"/>
        <w:overflowPunct w:val="0"/>
        <w:ind w:left="0"/>
        <w:jc w:val="both"/>
        <w:rPr>
          <w:rFonts w:ascii="Trebuchet MS" w:hAnsi="Trebuchet MS" w:cs="Arial"/>
          <w:bCs/>
          <w:sz w:val="26"/>
          <w:szCs w:val="26"/>
          <w14:shadow w14:blurRad="50800" w14:dist="38100" w14:dir="2700000" w14:sx="100000" w14:sy="100000" w14:kx="0" w14:ky="0" w14:algn="tl">
            <w14:srgbClr w14:val="000000">
              <w14:alpha w14:val="60000"/>
            </w14:srgbClr>
          </w14:shadow>
        </w:rPr>
      </w:pPr>
      <w:r>
        <w:rPr>
          <w:rFonts w:ascii="Trebuchet MS" w:hAnsi="Trebuchet MS" w:cs="Arial"/>
          <w:bCs/>
          <w:sz w:val="28"/>
          <w:szCs w:val="28"/>
          <w14:shadow w14:blurRad="50800" w14:dist="38100" w14:dir="2700000" w14:sx="100000" w14:sy="100000" w14:kx="0" w14:ky="0" w14:algn="tl">
            <w14:srgbClr w14:val="000000">
              <w14:alpha w14:val="60000"/>
            </w14:srgbClr>
          </w14:shadow>
        </w:rPr>
        <w:t xml:space="preserve"> </w:t>
      </w:r>
    </w:p>
    <w:p w14:paraId="4DD78FB4">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Tout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présenter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amendement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motion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projet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décision.</w:t>
      </w:r>
    </w:p>
    <w:p w14:paraId="29AE2338">
      <w:pPr>
        <w:pStyle w:val="11"/>
        <w:kinsoku w:val="0"/>
        <w:overflowPunct w:val="0"/>
        <w:ind w:left="0"/>
        <w:jc w:val="both"/>
        <w:rPr>
          <w:rFonts w:ascii="Trebuchet MS" w:hAnsi="Trebuchet MS" w:cs="Arial"/>
          <w:sz w:val="26"/>
          <w:szCs w:val="26"/>
          <w14:shadow w14:blurRad="50800" w14:dist="38100" w14:dir="2700000" w14:sx="100000" w14:sy="100000" w14:kx="0" w14:ky="0" w14:algn="tl">
            <w14:srgbClr w14:val="000000">
              <w14:alpha w14:val="60000"/>
            </w14:srgbClr>
          </w14:shadow>
        </w:rPr>
      </w:pPr>
    </w:p>
    <w:p w14:paraId="4497A739">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L’amendement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proposition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ajoute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proposition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initiale,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retranche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6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modifie</w:t>
      </w:r>
      <w:r>
        <w:rPr>
          <w:rFonts w:ascii="Trebuchet MS" w:hAnsi="Trebuchet MS" w:cs="Arial"/>
          <w:spacing w:val="-1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quelques</w:t>
      </w:r>
      <w:r>
        <w:rPr>
          <w:rFonts w:ascii="Trebuchet MS" w:hAnsi="Trebuchet MS" w:cs="Arial"/>
          <w:spacing w:val="-1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parties.</w:t>
      </w:r>
    </w:p>
    <w:p w14:paraId="2F7BD832">
      <w:pPr>
        <w:pStyle w:val="11"/>
        <w:kinsoku w:val="0"/>
        <w:overflowPunct w:val="0"/>
        <w:ind w:left="0"/>
        <w:jc w:val="both"/>
        <w:rPr>
          <w:rFonts w:ascii="Trebuchet MS" w:hAnsi="Trebuchet MS" w:cs="Arial"/>
          <w:sz w:val="26"/>
          <w:szCs w:val="26"/>
          <w14:shadow w14:blurRad="50800" w14:dist="38100" w14:dir="2700000" w14:sx="100000" w14:sy="100000" w14:kx="0" w14:ky="0" w14:algn="tl">
            <w14:srgbClr w14:val="000000">
              <w14:alpha w14:val="60000"/>
            </w14:srgbClr>
          </w14:shadow>
        </w:rPr>
      </w:pPr>
    </w:p>
    <w:p w14:paraId="4F422034">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Tout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amendement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mis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voix</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avant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motion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décision</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laquelle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il</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w:t>
      </w:r>
      <w:r>
        <w:rPr>
          <w:rFonts w:ascii="Trebuchet MS" w:hAnsi="Trebuchet MS" w:cs="Arial"/>
          <w:spacing w:val="3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rapporte.</w:t>
      </w:r>
    </w:p>
    <w:p w14:paraId="295ACDB7">
      <w:pPr>
        <w:pStyle w:val="11"/>
        <w:kinsoku w:val="0"/>
        <w:overflowPunct w:val="0"/>
        <w:ind w:left="0"/>
        <w:jc w:val="both"/>
        <w:rPr>
          <w:rFonts w:ascii="Trebuchet MS" w:hAnsi="Trebuchet MS" w:cs="Arial"/>
          <w:sz w:val="26"/>
          <w:szCs w:val="26"/>
          <w14:shadow w14:blurRad="50800" w14:dist="38100" w14:dir="2700000" w14:sx="100000" w14:sy="100000" w14:kx="0" w14:ky="0" w14:algn="tl">
            <w14:srgbClr w14:val="000000">
              <w14:alpha w14:val="60000"/>
            </w14:srgbClr>
          </w14:shadow>
        </w:rPr>
      </w:pPr>
    </w:p>
    <w:p w14:paraId="2F7AF7A1">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Si</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motion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décision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fait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l’objet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plusieurs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amendements,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procède</w:t>
      </w:r>
      <w:r>
        <w:rPr>
          <w:rFonts w:ascii="Trebuchet MS" w:hAnsi="Trebuchet MS" w:cs="Arial"/>
          <w:spacing w:val="2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d’abord</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vote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celui</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s’éloigne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plus,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quant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fond,</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proposition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initiale.</w:t>
      </w:r>
      <w:r>
        <w:rPr>
          <w:rFonts w:ascii="Trebuchet MS" w:hAnsi="Trebuchet MS" w:cs="Arial"/>
          <w:spacing w:val="4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L’ordre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priorité</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amendements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ensuite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déterminé</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telle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manière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tous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6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amendements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soient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mis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voix.</w:t>
      </w:r>
    </w:p>
    <w:p w14:paraId="3070D79B">
      <w:pPr>
        <w:pStyle w:val="11"/>
        <w:kinsoku w:val="0"/>
        <w:overflowPunct w:val="0"/>
        <w:ind w:left="0"/>
        <w:jc w:val="both"/>
        <w:rPr>
          <w:rFonts w:ascii="Trebuchet MS" w:hAnsi="Trebuchet MS" w:cs="Arial"/>
          <w:sz w:val="26"/>
          <w:szCs w:val="26"/>
          <w14:shadow w14:blurRad="50800" w14:dist="38100" w14:dir="2700000" w14:sx="100000" w14:sy="100000" w14:kx="0" w14:ky="0" w14:algn="tl">
            <w14:srgbClr w14:val="000000">
              <w14:alpha w14:val="60000"/>
            </w14:srgbClr>
          </w14:shadow>
        </w:rPr>
      </w:pPr>
    </w:p>
    <w:p w14:paraId="00678862">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Si</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aucun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amendement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n’est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adopté,</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proposition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initiale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mise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voix.</w:t>
      </w:r>
    </w:p>
    <w:p w14:paraId="341CEAD0">
      <w:pPr>
        <w:pStyle w:val="11"/>
        <w:kinsoku w:val="0"/>
        <w:overflowPunct w:val="0"/>
        <w:ind w:left="0"/>
        <w:jc w:val="both"/>
        <w:rPr>
          <w:rFonts w:ascii="Trebuchet MS" w:hAnsi="Trebuchet MS" w:cs="Arial"/>
          <w:sz w:val="26"/>
          <w:szCs w:val="26"/>
          <w14:shadow w14:blurRad="50800" w14:dist="38100" w14:dir="2700000" w14:sx="100000" w14:sy="100000" w14:kx="0" w14:ky="0" w14:algn="tl">
            <w14:srgbClr w14:val="000000">
              <w14:alpha w14:val="60000"/>
            </w14:srgbClr>
          </w14:shadow>
        </w:rPr>
      </w:pPr>
    </w:p>
    <w:p w14:paraId="4766C53E">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Tout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amendement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être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retiré</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auteur,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moins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qu’un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sous</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amendement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ne</w:t>
      </w:r>
      <w:r>
        <w:rPr>
          <w:rFonts w:ascii="Trebuchet MS" w:hAnsi="Trebuchet MS" w:cs="Arial"/>
          <w:spacing w:val="5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soit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discussion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n’ait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été</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adopté.</w:t>
      </w:r>
    </w:p>
    <w:p w14:paraId="035A20A3">
      <w:pPr>
        <w:pStyle w:val="11"/>
        <w:kinsoku w:val="0"/>
        <w:overflowPunct w:val="0"/>
        <w:ind w:left="0"/>
        <w:jc w:val="both"/>
        <w:rPr>
          <w:rFonts w:ascii="Trebuchet MS" w:hAnsi="Trebuchet MS" w:cs="Arial"/>
          <w:sz w:val="26"/>
          <w:szCs w:val="26"/>
          <w14:shadow w14:blurRad="50800" w14:dist="38100" w14:dir="2700000" w14:sx="100000" w14:sy="100000" w14:kx="0" w14:ky="0" w14:algn="tl">
            <w14:srgbClr w14:val="000000">
              <w14:alpha w14:val="60000"/>
            </w14:srgbClr>
          </w14:shadow>
        </w:rPr>
      </w:pPr>
    </w:p>
    <w:p w14:paraId="019E49A1">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cas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où</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motion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suscite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débat,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séance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donne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parole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4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deux</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intervenants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l’appuyer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deux</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autres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contredire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avant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mettre</w:t>
      </w:r>
      <w:r>
        <w:rPr>
          <w:rFonts w:ascii="Trebuchet MS" w:hAnsi="Trebuchet MS" w:cs="Arial"/>
          <w:spacing w:val="3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voix.</w:t>
      </w:r>
    </w:p>
    <w:p w14:paraId="56ED4BA7">
      <w:pPr>
        <w:pStyle w:val="11"/>
        <w:kinsoku w:val="0"/>
        <w:overflowPunct w:val="0"/>
        <w:ind w:left="0"/>
        <w:jc w:val="both"/>
        <w:rPr>
          <w:rFonts w:ascii="Trebuchet MS" w:hAnsi="Trebuchet MS" w:cs="Arial"/>
          <w:sz w:val="26"/>
          <w:szCs w:val="26"/>
          <w14:shadow w14:blurRad="50800" w14:dist="38100" w14:dir="2700000" w14:sx="100000" w14:sy="100000" w14:kx="0" w14:ky="0" w14:algn="tl">
            <w14:srgbClr w14:val="000000">
              <w14:alpha w14:val="60000"/>
            </w14:srgbClr>
          </w14:shadow>
        </w:rPr>
      </w:pPr>
    </w:p>
    <w:p w14:paraId="6E1EE8D8">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Tout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amendement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écrit,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signé</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déposé</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 xml:space="preserve"> Bureau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délai</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fixé</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4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séance.</w:t>
      </w:r>
    </w:p>
    <w:p w14:paraId="75261E3B">
      <w:pPr>
        <w:pStyle w:val="11"/>
        <w:kinsoku w:val="0"/>
        <w:overflowPunct w:val="0"/>
        <w:ind w:left="0"/>
        <w:jc w:val="both"/>
        <w:rPr>
          <w:rFonts w:ascii="Trebuchet MS" w:hAnsi="Trebuchet MS" w:cs="Arial"/>
          <w:sz w:val="26"/>
          <w:szCs w:val="26"/>
          <w14:shadow w14:blurRad="50800" w14:dist="38100" w14:dir="2700000" w14:sx="100000" w14:sy="100000" w14:kx="0" w14:ky="0" w14:algn="tl">
            <w14:srgbClr w14:val="000000">
              <w14:alpha w14:val="60000"/>
            </w14:srgbClr>
          </w14:shadow>
        </w:rPr>
      </w:pPr>
    </w:p>
    <w:p w14:paraId="6902B80E">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Article 98</w:t>
      </w:r>
    </w:p>
    <w:p w14:paraId="3C0C9BD4">
      <w:pPr>
        <w:pStyle w:val="11"/>
        <w:kinsoku w:val="0"/>
        <w:overflowPunct w:val="0"/>
        <w:ind w:left="0"/>
        <w:jc w:val="both"/>
        <w:rPr>
          <w:rFonts w:ascii="Trebuchet MS" w:hAnsi="Trebuchet MS" w:cs="Arial"/>
          <w:bCs/>
          <w:sz w:val="26"/>
          <w:szCs w:val="26"/>
          <w14:shadow w14:blurRad="50800" w14:dist="38100" w14:dir="2700000" w14:sx="100000" w14:sy="100000" w14:kx="0" w14:ky="0" w14:algn="tl">
            <w14:srgbClr w14:val="000000">
              <w14:alpha w14:val="60000"/>
            </w14:srgbClr>
          </w14:shadow>
        </w:rPr>
      </w:pPr>
    </w:p>
    <w:p w14:paraId="4BE9DBAB">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vertu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pouvoir</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police,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limite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impartit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temps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égal</w:t>
      </w:r>
      <w:r>
        <w:rPr>
          <w:rFonts w:ascii="Trebuchet MS" w:hAnsi="Trebuchet MS" w:cs="Arial"/>
          <w:spacing w:val="4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parole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chaque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intervenant.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même,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il</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limite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nombre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d’interventions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4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point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précis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débat.</w:t>
      </w:r>
    </w:p>
    <w:p w14:paraId="41391ED7">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Article 99</w:t>
      </w:r>
    </w:p>
    <w:p w14:paraId="6B0906CB">
      <w:pPr>
        <w:pStyle w:val="11"/>
        <w:kinsoku w:val="0"/>
        <w:overflowPunct w:val="0"/>
        <w:ind w:left="0"/>
        <w:jc w:val="both"/>
        <w:rPr>
          <w:rFonts w:ascii="Trebuchet MS" w:hAnsi="Trebuchet MS" w:cs="Arial"/>
          <w:bCs/>
          <w:sz w:val="26"/>
          <w:szCs w:val="26"/>
          <w14:shadow w14:blurRad="50800" w14:dist="38100" w14:dir="2700000" w14:sx="100000" w14:sy="100000" w14:kx="0" w14:ky="0" w14:algn="tl">
            <w14:srgbClr w14:val="000000">
              <w14:alpha w14:val="60000"/>
            </w14:srgbClr>
          </w14:shadow>
        </w:rPr>
      </w:pPr>
    </w:p>
    <w:p w14:paraId="22D1C9F9">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Aucune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intervention,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même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motion,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sera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reçue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lorsque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séance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fait,</w:t>
      </w:r>
      <w:r>
        <w:rPr>
          <w:rFonts w:ascii="Trebuchet MS" w:hAnsi="Trebuchet MS" w:cs="Arial"/>
          <w:spacing w:val="3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avec</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l’accord</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plénière,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synthèse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clore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débats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lorsque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4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procédure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vote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déjà</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engagée.</w:t>
      </w:r>
    </w:p>
    <w:p w14:paraId="6F62B897">
      <w:pPr>
        <w:pStyle w:val="11"/>
        <w:kinsoku w:val="0"/>
        <w:overflowPunct w:val="0"/>
        <w:ind w:left="0"/>
        <w:jc w:val="both"/>
        <w:rPr>
          <w:rFonts w:ascii="Trebuchet MS" w:hAnsi="Trebuchet MS" w:cs="Arial"/>
          <w:sz w:val="26"/>
          <w:szCs w:val="26"/>
          <w14:shadow w14:blurRad="50800" w14:dist="38100" w14:dir="2700000" w14:sx="100000" w14:sy="100000" w14:kx="0" w14:ky="0" w14:algn="tl">
            <w14:srgbClr w14:val="000000">
              <w14:alpha w14:val="60000"/>
            </w14:srgbClr>
          </w14:shadow>
        </w:rPr>
      </w:pPr>
    </w:p>
    <w:p w14:paraId="323F6560">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Article 100</w:t>
      </w:r>
    </w:p>
    <w:p w14:paraId="30D50601">
      <w:pPr>
        <w:pStyle w:val="11"/>
        <w:kinsoku w:val="0"/>
        <w:overflowPunct w:val="0"/>
        <w:ind w:left="0"/>
        <w:jc w:val="both"/>
        <w:rPr>
          <w:rFonts w:ascii="Trebuchet MS" w:hAnsi="Trebuchet MS" w:cs="Arial"/>
          <w:bCs/>
          <w:sz w:val="26"/>
          <w:szCs w:val="26"/>
          <w14:shadow w14:blurRad="50800" w14:dist="38100" w14:dir="2700000" w14:sx="100000" w14:sy="100000" w14:kx="0" w14:ky="0" w14:algn="tl">
            <w14:srgbClr w14:val="000000">
              <w14:alpha w14:val="60000"/>
            </w14:srgbClr>
          </w14:shadow>
        </w:rPr>
      </w:pPr>
    </w:p>
    <w:p w14:paraId="708A2A9D">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prend</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décisions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conformément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l’article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86</w:t>
      </w:r>
      <w:r>
        <w:rPr>
          <w:rFonts w:ascii="Trebuchet MS" w:hAnsi="Trebuchet MS" w:cs="Arial"/>
          <w:color w:val="FF0000"/>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présent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Règlement</w:t>
      </w:r>
      <w:r>
        <w:rPr>
          <w:rFonts w:ascii="Trebuchet MS" w:hAnsi="Trebuchet MS" w:cs="Arial"/>
          <w:spacing w:val="4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intérieur.</w:t>
      </w:r>
    </w:p>
    <w:p w14:paraId="4DF57B9D">
      <w:pPr>
        <w:pStyle w:val="11"/>
        <w:kinsoku w:val="0"/>
        <w:overflowPunct w:val="0"/>
        <w:ind w:left="0"/>
        <w:jc w:val="both"/>
        <w:rPr>
          <w:rFonts w:ascii="Trebuchet MS" w:hAnsi="Trebuchet MS" w:cs="Arial"/>
          <w:sz w:val="26"/>
          <w:szCs w:val="26"/>
          <w14:shadow w14:blurRad="50800" w14:dist="38100" w14:dir="2700000" w14:sx="100000" w14:sy="100000" w14:kx="0" w14:ky="0" w14:algn="tl">
            <w14:srgbClr w14:val="000000">
              <w14:alpha w14:val="60000"/>
            </w14:srgbClr>
          </w14:shadow>
        </w:rPr>
      </w:pPr>
    </w:p>
    <w:p w14:paraId="282E708B">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vote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obligatoire.</w:t>
      </w:r>
    </w:p>
    <w:p w14:paraId="6F16A85B">
      <w:pPr>
        <w:pStyle w:val="11"/>
        <w:kinsoku w:val="0"/>
        <w:overflowPunct w:val="0"/>
        <w:ind w:left="0"/>
        <w:jc w:val="both"/>
        <w:rPr>
          <w:rFonts w:ascii="Trebuchet MS" w:hAnsi="Trebuchet MS" w:cs="Arial"/>
          <w:sz w:val="26"/>
          <w:szCs w:val="26"/>
          <w14:shadow w14:blurRad="50800" w14:dist="38100" w14:dir="2700000" w14:sx="100000" w14:sy="100000" w14:kx="0" w14:ky="0" w14:algn="tl">
            <w14:srgbClr w14:val="000000">
              <w14:alpha w14:val="60000"/>
            </w14:srgbClr>
          </w14:shadow>
        </w:rPr>
      </w:pPr>
    </w:p>
    <w:p w14:paraId="31A0EE88">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fait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refuser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participer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vote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assimilé</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absence</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3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séance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cours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laquelle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vote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w:t>
      </w:r>
      <w:r>
        <w:rPr>
          <w:rFonts w:ascii="Trebuchet MS" w:hAnsi="Trebuchet MS" w:cs="Arial"/>
          <w:spacing w:val="-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lieu.</w:t>
      </w:r>
    </w:p>
    <w:p w14:paraId="0DF72379">
      <w:pPr>
        <w:pStyle w:val="11"/>
        <w:kinsoku w:val="0"/>
        <w:overflowPunct w:val="0"/>
        <w:ind w:left="0"/>
        <w:jc w:val="both"/>
        <w:rPr>
          <w:rFonts w:ascii="Trebuchet MS" w:hAnsi="Trebuchet MS" w:cs="Arial"/>
          <w:sz w:val="26"/>
          <w:szCs w:val="26"/>
          <w14:shadow w14:blurRad="50800" w14:dist="38100" w14:dir="2700000" w14:sx="100000" w14:sy="100000" w14:kx="0" w14:ky="0" w14:algn="tl">
            <w14:srgbClr w14:val="000000">
              <w14:alpha w14:val="60000"/>
            </w14:srgbClr>
          </w14:shadow>
        </w:rPr>
      </w:pPr>
    </w:p>
    <w:p w14:paraId="6203AB4A">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regard</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l’importance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question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mise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voix</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circonstances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moment,</w:t>
      </w:r>
      <w:r>
        <w:rPr>
          <w:rFonts w:ascii="Trebuchet MS" w:hAnsi="Trebuchet MS" w:cs="Arial"/>
          <w:spacing w:val="3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décide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mode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votation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suivre.</w:t>
      </w:r>
    </w:p>
    <w:p w14:paraId="7F4CED61">
      <w:pPr>
        <w:pStyle w:val="11"/>
        <w:kinsoku w:val="0"/>
        <w:overflowPunct w:val="0"/>
        <w:ind w:left="0"/>
        <w:jc w:val="both"/>
        <w:rPr>
          <w:rFonts w:ascii="Trebuchet MS" w:hAnsi="Trebuchet MS" w:cs="Arial"/>
          <w:sz w:val="26"/>
          <w:szCs w:val="26"/>
          <w14:shadow w14:blurRad="50800" w14:dist="38100" w14:dir="2700000" w14:sx="100000" w14:sy="100000" w14:kx="0" w14:ky="0" w14:algn="tl">
            <w14:srgbClr w14:val="000000">
              <w14:alpha w14:val="60000"/>
            </w14:srgbClr>
          </w14:shadow>
        </w:rPr>
      </w:pPr>
    </w:p>
    <w:p w14:paraId="4D0E2DF5">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Toutefois,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cas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délibérations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portant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personnes,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vote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s’effectue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4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bulletin</w:t>
      </w:r>
      <w:r>
        <w:rPr>
          <w:rFonts w:ascii="Trebuchet MS" w:hAnsi="Trebuchet MS" w:cs="Arial"/>
          <w:spacing w:val="-1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secret.</w:t>
      </w:r>
    </w:p>
    <w:p w14:paraId="66C0C7C7">
      <w:pPr>
        <w:pStyle w:val="2"/>
        <w:kinsoku w:val="0"/>
        <w:overflowPunct w:val="0"/>
        <w:ind w:left="0"/>
        <w:jc w:val="both"/>
        <w:rPr>
          <w:rFonts w:ascii="Trebuchet MS" w:hAnsi="Trebuchet MS" w:cs="Arial"/>
          <w:b w:val="0"/>
          <w:spacing w:val="-1"/>
          <w:sz w:val="26"/>
          <w:szCs w:val="26"/>
          <w14:shadow w14:blurRad="50800" w14:dist="38100" w14:dir="2700000" w14:sx="100000" w14:sy="100000" w14:kx="0" w14:ky="0" w14:algn="tl">
            <w14:srgbClr w14:val="000000">
              <w14:alpha w14:val="60000"/>
            </w14:srgbClr>
          </w14:shadow>
        </w:rPr>
      </w:pPr>
    </w:p>
    <w:p w14:paraId="7A833613">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101 </w:t>
      </w:r>
    </w:p>
    <w:p w14:paraId="65CB5DAC">
      <w:pPr>
        <w:pStyle w:val="11"/>
        <w:kinsoku w:val="0"/>
        <w:overflowPunct w:val="0"/>
        <w:ind w:left="0"/>
        <w:jc w:val="both"/>
        <w:rPr>
          <w:rFonts w:ascii="Trebuchet MS" w:hAnsi="Trebuchet MS" w:cs="Arial"/>
          <w:bCs/>
          <w:sz w:val="26"/>
          <w:szCs w:val="26"/>
          <w14:shadow w14:blurRad="50800" w14:dist="38100" w14:dir="2700000" w14:sx="100000" w14:sy="100000" w14:kx="0" w14:ky="0" w14:algn="tl">
            <w14:srgbClr w14:val="000000">
              <w14:alpha w14:val="60000"/>
            </w14:srgbClr>
          </w14:shadow>
        </w:rPr>
      </w:pPr>
    </w:p>
    <w:p w14:paraId="0398EF5A">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moins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séance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n’en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décide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autrement,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lorsqu’un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demande</w:t>
      </w:r>
      <w:r>
        <w:rPr>
          <w:rFonts w:ascii="Trebuchet MS" w:hAnsi="Trebuchet MS" w:cs="Arial"/>
          <w:spacing w:val="3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parole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faits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personnels,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celle-ci</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peut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lui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être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accordée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qu’à</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clôture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3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débats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sur</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question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principale.</w:t>
      </w:r>
    </w:p>
    <w:p w14:paraId="637EA786">
      <w:pPr>
        <w:pStyle w:val="11"/>
        <w:kinsoku w:val="0"/>
        <w:overflowPunct w:val="0"/>
        <w:ind w:left="0"/>
        <w:jc w:val="both"/>
        <w:rPr>
          <w:rFonts w:ascii="Trebuchet MS" w:hAnsi="Trebuchet MS" w:cs="Arial"/>
          <w:sz w:val="26"/>
          <w:szCs w:val="26"/>
          <w14:shadow w14:blurRad="50800" w14:dist="38100" w14:dir="2700000" w14:sx="100000" w14:sy="100000" w14:kx="0" w14:ky="0" w14:algn="tl">
            <w14:srgbClr w14:val="000000">
              <w14:alpha w14:val="60000"/>
            </w14:srgbClr>
          </w14:shadow>
        </w:rPr>
      </w:pPr>
    </w:p>
    <w:p w14:paraId="4518A1E5">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L’exposé</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faits,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même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réponse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qu’appelle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exposé,</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peuvent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dépasser</w:t>
      </w:r>
      <w:r>
        <w:rPr>
          <w:rFonts w:ascii="Trebuchet MS" w:hAnsi="Trebuchet MS" w:cs="Arial"/>
          <w:spacing w:val="4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cinq</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minutes.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orateurs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bornent,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cas,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brèves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explications.</w:t>
      </w:r>
    </w:p>
    <w:p w14:paraId="4AE81B30">
      <w:pPr>
        <w:pStyle w:val="11"/>
        <w:kinsoku w:val="0"/>
        <w:overflowPunct w:val="0"/>
        <w:ind w:left="0"/>
        <w:jc w:val="both"/>
        <w:rPr>
          <w:rFonts w:ascii="Trebuchet MS" w:hAnsi="Trebuchet MS" w:cs="Arial"/>
          <w:b/>
          <w:bCs/>
          <w:spacing w:val="-1"/>
          <w:sz w:val="26"/>
          <w:szCs w:val="26"/>
          <w14:shadow w14:blurRad="50800" w14:dist="38100" w14:dir="2700000" w14:sx="100000" w14:sy="100000" w14:kx="0" w14:ky="0" w14:algn="tl">
            <w14:srgbClr w14:val="000000">
              <w14:alpha w14:val="60000"/>
            </w14:srgbClr>
          </w14:shadow>
        </w:rPr>
      </w:pPr>
    </w:p>
    <w:p w14:paraId="069C89DE">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Article 102</w:t>
      </w:r>
    </w:p>
    <w:p w14:paraId="3F0608D9">
      <w:pPr>
        <w:pStyle w:val="11"/>
        <w:kinsoku w:val="0"/>
        <w:overflowPunct w:val="0"/>
        <w:ind w:left="0"/>
        <w:jc w:val="both"/>
        <w:rPr>
          <w:rFonts w:ascii="Trebuchet MS" w:hAnsi="Trebuchet MS" w:cs="Arial"/>
          <w:bCs/>
          <w:sz w:val="26"/>
          <w:szCs w:val="26"/>
          <w14:shadow w14:blurRad="50800" w14:dist="38100" w14:dir="2700000" w14:sx="100000" w14:sy="100000" w14:kx="0" w14:ky="0" w14:algn="tl">
            <w14:srgbClr w14:val="000000">
              <w14:alpha w14:val="60000"/>
            </w14:srgbClr>
          </w14:shadow>
        </w:rPr>
      </w:pPr>
    </w:p>
    <w:p w14:paraId="6DD10E40">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Pour chaque séance plénière du Sénat, il est tenu un procès-verbal, un compte rendu analytique et un compte rendu intégral. </w:t>
      </w:r>
    </w:p>
    <w:p w14:paraId="31F185E6">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Le procès-verbal de la dernière séance publique est déposé au Bureau du Sénat par les services des séances. Il est visé par le Rapporteur du Sénat avant l’ouverture de la prochaine séance au cours de laquelle lecture en est donnée en vue de son adoption après débat, à moins que le Président n’en décide autrement.</w:t>
      </w:r>
    </w:p>
    <w:p w14:paraId="2CA8B600">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7642A6E9">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103 </w:t>
      </w:r>
    </w:p>
    <w:p w14:paraId="12980F96">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66BD970A">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compte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rendu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analytique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débats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ainsi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que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autres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documents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sont</w:t>
      </w:r>
      <w:r>
        <w:rPr>
          <w:rFonts w:ascii="Trebuchet MS" w:hAnsi="Trebuchet MS" w:cs="Arial"/>
          <w:spacing w:val="3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publiés</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annales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parlementaires.</w:t>
      </w:r>
    </w:p>
    <w:p w14:paraId="0AE8817C">
      <w:pPr>
        <w:pStyle w:val="11"/>
        <w:kinsoku w:val="0"/>
        <w:overflowPunct w:val="0"/>
        <w:ind w:left="0"/>
        <w:jc w:val="both"/>
        <w:rPr>
          <w:rFonts w:ascii="Trebuchet MS" w:hAnsi="Trebuchet MS" w:cs="Arial"/>
          <w:bCs/>
          <w:spacing w:val="-1"/>
          <w:sz w:val="28"/>
          <w:szCs w:val="28"/>
          <w14:shadow w14:blurRad="50800" w14:dist="38100" w14:dir="2700000" w14:sx="100000" w14:sy="100000" w14:kx="0" w14:ky="0" w14:algn="tl">
            <w14:srgbClr w14:val="000000">
              <w14:alpha w14:val="60000"/>
            </w14:srgbClr>
          </w14:shadow>
        </w:rPr>
      </w:pPr>
    </w:p>
    <w:p w14:paraId="66014A48">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Article 104</w:t>
      </w:r>
    </w:p>
    <w:p w14:paraId="37C32A2E">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21E46CA3">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procès-verbaux</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séances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publiques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ainsi</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ceux</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séances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huis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clos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sont</w:t>
      </w:r>
      <w:r>
        <w:rPr>
          <w:rFonts w:ascii="Trebuchet MS" w:hAnsi="Trebuchet MS" w:cs="Arial"/>
          <w:spacing w:val="4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signés conjointement par le Président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le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Rapporteur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Ils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conservés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3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archives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site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web</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p>
    <w:p w14:paraId="6FBC3959">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373D338C">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compte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rendu</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analytique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compte rendu intégral sont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approuvés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2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Rapporteur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avant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publication.</w:t>
      </w:r>
      <w:bookmarkStart w:id="35" w:name="_Toc75875302"/>
    </w:p>
    <w:p w14:paraId="251F48BC">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56A55226">
      <w:pPr>
        <w:pStyle w:val="4"/>
        <w:spacing w:before="0" w:after="0"/>
        <w:rPr>
          <w:rFonts w:ascii="Trebuchet MS" w:hAnsi="Trebuchet MS" w:cs="Arial"/>
          <w:i/>
          <w:spacing w:val="-7"/>
          <w:sz w:val="28"/>
          <w:szCs w:val="28"/>
          <w14:shadow w14:blurRad="50800" w14:dist="38100" w14:dir="2700000" w14:sx="100000" w14:sy="100000" w14:kx="0" w14:ky="0" w14:algn="tl">
            <w14:srgbClr w14:val="000000">
              <w14:alpha w14:val="60000"/>
            </w14:srgbClr>
          </w14:shadow>
        </w:rPr>
      </w:pPr>
      <w:bookmarkStart w:id="36" w:name="_Toc89688926"/>
      <w:r>
        <w:rPr>
          <w:rFonts w:ascii="Trebuchet MS" w:hAnsi="Trebuchet MS" w:cs="Arial"/>
          <w:i/>
          <w:spacing w:val="-7"/>
          <w:sz w:val="28"/>
          <w:szCs w:val="28"/>
          <w14:shadow w14:blurRad="50800" w14:dist="38100" w14:dir="2700000" w14:sx="100000" w14:sy="100000" w14:kx="0" w14:ky="0" w14:algn="tl">
            <w14:srgbClr w14:val="000000">
              <w14:alpha w14:val="60000"/>
            </w14:srgbClr>
          </w14:shadow>
        </w:rPr>
        <w:t>Section 3 : Des travaux en Commissions et Sous-commissions</w:t>
      </w:r>
      <w:bookmarkEnd w:id="35"/>
      <w:bookmarkEnd w:id="36"/>
    </w:p>
    <w:p w14:paraId="7087C5F9">
      <w:pPr>
        <w:pStyle w:val="11"/>
        <w:kinsoku w:val="0"/>
        <w:overflowPunct w:val="0"/>
        <w:ind w:left="0"/>
        <w:jc w:val="both"/>
        <w:rPr>
          <w:rFonts w:ascii="Trebuchet MS" w:hAnsi="Trebuchet MS" w:cs="Arial"/>
          <w:bCs/>
          <w:iCs/>
          <w:sz w:val="28"/>
          <w:szCs w:val="28"/>
          <w14:shadow w14:blurRad="50800" w14:dist="38100" w14:dir="2700000" w14:sx="100000" w14:sy="100000" w14:kx="0" w14:ky="0" w14:algn="tl">
            <w14:srgbClr w14:val="000000">
              <w14:alpha w14:val="60000"/>
            </w14:srgbClr>
          </w14:shadow>
        </w:rPr>
      </w:pPr>
    </w:p>
    <w:p w14:paraId="080DBE0A">
      <w:pPr>
        <w:rPr>
          <w:rFonts w:ascii="Trebuchet MS" w:hAnsi="Trebuchet MS" w:cs="Arial"/>
          <w:bCs/>
          <w:i/>
          <w:color w:val="FF0000"/>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105 </w:t>
      </w:r>
    </w:p>
    <w:p w14:paraId="39C74448">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5D4F5587">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Sous-commissions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convoquées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présidées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leurs</w:t>
      </w:r>
      <w:r>
        <w:rPr>
          <w:rFonts w:ascii="Trebuchet MS" w:hAnsi="Trebuchet MS" w:cs="Arial"/>
          <w:spacing w:val="3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respectifs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cas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nécessité,</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p>
    <w:p w14:paraId="1F0C0596">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6AFBF244">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cas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d’absence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d’empêchement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d’une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Sous-</w:t>
      </w:r>
      <w:r>
        <w:rPr>
          <w:rFonts w:ascii="Trebuchet MS" w:hAnsi="Trebuchet MS" w:cs="Arial"/>
          <w:spacing w:val="4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il</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remplacé</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Vice-président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défaut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dernier,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2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Rapporteur de la Commission ou Sous-commission.</w:t>
      </w:r>
    </w:p>
    <w:p w14:paraId="721D1962">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52E34856">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Lorsque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Rapporteur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 d’une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Sous-commission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absent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empêché,</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il</w:t>
      </w:r>
      <w:r>
        <w:rPr>
          <w:rFonts w:ascii="Trebuchet MS" w:hAnsi="Trebuchet MS" w:cs="Arial"/>
          <w:spacing w:val="6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remplacé</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Rapporteur adjoint, à défaut de ce dernier, par un membre de la Commission ou Sous-commission commis par le Président.</w:t>
      </w:r>
    </w:p>
    <w:p w14:paraId="7DC25A7F">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cas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vacance</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sein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Sous-commission,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il</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y</w:t>
      </w:r>
      <w:r>
        <w:rPr>
          <w:rFonts w:ascii="Trebuchet MS" w:hAnsi="Trebuchet MS" w:cs="Arial"/>
          <w:spacing w:val="3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pourvu,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soit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cours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session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pendant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laquelle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cette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vacance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s’est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déclarée,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soit</w:t>
      </w:r>
      <w:r>
        <w:rPr>
          <w:rFonts w:ascii="Trebuchet MS" w:hAnsi="Trebuchet MS" w:cs="Arial"/>
          <w:spacing w:val="4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début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session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subséquente,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selon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procédure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prévue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l’article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51 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présent</w:t>
      </w:r>
      <w:r>
        <w:rPr>
          <w:rFonts w:ascii="Trebuchet MS" w:hAnsi="Trebuchet MS" w:cs="Arial"/>
          <w:spacing w:val="4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Règlement</w:t>
      </w:r>
      <w:r>
        <w:rPr>
          <w:rFonts w:ascii="Trebuchet MS" w:hAnsi="Trebuchet MS" w:cs="Arial"/>
          <w:spacing w:val="-1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intérieur.</w:t>
      </w:r>
    </w:p>
    <w:p w14:paraId="44BC2E54">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268134B3">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réunions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Sous-commissions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 tiennent à huis clos et leurs délibérations ne font l’objet d’une communication que devant l’Assemblée plénière</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w:t>
      </w:r>
    </w:p>
    <w:p w14:paraId="53B7F8C2">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3BB48DAE">
      <w:pPr>
        <w:pStyle w:val="11"/>
        <w:kinsoku w:val="0"/>
        <w:overflowPunct w:val="0"/>
        <w:ind w:left="0"/>
        <w:jc w:val="both"/>
        <w:rPr>
          <w:rFonts w:ascii="Trebuchet MS" w:hAnsi="Trebuchet MS" w:cs="Arial"/>
          <w:color w:val="00B050"/>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 xml:space="preserve">Toutefois, dans l’accomplissement de leur mission, les Commissions et Sous-commissions peuvent requérir la contribution des organisations de la société civile, des organisations professionnelles ou des sociétés savantes </w:t>
      </w:r>
      <w:r>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t>et l’expertise extérieure.</w:t>
      </w:r>
    </w:p>
    <w:p w14:paraId="4CAF2C4E">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357F2315">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106 </w:t>
      </w:r>
    </w:p>
    <w:p w14:paraId="7757AF0A">
      <w:pPr>
        <w:pStyle w:val="11"/>
        <w:kinsoku w:val="0"/>
        <w:overflowPunct w:val="0"/>
        <w:ind w:left="0"/>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p>
    <w:p w14:paraId="1BA4EF96">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L’ordre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jour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réunions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et </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S</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ous-commissions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fixé</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leurs</w:t>
      </w:r>
      <w:r>
        <w:rPr>
          <w:rFonts w:ascii="Trebuchet MS" w:hAnsi="Trebuchet MS" w:cs="Arial"/>
          <w:spacing w:val="8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Bureaux</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respectifs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p>
    <w:p w14:paraId="280543A1">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p>
    <w:p w14:paraId="28DB1CCC">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107 </w:t>
      </w:r>
    </w:p>
    <w:p w14:paraId="11D7CAE3">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5274DA88">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Sous-commissions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chargées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l’examen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questions</w:t>
      </w:r>
      <w:r>
        <w:rPr>
          <w:rFonts w:ascii="Trebuchet MS" w:hAnsi="Trebuchet MS" w:cs="Arial"/>
          <w:spacing w:val="4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soumises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leurs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délibérations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respectivement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plénière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 par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3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Commissions.</w:t>
      </w:r>
    </w:p>
    <w:p w14:paraId="4F91247F">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4736A4DC">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Toutefois,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cas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d’urgence,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Sous-commissions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peuvent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être</w:t>
      </w:r>
      <w:r>
        <w:rPr>
          <w:rFonts w:ascii="Trebuchet MS" w:hAnsi="Trebuchet MS" w:cs="Arial"/>
          <w:spacing w:val="3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saisies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p>
    <w:p w14:paraId="66ED894D">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48586600">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cas,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informe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Sous-</w:t>
      </w:r>
      <w:r>
        <w:rPr>
          <w:rFonts w:ascii="Trebuchet MS" w:hAnsi="Trebuchet MS" w:cs="Arial"/>
          <w:spacing w:val="2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délai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dépôt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rapports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questions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leur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soumises.</w:t>
      </w:r>
    </w:p>
    <w:p w14:paraId="740CF427">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723FA2B3">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Tout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membre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d’une </w:t>
      </w:r>
      <w:r>
        <w:rPr>
          <w:rFonts w:ascii="Trebuchet MS" w:hAnsi="Trebuchet MS" w:cs="Arial"/>
          <w:sz w:val="28"/>
          <w:szCs w:val="28"/>
          <w14:shadow w14:blurRad="50800" w14:dist="38100" w14:dir="2700000" w14:sx="100000" w14:sy="100000" w14:kx="0" w14:ky="0" w14:algn="tl">
            <w14:srgbClr w14:val="000000">
              <w14:alpha w14:val="60000"/>
            </w14:srgbClr>
          </w14:shadow>
        </w:rPr>
        <w:t>Sous-commission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ayant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intérêt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personnel</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une</w:t>
      </w:r>
      <w:r>
        <w:rPr>
          <w:rFonts w:ascii="Trebuchet MS" w:hAnsi="Trebuchet MS" w:cs="Arial"/>
          <w:spacing w:val="4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question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portée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délibération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celle-ci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tenu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suspendre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participation aux travaux.</w:t>
      </w:r>
    </w:p>
    <w:p w14:paraId="714189F6">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1C484417">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p>
    <w:p w14:paraId="44EBFB6A">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Article 108</w:t>
      </w:r>
    </w:p>
    <w:p w14:paraId="164BFA24">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562BC5C5">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Sous-commissions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font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rapport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conclusions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leurs</w:t>
      </w:r>
      <w:r>
        <w:rPr>
          <w:rFonts w:ascii="Trebuchet MS" w:hAnsi="Trebuchet MS" w:cs="Arial"/>
          <w:spacing w:val="2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délibérations</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respectivement</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plénière</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Commissions.</w:t>
      </w:r>
    </w:p>
    <w:p w14:paraId="557D765F">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4FAFDE7F">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rapport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signé</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conjointement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Rapporteur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4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1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Sous-commission.</w:t>
      </w:r>
    </w:p>
    <w:p w14:paraId="7AE4FBF5">
      <w:pPr>
        <w:pStyle w:val="11"/>
        <w:kinsoku w:val="0"/>
        <w:overflowPunct w:val="0"/>
        <w:ind w:left="0"/>
        <w:jc w:val="both"/>
        <w:rPr>
          <w:rFonts w:ascii="Trebuchet MS" w:hAnsi="Trebuchet MS" w:cs="Arial"/>
          <w:bCs/>
          <w:spacing w:val="-1"/>
          <w:sz w:val="28"/>
          <w:szCs w:val="28"/>
          <w14:shadow w14:blurRad="50800" w14:dist="38100" w14:dir="2700000" w14:sx="100000" w14:sy="100000" w14:kx="0" w14:ky="0" w14:algn="tl">
            <w14:srgbClr w14:val="000000">
              <w14:alpha w14:val="60000"/>
            </w14:srgbClr>
          </w14:shadow>
        </w:rPr>
      </w:pPr>
    </w:p>
    <w:p w14:paraId="53611A9F">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109 </w:t>
      </w:r>
    </w:p>
    <w:p w14:paraId="6B77113C">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7F55E864">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rapports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Sous-commissions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mis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disposition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3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moins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48</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heures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avant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discussion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générale,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sauf</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cas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d’urgence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dûment</w:t>
      </w:r>
      <w:r>
        <w:rPr>
          <w:rFonts w:ascii="Trebuchet MS" w:hAnsi="Trebuchet MS" w:cs="Arial"/>
          <w:spacing w:val="3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motivée.</w:t>
      </w:r>
    </w:p>
    <w:p w14:paraId="23223A94">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3FB6795B">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110 </w:t>
      </w:r>
    </w:p>
    <w:p w14:paraId="61428207">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3391A17F">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début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fin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chaque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réunion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Sous-commissions,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3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apposent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leurs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signatures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liste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présences.</w:t>
      </w:r>
    </w:p>
    <w:p w14:paraId="792E276F">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2A749793">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Sous-commission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arrête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liste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membres</w:t>
      </w:r>
      <w:r>
        <w:rPr>
          <w:rFonts w:ascii="Trebuchet MS" w:hAnsi="Trebuchet MS" w:cs="Arial"/>
          <w:spacing w:val="6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présents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absents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chaque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séance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Sous-commissions,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avec</w:t>
      </w:r>
      <w:r>
        <w:rPr>
          <w:rFonts w:ascii="Trebuchet MS" w:hAnsi="Trebuchet MS" w:cs="Arial"/>
          <w:spacing w:val="5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mention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motifs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d’excuse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portés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écrit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connaissance.</w:t>
      </w:r>
    </w:p>
    <w:p w14:paraId="26012FB2">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4CD2C11D">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fin</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chaque</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réunion,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il</w:t>
      </w:r>
      <w:r>
        <w:rPr>
          <w:rFonts w:ascii="Trebuchet MS" w:hAnsi="Trebuchet MS" w:cs="Arial"/>
          <w:spacing w:val="-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transmet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liste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celui</w:t>
      </w:r>
      <w:r>
        <w:rPr>
          <w:rFonts w:ascii="Trebuchet MS" w:hAnsi="Trebuchet MS" w:cs="Arial"/>
          <w:spacing w:val="-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4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w:t>
      </w:r>
    </w:p>
    <w:p w14:paraId="1B1186C2">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3945C54E">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111 </w:t>
      </w:r>
    </w:p>
    <w:p w14:paraId="3622474B">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035F39AD">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membres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Gouvernement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concernés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travaux</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informés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4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réunions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Sous-commissions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ordre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jour.</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Ils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peuvent</w:t>
      </w:r>
      <w:r>
        <w:rPr>
          <w:rFonts w:ascii="Trebuchet MS" w:hAnsi="Trebuchet MS" w:cs="Arial"/>
          <w:spacing w:val="4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y</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assister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sans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voix</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 xml:space="preserve">délibérative. </w:t>
      </w:r>
      <w:r>
        <w:rPr>
          <w:rFonts w:ascii="Trebuchet MS" w:hAnsi="Trebuchet MS" w:cs="Arial"/>
          <w:sz w:val="28"/>
          <w:szCs w:val="28"/>
          <w14:shadow w14:blurRad="50800" w14:dist="38100" w14:dir="2700000" w14:sx="100000" w14:sy="100000" w14:kx="0" w14:ky="0" w14:algn="tl">
            <w14:srgbClr w14:val="000000">
              <w14:alpha w14:val="60000"/>
            </w14:srgbClr>
          </w14:shadow>
        </w:rPr>
        <w:t>Cependant, leur participation est requise à la demande du Bureau du Sénat.</w:t>
      </w:r>
    </w:p>
    <w:p w14:paraId="0961CF4C">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25833CAC">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b/>
          <w:sz w:val="28"/>
          <w:szCs w:val="28"/>
          <w14:shadow w14:blurRad="50800" w14:dist="38100" w14:dir="2700000" w14:sx="100000" w14:sy="100000" w14:kx="0" w14:ky="0" w14:algn="tl">
            <w14:srgbClr w14:val="000000">
              <w14:alpha w14:val="60000"/>
            </w14:srgbClr>
          </w14:shadow>
        </w:rPr>
        <w:t xml:space="preserve">Article 112 </w:t>
      </w:r>
    </w:p>
    <w:p w14:paraId="2B39DF70">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3A5F004E">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L’auteur d’une proposition de loi, non membre de la Commission ou de la Sous-commission, a le droit d’assister, avec voix consultative, aux réunions de la Commission ou de la Sous-commission chargée de l’examen de ladite proposition de loi.</w:t>
      </w:r>
    </w:p>
    <w:p w14:paraId="569656E8">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746BE259">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Sous-commission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faire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assister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plusieurs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experts</w:t>
      </w:r>
      <w:r>
        <w:rPr>
          <w:rFonts w:ascii="Trebuchet MS" w:hAnsi="Trebuchet MS" w:cs="Arial"/>
          <w:spacing w:val="6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éclairer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membres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sujets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discussion.</w:t>
      </w:r>
    </w:p>
    <w:p w14:paraId="51F032A3">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4158DEBF">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experts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ne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prennent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vote.</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Leurs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avis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considérations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actés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3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procès-verbal.</w:t>
      </w:r>
    </w:p>
    <w:p w14:paraId="561ED2EB">
      <w:pPr>
        <w:pStyle w:val="11"/>
        <w:kinsoku w:val="0"/>
        <w:overflowPunct w:val="0"/>
        <w:ind w:left="0"/>
        <w:jc w:val="both"/>
        <w:rPr>
          <w:rFonts w:ascii="Trebuchet MS" w:hAnsi="Trebuchet MS" w:cs="Arial"/>
          <w:bCs/>
          <w:spacing w:val="-1"/>
          <w:sz w:val="28"/>
          <w:szCs w:val="28"/>
          <w14:shadow w14:blurRad="50800" w14:dist="38100" w14:dir="2700000" w14:sx="100000" w14:sy="100000" w14:kx="0" w14:ky="0" w14:algn="tl">
            <w14:srgbClr w14:val="000000">
              <w14:alpha w14:val="60000"/>
            </w14:srgbClr>
          </w14:shadow>
        </w:rPr>
      </w:pPr>
    </w:p>
    <w:p w14:paraId="1EF49D00">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113 </w:t>
      </w:r>
    </w:p>
    <w:p w14:paraId="36ADAED5">
      <w:pPr>
        <w:pStyle w:val="2"/>
        <w:shd w:val="clear" w:color="auto" w:fill="FFFFFF"/>
        <w:kinsoku w:val="0"/>
        <w:overflowPunct w:val="0"/>
        <w:ind w:left="0"/>
        <w:jc w:val="both"/>
        <w:rPr>
          <w:rFonts w:ascii="Trebuchet MS" w:hAnsi="Trebuchet MS" w:cs="Arial"/>
          <w:b w:val="0"/>
          <w:bCs w:val="0"/>
          <w:sz w:val="28"/>
          <w:szCs w:val="28"/>
          <w14:shadow w14:blurRad="50800" w14:dist="38100" w14:dir="2700000" w14:sx="100000" w14:sy="100000" w14:kx="0" w14:ky="0" w14:algn="tl">
            <w14:srgbClr w14:val="000000">
              <w14:alpha w14:val="60000"/>
            </w14:srgbClr>
          </w14:shadow>
        </w:rPr>
      </w:pPr>
    </w:p>
    <w:p w14:paraId="6F7018A7">
      <w:pPr>
        <w:pStyle w:val="11"/>
        <w:shd w:val="clear" w:color="auto" w:fill="FFFFFF"/>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l’occasion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l’examen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questions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soumises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délibérations,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il</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loisible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une</w:t>
      </w:r>
      <w:r>
        <w:rPr>
          <w:rFonts w:ascii="Trebuchet MS" w:hAnsi="Trebuchet MS" w:cs="Arial"/>
          <w:spacing w:val="5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 une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Sous-commission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d’entendre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avis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experts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organismes</w:t>
      </w:r>
      <w:r>
        <w:rPr>
          <w:rFonts w:ascii="Trebuchet MS" w:hAnsi="Trebuchet MS" w:cs="Arial"/>
          <w:spacing w:val="4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extérieurs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prendre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renseignements</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documentaires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auprès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d’eux,</w:t>
      </w:r>
      <w:r>
        <w:rPr>
          <w:rFonts w:ascii="Trebuchet MS" w:hAnsi="Trebuchet MS" w:cs="Arial"/>
          <w:spacing w:val="3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d’accepter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demander</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collaboration.</w:t>
      </w:r>
    </w:p>
    <w:p w14:paraId="66D5F871">
      <w:pPr>
        <w:pStyle w:val="11"/>
        <w:shd w:val="clear" w:color="auto" w:fill="FFFFFF"/>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09E2C483">
      <w:pPr>
        <w:pStyle w:val="11"/>
        <w:shd w:val="clear" w:color="auto" w:fill="FFFFFF"/>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Si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 une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Sous-commission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estime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qu’il</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y</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lieu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demander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avis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une</w:t>
      </w:r>
      <w:r>
        <w:rPr>
          <w:rFonts w:ascii="Trebuchet MS" w:hAnsi="Trebuchet MS" w:cs="Arial"/>
          <w:spacing w:val="3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autre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Sous-commission,</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elle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informe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p>
    <w:p w14:paraId="4971E9DF">
      <w:pPr>
        <w:pStyle w:val="11"/>
        <w:shd w:val="clear" w:color="auto" w:fill="FFFFFF"/>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216CA1D7">
      <w:pPr>
        <w:pStyle w:val="4"/>
        <w:spacing w:before="0" w:after="0"/>
        <w:rPr>
          <w:rFonts w:ascii="Trebuchet MS" w:hAnsi="Trebuchet MS" w:cs="Arial"/>
          <w:i/>
          <w:spacing w:val="-7"/>
          <w:sz w:val="28"/>
          <w:szCs w:val="28"/>
          <w14:shadow w14:blurRad="50800" w14:dist="38100" w14:dir="2700000" w14:sx="100000" w14:sy="100000" w14:kx="0" w14:ky="0" w14:algn="tl">
            <w14:srgbClr w14:val="000000">
              <w14:alpha w14:val="60000"/>
            </w14:srgbClr>
          </w14:shadow>
        </w:rPr>
      </w:pPr>
      <w:bookmarkStart w:id="37" w:name="_Toc89688927"/>
      <w:bookmarkStart w:id="38" w:name="_Toc75875303"/>
      <w:r>
        <w:rPr>
          <w:rFonts w:ascii="Trebuchet MS" w:hAnsi="Trebuchet MS" w:cs="Arial"/>
          <w:i/>
          <w:spacing w:val="-7"/>
          <w:sz w:val="28"/>
          <w:szCs w:val="28"/>
          <w14:shadow w14:blurRad="50800" w14:dist="38100" w14:dir="2700000" w14:sx="100000" w14:sy="100000" w14:kx="0" w14:ky="0" w14:algn="tl">
            <w14:srgbClr w14:val="000000">
              <w14:alpha w14:val="60000"/>
            </w14:srgbClr>
          </w14:shadow>
        </w:rPr>
        <w:t>Section 4 : Du vote</w:t>
      </w:r>
      <w:bookmarkEnd w:id="37"/>
      <w:bookmarkEnd w:id="38"/>
    </w:p>
    <w:p w14:paraId="6580F6C0">
      <w:pPr>
        <w:pStyle w:val="11"/>
        <w:shd w:val="clear" w:color="auto" w:fill="FFFFFF"/>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255B3E23">
      <w:pPr>
        <w:rPr>
          <w:rFonts w:ascii="Trebuchet MS" w:hAnsi="Trebuchet MS" w:cs="Arial"/>
          <w:bCs/>
          <w:i/>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sz w:val="28"/>
          <w:szCs w:val="28"/>
          <w14:shadow w14:blurRad="50800" w14:dist="38100" w14:dir="2700000" w14:sx="100000" w14:sy="100000" w14:kx="0" w14:ky="0" w14:algn="tl">
            <w14:srgbClr w14:val="000000">
              <w14:alpha w14:val="60000"/>
            </w14:srgbClr>
          </w14:shadow>
        </w:rPr>
        <w:t>Article 114</w:t>
      </w:r>
    </w:p>
    <w:p w14:paraId="598F328D">
      <w:pPr>
        <w:pStyle w:val="11"/>
        <w:shd w:val="clear" w:color="auto" w:fill="FFFFFF"/>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06C817B3">
      <w:pPr>
        <w:pStyle w:val="11"/>
        <w:shd w:val="clear" w:color="auto" w:fill="FFFFFF"/>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Le vote est individuel.</w:t>
      </w:r>
    </w:p>
    <w:p w14:paraId="6F233DEC">
      <w:pPr>
        <w:pStyle w:val="11"/>
        <w:shd w:val="clear" w:color="auto" w:fill="FFFFFF"/>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78A42A99">
      <w:pPr>
        <w:pStyle w:val="11"/>
        <w:shd w:val="clear" w:color="auto" w:fill="FFFFFF"/>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Il est émis, soit par appel nominal et à haute voix, soit à main levée, soit assis ou levé, soit par bulletin secret, soit par procédé électronique. Sur l’ensemble d’un texte de loi, le vote intervient par appel nominal et à haute voix. Le vote peut également être émis par un procédé technique donnant plus de garantie.</w:t>
      </w:r>
    </w:p>
    <w:p w14:paraId="1D74F34C">
      <w:pPr>
        <w:pStyle w:val="11"/>
        <w:shd w:val="clear" w:color="auto" w:fill="FFFFFF"/>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546018BA">
      <w:pPr>
        <w:pStyle w:val="11"/>
        <w:shd w:val="clear" w:color="auto" w:fill="FFFFFF"/>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Sous réserve des autres dispositions de la Constitution, le Sénat peut décider le secret du vote pour l’adoption d’une matière déterminée.</w:t>
      </w:r>
    </w:p>
    <w:p w14:paraId="22E120BE">
      <w:pPr>
        <w:pStyle w:val="11"/>
        <w:shd w:val="clear" w:color="auto" w:fill="FFFFFF"/>
        <w:kinsoku w:val="0"/>
        <w:overflowPunct w:val="0"/>
        <w:ind w:left="0"/>
        <w:jc w:val="both"/>
        <w:rPr>
          <w:rFonts w:ascii="Trebuchet MS" w:hAnsi="Trebuchet MS" w:cs="Arial"/>
          <w:szCs w:val="26"/>
          <w14:shadow w14:blurRad="50800" w14:dist="38100" w14:dir="2700000" w14:sx="100000" w14:sy="100000" w14:kx="0" w14:ky="0" w14:algn="tl">
            <w14:srgbClr w14:val="000000">
              <w14:alpha w14:val="60000"/>
            </w14:srgbClr>
          </w14:shadow>
        </w:rPr>
      </w:pPr>
    </w:p>
    <w:p w14:paraId="6360E2F0">
      <w:pPr>
        <w:pStyle w:val="11"/>
        <w:shd w:val="clear" w:color="auto" w:fill="FFFFFF"/>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En cas des délibérations portant sur des personnes, le vote s’effectue par bulletin secret.</w:t>
      </w:r>
    </w:p>
    <w:p w14:paraId="7FBC908A">
      <w:pPr>
        <w:pStyle w:val="11"/>
        <w:shd w:val="clear" w:color="auto" w:fill="FFFFFF"/>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   </w:t>
      </w:r>
    </w:p>
    <w:p w14:paraId="0F57C127">
      <w:pPr>
        <w:pStyle w:val="11"/>
        <w:shd w:val="clear" w:color="auto" w:fill="FFFFFF"/>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Le vote par procuration n’est autorisé qu’à titre exceptionnel au Sénateur qui a participé au débat et se trouve, pour des raisons indépendantes de sa volonté, dans l’impossibilité de participer personnellement au vote.</w:t>
      </w:r>
    </w:p>
    <w:p w14:paraId="094CE374">
      <w:pPr>
        <w:pStyle w:val="11"/>
        <w:shd w:val="clear" w:color="auto" w:fill="FFFFFF"/>
        <w:kinsoku w:val="0"/>
        <w:overflowPunct w:val="0"/>
        <w:ind w:left="0"/>
        <w:jc w:val="both"/>
        <w:rPr>
          <w:rFonts w:ascii="Trebuchet MS" w:hAnsi="Trebuchet MS" w:cs="Arial"/>
          <w:szCs w:val="26"/>
          <w14:shadow w14:blurRad="50800" w14:dist="38100" w14:dir="2700000" w14:sx="100000" w14:sy="100000" w14:kx="0" w14:ky="0" w14:algn="tl">
            <w14:srgbClr w14:val="000000">
              <w14:alpha w14:val="60000"/>
            </w14:srgbClr>
          </w14:shadow>
        </w:rPr>
      </w:pPr>
    </w:p>
    <w:p w14:paraId="4B2D45DE">
      <w:pPr>
        <w:pStyle w:val="11"/>
        <w:shd w:val="clear" w:color="auto" w:fill="FFFFFF"/>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La procuration devra être présentée au Président du Sénat avant le vote aux fins d’obtenir le visa.</w:t>
      </w:r>
    </w:p>
    <w:p w14:paraId="14ED07B3">
      <w:pPr>
        <w:pStyle w:val="11"/>
        <w:shd w:val="clear" w:color="auto" w:fill="FFFFFF"/>
        <w:kinsoku w:val="0"/>
        <w:overflowPunct w:val="0"/>
        <w:ind w:left="0"/>
        <w:jc w:val="both"/>
        <w:rPr>
          <w:rFonts w:ascii="Trebuchet MS" w:hAnsi="Trebuchet MS" w:cs="Arial"/>
          <w:sz w:val="26"/>
          <w:szCs w:val="26"/>
          <w14:shadow w14:blurRad="50800" w14:dist="38100" w14:dir="2700000" w14:sx="100000" w14:sy="100000" w14:kx="0" w14:ky="0" w14:algn="tl">
            <w14:srgbClr w14:val="000000">
              <w14:alpha w14:val="60000"/>
            </w14:srgbClr>
          </w14:shadow>
        </w:rPr>
      </w:pPr>
    </w:p>
    <w:p w14:paraId="1A83E123">
      <w:pPr>
        <w:pStyle w:val="3"/>
        <w:ind w:left="0"/>
        <w:rPr>
          <w:rFonts w:ascii="Trebuchet MS" w:hAnsi="Trebuchet MS" w:cs="Arial"/>
          <w:spacing w:val="20"/>
          <w:w w:val="99"/>
          <w14:shadow w14:blurRad="50800" w14:dist="38100" w14:dir="2700000" w14:sx="100000" w14:sy="100000" w14:kx="0" w14:ky="0" w14:algn="tl">
            <w14:srgbClr w14:val="000000">
              <w14:alpha w14:val="60000"/>
            </w14:srgbClr>
          </w14:shadow>
        </w:rPr>
      </w:pPr>
      <w:r>
        <w:rPr>
          <w:rFonts w:ascii="Trebuchet MS" w:hAnsi="Trebuchet MS" w:cs="Arial"/>
          <w:i w:val="0"/>
          <w14:shadow w14:blurRad="50800" w14:dist="38100" w14:dir="2700000" w14:sx="100000" w14:sy="100000" w14:kx="0" w14:ky="0" w14:algn="tl">
            <w14:srgbClr w14:val="000000">
              <w14:alpha w14:val="60000"/>
            </w14:srgbClr>
          </w14:shadow>
        </w:rPr>
        <w:t>CHAPITRE 4 : DES FINANCES DU SENAT</w:t>
      </w:r>
      <w:bookmarkEnd w:id="6"/>
      <w:bookmarkEnd w:id="7"/>
      <w:r>
        <w:rPr>
          <w:rFonts w:ascii="Trebuchet MS" w:hAnsi="Trebuchet MS" w:cs="Arial"/>
          <w:spacing w:val="20"/>
          <w:w w:val="99"/>
          <w14:shadow w14:blurRad="50800" w14:dist="38100" w14:dir="2700000" w14:sx="100000" w14:sy="100000" w14:kx="0" w14:ky="0" w14:algn="tl">
            <w14:srgbClr w14:val="000000">
              <w14:alpha w14:val="60000"/>
            </w14:srgbClr>
          </w14:shadow>
        </w:rPr>
        <w:t xml:space="preserve"> </w:t>
      </w:r>
    </w:p>
    <w:p w14:paraId="2D6AB734">
      <w:pPr>
        <w:pStyle w:val="11"/>
        <w:kinsoku w:val="0"/>
        <w:overflowPunct w:val="0"/>
        <w:ind w:left="0"/>
        <w:jc w:val="both"/>
        <w:rPr>
          <w:rFonts w:ascii="Trebuchet MS" w:hAnsi="Trebuchet MS" w:cs="Arial"/>
          <w:b/>
          <w:bCs/>
          <w:spacing w:val="-1"/>
          <w:sz w:val="26"/>
          <w:szCs w:val="26"/>
          <w14:shadow w14:blurRad="50800" w14:dist="38100" w14:dir="2700000" w14:sx="100000" w14:sy="100000" w14:kx="0" w14:ky="0" w14:algn="tl">
            <w14:srgbClr w14:val="000000">
              <w14:alpha w14:val="60000"/>
            </w14:srgbClr>
          </w14:shadow>
        </w:rPr>
      </w:pPr>
    </w:p>
    <w:p w14:paraId="68116B27">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Article 115</w:t>
      </w:r>
    </w:p>
    <w:p w14:paraId="00BAD59A">
      <w:pPr>
        <w:pStyle w:val="11"/>
        <w:kinsoku w:val="0"/>
        <w:overflowPunct w:val="0"/>
        <w:ind w:left="0"/>
        <w:jc w:val="both"/>
        <w:rPr>
          <w:rFonts w:ascii="Trebuchet MS" w:hAnsi="Trebuchet MS" w:cs="Arial"/>
          <w:bCs/>
          <w:spacing w:val="-1"/>
          <w:sz w:val="26"/>
          <w:szCs w:val="26"/>
          <w14:shadow w14:blurRad="50800" w14:dist="38100" w14:dir="2700000" w14:sx="100000" w14:sy="100000" w14:kx="0" w14:ky="0" w14:algn="tl">
            <w14:srgbClr w14:val="000000">
              <w14:alpha w14:val="60000"/>
            </w14:srgbClr>
          </w14:shadow>
        </w:rPr>
      </w:pPr>
    </w:p>
    <w:p w14:paraId="1378FF20">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Conformément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l’article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100</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alinéa 3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Constitution,</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jouit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l’autonomie</w:t>
      </w:r>
      <w:r>
        <w:rPr>
          <w:rFonts w:ascii="Trebuchet MS" w:hAnsi="Trebuchet MS" w:cs="Arial"/>
          <w:spacing w:val="3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administrative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financière.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2"/>
          <w:sz w:val="28"/>
          <w:szCs w:val="28"/>
          <w14:shadow w14:blurRad="50800" w14:dist="38100" w14:dir="2700000" w14:sx="100000" w14:sy="100000" w14:kx="0" w14:ky="0" w14:algn="tl">
            <w14:srgbClr w14:val="000000">
              <w14:alpha w14:val="60000"/>
            </w14:srgbClr>
          </w14:shadow>
        </w:rPr>
        <w:t>Il</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dispose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budget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propre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appelé</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Dotation.</w:t>
      </w:r>
    </w:p>
    <w:p w14:paraId="4F2BDA92">
      <w:pPr>
        <w:pStyle w:val="11"/>
        <w:kinsoku w:val="0"/>
        <w:overflowPunct w:val="0"/>
        <w:ind w:left="0"/>
        <w:jc w:val="both"/>
        <w:rPr>
          <w:rFonts w:ascii="Trebuchet MS" w:hAnsi="Trebuchet MS" w:cs="Arial"/>
          <w:sz w:val="26"/>
          <w:szCs w:val="26"/>
          <w14:shadow w14:blurRad="50800" w14:dist="38100" w14:dir="2700000" w14:sx="100000" w14:sy="100000" w14:kx="0" w14:ky="0" w14:algn="tl">
            <w14:srgbClr w14:val="000000">
              <w14:alpha w14:val="60000"/>
            </w14:srgbClr>
          </w14:shadow>
        </w:rPr>
      </w:pPr>
    </w:p>
    <w:p w14:paraId="30A3AB31">
      <w:pPr>
        <w:pStyle w:val="11"/>
        <w:kinsoku w:val="0"/>
        <w:overflowPunct w:val="0"/>
        <w:ind w:left="0"/>
        <w:jc w:val="both"/>
        <w:rPr>
          <w:rFonts w:ascii="Trebuchet MS" w:hAnsi="Trebuchet MS" w:cs="Arial"/>
          <w:b/>
          <w:bCs/>
          <w:color w:val="00B050"/>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116 </w:t>
      </w:r>
    </w:p>
    <w:p w14:paraId="27E15265">
      <w:pPr>
        <w:pStyle w:val="11"/>
        <w:kinsoku w:val="0"/>
        <w:overflowPunct w:val="0"/>
        <w:ind w:left="0"/>
        <w:jc w:val="both"/>
        <w:rPr>
          <w:rFonts w:ascii="Trebuchet MS" w:hAnsi="Trebuchet MS" w:cs="Arial"/>
          <w:bCs/>
          <w:sz w:val="26"/>
          <w:szCs w:val="26"/>
          <w14:shadow w14:blurRad="50800" w14:dist="38100" w14:dir="2700000" w14:sx="100000" w14:sy="100000" w14:kx="0" w14:ky="0" w14:algn="tl">
            <w14:srgbClr w14:val="000000">
              <w14:alpha w14:val="60000"/>
            </w14:srgbClr>
          </w14:shadow>
        </w:rPr>
      </w:pPr>
    </w:p>
    <w:p w14:paraId="2C80036B">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Questeur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élabore,</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avec</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concours d’un comité ad hoc, composé des membres de la Commission économique, financière et de la bonne gouvernance, mis e</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place</w:t>
      </w:r>
      <w:r>
        <w:rPr>
          <w:rFonts w:ascii="Trebuchet MS" w:hAnsi="Trebuchet MS" w:cs="Arial"/>
          <w:spacing w:val="-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décision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3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projet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budget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transmet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approbation.</w:t>
      </w:r>
    </w:p>
    <w:p w14:paraId="42EA544A">
      <w:pPr>
        <w:pStyle w:val="11"/>
        <w:kinsoku w:val="0"/>
        <w:overflowPunct w:val="0"/>
        <w:ind w:left="0"/>
        <w:jc w:val="both"/>
        <w:rPr>
          <w:rFonts w:ascii="Trebuchet MS" w:hAnsi="Trebuchet MS" w:cs="Arial"/>
          <w:sz w:val="26"/>
          <w:szCs w:val="26"/>
          <w14:shadow w14:blurRad="50800" w14:dist="38100" w14:dir="2700000" w14:sx="100000" w14:sy="100000" w14:kx="0" w14:ky="0" w14:algn="tl">
            <w14:srgbClr w14:val="000000">
              <w14:alpha w14:val="60000"/>
            </w14:srgbClr>
          </w14:shadow>
        </w:rPr>
      </w:pPr>
    </w:p>
    <w:p w14:paraId="25FA9288">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prévisions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budgétaires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comprennent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budget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rémunérations,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budget</w:t>
      </w:r>
      <w:r>
        <w:rPr>
          <w:rFonts w:ascii="Trebuchet MS" w:hAnsi="Trebuchet MS" w:cs="Arial"/>
          <w:spacing w:val="3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fonctionnement,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budget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d’investissement, le budget de soins de santé, le budget de ses dépendances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fonds de sécurité sociale pour les Sénateurs.</w:t>
      </w:r>
    </w:p>
    <w:p w14:paraId="44A6D65D">
      <w:pPr>
        <w:pStyle w:val="11"/>
        <w:kinsoku w:val="0"/>
        <w:overflowPunct w:val="0"/>
        <w:ind w:left="0"/>
        <w:jc w:val="both"/>
        <w:rPr>
          <w:rFonts w:ascii="Trebuchet MS" w:hAnsi="Trebuchet MS" w:cs="Arial"/>
          <w:szCs w:val="26"/>
          <w14:shadow w14:blurRad="50800" w14:dist="38100" w14:dir="2700000" w14:sx="100000" w14:sy="100000" w14:kx="0" w14:ky="0" w14:algn="tl">
            <w14:srgbClr w14:val="000000">
              <w14:alpha w14:val="60000"/>
            </w14:srgbClr>
          </w14:shadow>
        </w:rPr>
      </w:pPr>
    </w:p>
    <w:p w14:paraId="17184F78">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Le budget du Sénat comprend également la pension des anciens Présidents du Sénat, conformément à l’article 19 de la loi n°15/021 du 26 juillet 2018 portant statut des anciens Présidents de la République élus et fixant les avantages accordés aux anciens chefs de corps. </w:t>
      </w:r>
    </w:p>
    <w:p w14:paraId="60030762">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projet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budget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l’exercice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suivant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soumis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l’approbation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3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plénière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cours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session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mars.</w:t>
      </w:r>
    </w:p>
    <w:p w14:paraId="5BF921C5">
      <w:pPr>
        <w:pStyle w:val="11"/>
        <w:kinsoku w:val="0"/>
        <w:overflowPunct w:val="0"/>
        <w:ind w:left="0"/>
        <w:jc w:val="both"/>
        <w:rPr>
          <w:rFonts w:ascii="Trebuchet MS" w:hAnsi="Trebuchet MS" w:cs="Arial"/>
          <w:sz w:val="26"/>
          <w:szCs w:val="26"/>
          <w14:shadow w14:blurRad="50800" w14:dist="38100" w14:dir="2700000" w14:sx="100000" w14:sy="100000" w14:kx="0" w14:ky="0" w14:algn="tl">
            <w14:srgbClr w14:val="000000">
              <w14:alpha w14:val="60000"/>
            </w14:srgbClr>
          </w14:shadow>
        </w:rPr>
      </w:pPr>
    </w:p>
    <w:p w14:paraId="4BEBE654">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Une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fois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approuvé</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plénière,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projet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budget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transmis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4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Gouvernement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délai</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imparti</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dernier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être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inscrit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budget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général</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l’État.</w:t>
      </w:r>
    </w:p>
    <w:p w14:paraId="1D33C14A">
      <w:pPr>
        <w:pStyle w:val="11"/>
        <w:kinsoku w:val="0"/>
        <w:overflowPunct w:val="0"/>
        <w:ind w:left="0"/>
        <w:jc w:val="both"/>
        <w:rPr>
          <w:rFonts w:ascii="Trebuchet MS" w:hAnsi="Trebuchet MS" w:cs="Arial"/>
          <w:sz w:val="26"/>
          <w:szCs w:val="26"/>
          <w14:shadow w14:blurRad="50800" w14:dist="38100" w14:dir="2700000" w14:sx="100000" w14:sy="100000" w14:kx="0" w14:ky="0" w14:algn="tl">
            <w14:srgbClr w14:val="000000">
              <w14:alpha w14:val="60000"/>
            </w14:srgbClr>
          </w14:shadow>
        </w:rPr>
      </w:pPr>
    </w:p>
    <w:p w14:paraId="6E319822">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Après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promulgation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loi</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finances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l’année,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quart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budget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2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mis</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trimestriellement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sa</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disposition.</w:t>
      </w:r>
    </w:p>
    <w:p w14:paraId="5EAAA063">
      <w:pPr>
        <w:pStyle w:val="11"/>
        <w:kinsoku w:val="0"/>
        <w:overflowPunct w:val="0"/>
        <w:ind w:left="0"/>
        <w:jc w:val="both"/>
        <w:rPr>
          <w:rFonts w:ascii="Trebuchet MS" w:hAnsi="Trebuchet MS" w:cs="Arial"/>
          <w:sz w:val="26"/>
          <w:szCs w:val="26"/>
          <w14:shadow w14:blurRad="50800" w14:dist="38100" w14:dir="2700000" w14:sx="100000" w14:sy="100000" w14:kx="0" w14:ky="0" w14:algn="tl">
            <w14:srgbClr w14:val="000000">
              <w14:alpha w14:val="60000"/>
            </w14:srgbClr>
          </w14:shadow>
        </w:rPr>
      </w:pPr>
    </w:p>
    <w:p w14:paraId="66ECF50C">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Règlement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financier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indique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détails</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contenu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chaque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budget.</w:t>
      </w:r>
    </w:p>
    <w:p w14:paraId="52F4A3C8">
      <w:pPr>
        <w:pStyle w:val="11"/>
        <w:kinsoku w:val="0"/>
        <w:overflowPunct w:val="0"/>
        <w:ind w:left="0"/>
        <w:jc w:val="both"/>
        <w:rPr>
          <w:rFonts w:ascii="Trebuchet MS" w:hAnsi="Trebuchet MS" w:cs="Arial"/>
          <w:sz w:val="26"/>
          <w:szCs w:val="26"/>
          <w14:shadow w14:blurRad="50800" w14:dist="38100" w14:dir="2700000" w14:sx="100000" w14:sy="100000" w14:kx="0" w14:ky="0" w14:algn="tl">
            <w14:srgbClr w14:val="000000">
              <w14:alpha w14:val="60000"/>
            </w14:srgbClr>
          </w14:shadow>
        </w:rPr>
      </w:pPr>
    </w:p>
    <w:p w14:paraId="36FCAB5A">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117 </w:t>
      </w:r>
    </w:p>
    <w:p w14:paraId="5106C071">
      <w:pPr>
        <w:pStyle w:val="11"/>
        <w:kinsoku w:val="0"/>
        <w:overflowPunct w:val="0"/>
        <w:ind w:left="0"/>
        <w:jc w:val="both"/>
        <w:rPr>
          <w:rFonts w:ascii="Trebuchet MS" w:hAnsi="Trebuchet MS" w:cs="Arial"/>
          <w:bCs/>
          <w:sz w:val="26"/>
          <w:szCs w:val="26"/>
          <w14:shadow w14:blurRad="50800" w14:dist="38100" w14:dir="2700000" w14:sx="100000" w14:sy="100000" w14:kx="0" w14:ky="0" w14:algn="tl">
            <w14:srgbClr w14:val="000000">
              <w14:alpha w14:val="60000"/>
            </w14:srgbClr>
          </w14:shadow>
        </w:rPr>
      </w:pPr>
    </w:p>
    <w:p w14:paraId="02EAA925">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Le</w:t>
      </w: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 Règlement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financier,</w:t>
      </w:r>
      <w:r>
        <w:rPr>
          <w:rFonts w:ascii="Trebuchet MS" w:hAnsi="Trebuchet MS" w:cs="Arial"/>
          <w:color w:val="00B05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approuvé</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plénière,</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fixe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3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modalités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d’exécution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dotation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et des autres ressources du Sénat.</w:t>
      </w:r>
    </w:p>
    <w:p w14:paraId="2B8C2F85">
      <w:pPr>
        <w:pStyle w:val="11"/>
        <w:kinsoku w:val="0"/>
        <w:overflowPunct w:val="0"/>
        <w:ind w:left="0"/>
        <w:jc w:val="both"/>
        <w:rPr>
          <w:rFonts w:ascii="Trebuchet MS" w:hAnsi="Trebuchet MS" w:cs="Arial"/>
          <w:sz w:val="26"/>
          <w:szCs w:val="26"/>
          <w14:shadow w14:blurRad="50800" w14:dist="38100" w14:dir="2700000" w14:sx="100000" w14:sy="100000" w14:kx="0" w14:ky="0" w14:algn="tl">
            <w14:srgbClr w14:val="000000">
              <w14:alpha w14:val="60000"/>
            </w14:srgbClr>
          </w14:shadow>
        </w:rPr>
      </w:pPr>
    </w:p>
    <w:p w14:paraId="24E1572B">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gestion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 la dotation</w:t>
      </w:r>
      <w:r>
        <w:rPr>
          <w:rFonts w:ascii="Trebuchet MS" w:hAnsi="Trebuchet MS" w:cs="Arial"/>
          <w:color w:val="00B05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et des autres ressources du Sénat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assurée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 xml:space="preserve">son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l’ordonnateur</w:t>
      </w:r>
      <w:r>
        <w:rPr>
          <w:rFonts w:ascii="Trebuchet MS" w:hAnsi="Trebuchet MS" w:cs="Arial"/>
          <w:spacing w:val="3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principal.</w:t>
      </w:r>
    </w:p>
    <w:p w14:paraId="08BDDAF5">
      <w:pPr>
        <w:pStyle w:val="11"/>
        <w:kinsoku w:val="0"/>
        <w:overflowPunct w:val="0"/>
        <w:ind w:left="0"/>
        <w:jc w:val="both"/>
        <w:rPr>
          <w:rFonts w:ascii="Trebuchet MS" w:hAnsi="Trebuchet MS" w:cs="Arial"/>
          <w:sz w:val="26"/>
          <w:szCs w:val="26"/>
          <w14:shadow w14:blurRad="50800" w14:dist="38100" w14:dir="2700000" w14:sx="100000" w14:sy="100000" w14:kx="0" w14:ky="0" w14:algn="tl">
            <w14:srgbClr w14:val="000000">
              <w14:alpha w14:val="60000"/>
            </w14:srgbClr>
          </w14:shadow>
        </w:rPr>
      </w:pPr>
    </w:p>
    <w:p w14:paraId="2F2B00CE">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opérations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dépenses du Sénat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limitées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total</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dotation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et de ses autres ressources</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4D2B31FC">
      <w:pPr>
        <w:pStyle w:val="11"/>
        <w:kinsoku w:val="0"/>
        <w:overflowPunct w:val="0"/>
        <w:ind w:left="0"/>
        <w:jc w:val="both"/>
        <w:rPr>
          <w:rFonts w:ascii="Trebuchet MS" w:hAnsi="Trebuchet MS" w:cs="Arial"/>
          <w:sz w:val="26"/>
          <w:szCs w:val="26"/>
          <w14:shadow w14:blurRad="50800" w14:dist="38100" w14:dir="2700000" w14:sx="100000" w14:sy="100000" w14:kx="0" w14:ky="0" w14:algn="tl">
            <w14:srgbClr w14:val="000000">
              <w14:alpha w14:val="60000"/>
            </w14:srgbClr>
          </w14:shadow>
        </w:rPr>
      </w:pPr>
    </w:p>
    <w:p w14:paraId="5611C1CF">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Questeur</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l’ordonnateur</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délégué.</w:t>
      </w:r>
    </w:p>
    <w:p w14:paraId="4CA6617D">
      <w:pPr>
        <w:pStyle w:val="11"/>
        <w:kinsoku w:val="0"/>
        <w:overflowPunct w:val="0"/>
        <w:ind w:left="0"/>
        <w:jc w:val="both"/>
        <w:rPr>
          <w:rFonts w:ascii="Trebuchet MS" w:hAnsi="Trebuchet MS" w:cs="Arial"/>
          <w:sz w:val="26"/>
          <w:szCs w:val="26"/>
          <w14:shadow w14:blurRad="50800" w14:dist="38100" w14:dir="2700000" w14:sx="100000" w14:sy="100000" w14:kx="0" w14:ky="0" w14:algn="tl">
            <w14:srgbClr w14:val="000000">
              <w14:alpha w14:val="60000"/>
            </w14:srgbClr>
          </w14:shadow>
        </w:rPr>
      </w:pPr>
    </w:p>
    <w:p w14:paraId="56F2FB8E">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Article 118</w:t>
      </w:r>
    </w:p>
    <w:p w14:paraId="4495D488">
      <w:pPr>
        <w:pStyle w:val="11"/>
        <w:kinsoku w:val="0"/>
        <w:overflowPunct w:val="0"/>
        <w:ind w:left="0"/>
        <w:jc w:val="both"/>
        <w:rPr>
          <w:rFonts w:ascii="Trebuchet MS" w:hAnsi="Trebuchet MS" w:cs="Arial"/>
          <w:bCs/>
          <w:sz w:val="26"/>
          <w:szCs w:val="26"/>
          <w14:shadow w14:blurRad="50800" w14:dist="38100" w14:dir="2700000" w14:sx="100000" w14:sy="100000" w14:kx="0" w14:ky="0" w14:algn="tl">
            <w14:srgbClr w14:val="000000">
              <w14:alpha w14:val="60000"/>
            </w14:srgbClr>
          </w14:shadow>
        </w:rPr>
      </w:pPr>
    </w:p>
    <w:p w14:paraId="75319503">
      <w:pPr>
        <w:pStyle w:val="11"/>
        <w:kinsoku w:val="0"/>
        <w:overflowPunct w:val="0"/>
        <w:ind w:left="0"/>
        <w:jc w:val="both"/>
        <w:rPr>
          <w:rFonts w:ascii="Trebuchet MS" w:hAnsi="Trebuchet MS" w:cs="Arial"/>
          <w:spacing w:val="-6"/>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Questeur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assure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gestion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finances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conformément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dispositions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4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présent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Règlement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intérieur.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effet,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il</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émet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avis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engagements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5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dépenses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soumettre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l’ordonnateur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principal.</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p>
    <w:p w14:paraId="04BD5EBC">
      <w:pPr>
        <w:pStyle w:val="11"/>
        <w:kinsoku w:val="0"/>
        <w:overflowPunct w:val="0"/>
        <w:ind w:left="0"/>
        <w:jc w:val="both"/>
        <w:rPr>
          <w:rFonts w:ascii="Trebuchet MS" w:hAnsi="Trebuchet MS" w:cs="Arial"/>
          <w:spacing w:val="-6"/>
          <w:sz w:val="26"/>
          <w:szCs w:val="26"/>
          <w14:shadow w14:blurRad="50800" w14:dist="38100" w14:dir="2700000" w14:sx="100000" w14:sy="100000" w14:kx="0" w14:ky="0" w14:algn="tl">
            <w14:srgbClr w14:val="000000">
              <w14:alpha w14:val="60000"/>
            </w14:srgbClr>
          </w14:shadow>
        </w:rPr>
      </w:pPr>
    </w:p>
    <w:p w14:paraId="40CECC08">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comptabilité</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color w:val="000000" w:themeColor="text1"/>
          <w:spacing w:val="-7"/>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la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dotation et des autres ressources du Sénat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 xml:space="preserve">est </w:t>
      </w:r>
      <w:r>
        <w:rPr>
          <w:rFonts w:ascii="Trebuchet MS" w:hAnsi="Trebuchet MS" w:cs="Arial"/>
          <w:sz w:val="28"/>
          <w:szCs w:val="28"/>
          <w14:shadow w14:blurRad="50800" w14:dist="38100" w14:dir="2700000" w14:sx="100000" w14:sy="100000" w14:kx="0" w14:ky="0" w14:algn="tl">
            <w14:srgbClr w14:val="000000">
              <w14:alpha w14:val="60000"/>
            </w14:srgbClr>
          </w14:shadow>
        </w:rPr>
        <w:t>tenue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services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finances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l’Administration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obéit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principes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4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Règlement</w:t>
      </w:r>
      <w:r>
        <w:rPr>
          <w:rFonts w:ascii="Trebuchet MS" w:hAnsi="Trebuchet MS" w:cs="Arial"/>
          <w:spacing w:val="-2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financier.</w:t>
      </w:r>
    </w:p>
    <w:p w14:paraId="38793287">
      <w:pPr>
        <w:pStyle w:val="11"/>
        <w:kinsoku w:val="0"/>
        <w:overflowPunct w:val="0"/>
        <w:ind w:left="0"/>
        <w:jc w:val="both"/>
        <w:rPr>
          <w:rFonts w:ascii="Trebuchet MS" w:hAnsi="Trebuchet MS" w:cs="Arial"/>
          <w:sz w:val="26"/>
          <w:szCs w:val="26"/>
          <w14:shadow w14:blurRad="50800" w14:dist="38100" w14:dir="2700000" w14:sx="100000" w14:sy="100000" w14:kx="0" w14:ky="0" w14:algn="tl">
            <w14:srgbClr w14:val="000000">
              <w14:alpha w14:val="60000"/>
            </w14:srgbClr>
          </w14:shadow>
        </w:rPr>
      </w:pPr>
    </w:p>
    <w:p w14:paraId="537EB7BC">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fin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chaque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exercice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budgétaire,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 du Sénat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présente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plénière</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rapport</w:t>
      </w:r>
      <w:r>
        <w:rPr>
          <w:rFonts w:ascii="Trebuchet MS" w:hAnsi="Trebuchet MS" w:cs="Arial"/>
          <w:spacing w:val="5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complet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gestion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financière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w:t>
      </w:r>
    </w:p>
    <w:p w14:paraId="028745EC">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Sans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préjudice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l’application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dispositions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pénales,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toute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personne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commise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5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gestion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garde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deniers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biens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assume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l’entière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responsabilité.</w:t>
      </w:r>
    </w:p>
    <w:p w14:paraId="1894A985">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4F6ED6B9">
      <w:pPr>
        <w:rPr>
          <w:rFonts w:ascii="Trebuchet MS" w:hAnsi="Trebuchet MS" w:cs="Arial"/>
          <w:bCs/>
          <w:i/>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119 </w:t>
      </w:r>
    </w:p>
    <w:p w14:paraId="6B630153">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7E306B18">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présente le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rapport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gestion financière 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plénière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 les 20 jours qui suivent l’ouverture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chaque</w:t>
      </w:r>
      <w:r>
        <w:rPr>
          <w:rFonts w:ascii="Trebuchet MS" w:hAnsi="Trebuchet MS" w:cs="Arial"/>
          <w:spacing w:val="3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session</w:t>
      </w:r>
      <w:r>
        <w:rPr>
          <w:rFonts w:ascii="Trebuchet MS" w:hAnsi="Trebuchet MS" w:cs="Arial"/>
          <w:spacing w:val="-1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ordinaire pour examen en séance plénière.</w:t>
      </w:r>
    </w:p>
    <w:p w14:paraId="20F0F201">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42F20FA4">
      <w:pPr>
        <w:jc w:val="both"/>
        <w:rPr>
          <w:rFonts w:ascii="Trebuchet MS" w:hAnsi="Trebuchet MS" w:cs="Arial"/>
          <w:b/>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l’effet</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l’examen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rapport,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constitue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son</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sein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w:t>
      </w:r>
      <w:r>
        <w:rPr>
          <w:rFonts w:ascii="Trebuchet MS" w:hAnsi="Trebuchet MS" w:cs="Arial"/>
          <w:spacing w:val="5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spéciale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comptabilité</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contrôle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ressources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composée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de 26 Sénateurs à raison d’un délégué par groupe provincial, choisi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alternativement sur base de leur expertise en la matière. </w:t>
      </w:r>
      <w:r>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t>La</w:t>
      </w:r>
      <w:r>
        <w:rPr>
          <w:rFonts w:ascii="Trebuchet MS" w:hAnsi="Trebuchet MS" w:cs="Arial"/>
          <w:color w:val="000000" w:themeColor="text1"/>
          <w:spacing w:val="-8"/>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préside</w:t>
      </w:r>
      <w:r>
        <w:rPr>
          <w:rFonts w:ascii="Trebuchet MS" w:hAnsi="Trebuchet MS" w:cs="Arial"/>
          <w:sz w:val="28"/>
          <w:szCs w:val="28"/>
          <w14:shadow w14:blurRad="50800" w14:dist="38100" w14:dir="2700000" w14:sx="100000" w14:sy="100000" w14:kx="0" w14:ky="0" w14:algn="tl">
            <w14:srgbClr w14:val="000000">
              <w14:alpha w14:val="60000"/>
            </w14:srgbClr>
          </w14:shadow>
        </w:rPr>
        <w:t>nce</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cette</w:t>
      </w:r>
      <w:r>
        <w:rPr>
          <w:rFonts w:ascii="Trebuchet MS" w:hAnsi="Trebuchet MS" w:cs="Arial"/>
          <w:spacing w:val="3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commission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assurée,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tour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rôle,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différents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Groupes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politiques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Groupes</w:t>
      </w:r>
      <w:r>
        <w:rPr>
          <w:rFonts w:ascii="Trebuchet MS" w:hAnsi="Trebuchet MS" w:cs="Arial"/>
          <w:spacing w:val="6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provinciaux</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sont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représentés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assistée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3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experts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désignés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Elle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exerce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contrôle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six</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derniers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mois</w:t>
      </w:r>
      <w:r>
        <w:rPr>
          <w:rFonts w:ascii="Trebuchet MS" w:hAnsi="Trebuchet MS" w:cs="Arial"/>
          <w:spacing w:val="2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précédant</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sa</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création.</w:t>
      </w:r>
    </w:p>
    <w:p w14:paraId="55AF8645">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04866833">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spéciale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comptabilité</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contrôle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dispose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trente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jours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2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maximum</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réaliser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mission.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l’issue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celle-ci,</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elle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dresse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rapport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écrit</w:t>
      </w:r>
      <w:r>
        <w:rPr>
          <w:rFonts w:ascii="Trebuchet MS" w:hAnsi="Trebuchet MS" w:cs="Arial"/>
          <w:spacing w:val="4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portant,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entre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autres,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l’état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crédits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situation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dépenses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engagées</w:t>
      </w:r>
      <w:r>
        <w:rPr>
          <w:rFonts w:ascii="Trebuchet MS" w:hAnsi="Trebuchet MS" w:cs="Arial"/>
          <w:spacing w:val="4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pendant</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période</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considérée.</w:t>
      </w:r>
    </w:p>
    <w:p w14:paraId="0AE18BB3">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792B046D">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spéciale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habilitée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prendre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connaissance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documents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comptables</w:t>
      </w:r>
      <w:r>
        <w:rPr>
          <w:rFonts w:ascii="Trebuchet MS" w:hAnsi="Trebuchet MS" w:cs="Arial"/>
          <w:spacing w:val="4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autres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dont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elle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besoin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l’accomplissement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mission.</w:t>
      </w:r>
    </w:p>
    <w:p w14:paraId="240323B7">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2DDC094F">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Elle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procède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rapprochement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comptes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trésorier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avec</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comptabilité</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tenue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3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services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Questure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l’Administration.</w:t>
      </w:r>
    </w:p>
    <w:p w14:paraId="6DB5CBCB">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25A79610">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Elle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dépose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rapport</w:t>
      </w:r>
      <w:r>
        <w:rPr>
          <w:rFonts w:ascii="Trebuchet MS" w:hAnsi="Trebuchet MS" w:cs="Arial"/>
          <w:spacing w:val="-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soumet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l’approbation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2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plénière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endéans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soixante</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w:t>
      </w:r>
      <w:r>
        <w:rPr>
          <w:rFonts w:ascii="Trebuchet MS" w:hAnsi="Trebuchet MS" w:cs="Arial"/>
          <w:sz w:val="28"/>
          <w:szCs w:val="28"/>
          <w14:shadow w14:blurRad="50800" w14:dist="38100" w14:dir="2700000" w14:sx="100000" w14:sy="100000" w14:kx="0" w14:ky="0" w14:algn="tl">
            <w14:srgbClr w14:val="000000">
              <w14:alpha w14:val="60000"/>
            </w14:srgbClr>
          </w14:shadow>
        </w:rPr>
        <w:t>douze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heures.</w:t>
      </w:r>
    </w:p>
    <w:p w14:paraId="3DC3AE41">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110E0BE8">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cas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d’indices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sérieux</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culpabilité</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chef</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détournement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deniers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biens</w:t>
      </w:r>
      <w:r>
        <w:rPr>
          <w:rFonts w:ascii="Trebuchet MS" w:hAnsi="Trebuchet MS" w:cs="Arial"/>
          <w:spacing w:val="5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concussion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corruption,</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plénière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décide,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sans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préjudice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3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l’application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dispositions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pénales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vigueur,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majorité</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absolue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membres</w:t>
      </w:r>
      <w:r>
        <w:rPr>
          <w:rFonts w:ascii="Trebuchet MS" w:hAnsi="Trebuchet MS" w:cs="Arial"/>
          <w:spacing w:val="5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 composent le Sénat,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perte,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concerné,</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fonctions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membre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2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conformément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dispositions de </w:t>
      </w:r>
      <w:r>
        <w:rPr>
          <w:rFonts w:ascii="Trebuchet MS" w:hAnsi="Trebuchet MS" w:cs="Arial"/>
          <w:sz w:val="28"/>
          <w:szCs w:val="28"/>
          <w14:shadow w14:blurRad="50800" w14:dist="38100" w14:dir="2700000" w14:sx="100000" w14:sy="100000" w14:kx="0" w14:ky="0" w14:algn="tl">
            <w14:srgbClr w14:val="000000">
              <w14:alpha w14:val="60000"/>
            </w14:srgbClr>
          </w14:shadow>
        </w:rPr>
        <w:t>l’article</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31 alinéa 3</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présent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Règlement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intérieur.</w:t>
      </w:r>
    </w:p>
    <w:p w14:paraId="3BC24542">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1431A158">
      <w:pPr>
        <w:pStyle w:val="11"/>
        <w:kinsoku w:val="0"/>
        <w:overflowPunct w:val="0"/>
        <w:ind w:left="0"/>
        <w:jc w:val="both"/>
        <w:rPr>
          <w:rFonts w:ascii="Trebuchet MS" w:hAnsi="Trebuchet MS" w:cs="Arial"/>
          <w:b/>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spacing w:val="-1"/>
          <w:sz w:val="28"/>
          <w:szCs w:val="28"/>
          <w14:shadow w14:blurRad="50800" w14:dist="38100" w14:dir="2700000" w14:sx="100000" w14:sy="100000" w14:kx="0" w14:ky="0" w14:algn="tl">
            <w14:srgbClr w14:val="000000">
              <w14:alpha w14:val="60000"/>
            </w14:srgbClr>
          </w14:shadow>
        </w:rPr>
        <w:t xml:space="preserve">Article 120 </w:t>
      </w:r>
    </w:p>
    <w:p w14:paraId="30A90749">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50198B4D">
      <w:pPr>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 xml:space="preserve">Sans préjudice des dispositions de l’article 119 ci-dessus, il est institué un Comité ad hoc chargé d’examiner le plan de trésorerie mensuel du Sénat élaboré par les services de la questure. </w:t>
      </w:r>
    </w:p>
    <w:p w14:paraId="4C6D162A">
      <w:pPr>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750254E4">
      <w:pPr>
        <w:pStyle w:val="11"/>
        <w:kinsoku w:val="0"/>
        <w:overflowPunct w:val="0"/>
        <w:ind w:left="0"/>
        <w:jc w:val="both"/>
        <w:rPr>
          <w:rFonts w:cs="Tahoma"/>
          <w:bCs/>
          <w:sz w:val="28"/>
          <w:szCs w:val="28"/>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 Comité ad hoc vérifie l’opportunité et la régularité de chaque dépense alignée en tenant compte des pièces justificatives, et émet un avis à soumettre au Président du Sénat pour décision</w:t>
      </w:r>
      <w:r>
        <w:rPr>
          <w:rFonts w:cs="Tahoma"/>
          <w:bCs/>
          <w:sz w:val="28"/>
          <w:szCs w:val="28"/>
        </w:rPr>
        <w:t> </w:t>
      </w:r>
    </w:p>
    <w:p w14:paraId="773621C9">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57B0AFAB">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 xml:space="preserve">Il est composé de 26 Sénateurs à raison d’un délégué par groupe provincial. Sa présidence est assurée, à tour de rôle, par les différents groupes politiques et groupes provinciaux qui ne sont pas représentés au Bureau.  </w:t>
      </w:r>
    </w:p>
    <w:p w14:paraId="76835812">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48680AF2">
      <w:pPr>
        <w:pStyle w:val="2"/>
        <w:kinsoku w:val="0"/>
        <w:overflowPunct w:val="0"/>
        <w:ind w:left="0"/>
        <w:jc w:val="both"/>
        <w:rPr>
          <w:rFonts w:ascii="Trebuchet MS" w:hAnsi="Trebuchet MS" w:cs="Arial"/>
          <w:b w:val="0"/>
          <w:bCs w:val="0"/>
          <w:sz w:val="28"/>
          <w:szCs w:val="28"/>
          <w14:shadow w14:blurRad="50800" w14:dist="38100" w14:dir="2700000" w14:sx="100000" w14:sy="100000" w14:kx="0" w14:ky="0" w14:algn="tl">
            <w14:srgbClr w14:val="000000">
              <w14:alpha w14:val="60000"/>
            </w14:srgbClr>
          </w14:shadow>
        </w:rPr>
      </w:pPr>
      <w:bookmarkStart w:id="39" w:name="_Toc75875305"/>
      <w:bookmarkStart w:id="40" w:name="_Toc89688929"/>
      <w:r>
        <w:rPr>
          <w:rFonts w:ascii="Trebuchet MS" w:hAnsi="Trebuchet MS" w:cs="Arial"/>
          <w:sz w:val="28"/>
          <w:szCs w:val="28"/>
          <w14:shadow w14:blurRad="50800" w14:dist="38100" w14:dir="2700000" w14:sx="100000" w14:sy="100000" w14:kx="0" w14:ky="0" w14:algn="tl">
            <w14:srgbClr w14:val="000000">
              <w14:alpha w14:val="60000"/>
            </w14:srgbClr>
          </w14:shadow>
        </w:rPr>
        <w:t>TITRE</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IV.</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PROCEDURE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LEGISLATIVE</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ORDINAIRE</w:t>
      </w:r>
      <w:bookmarkEnd w:id="39"/>
      <w:bookmarkEnd w:id="40"/>
    </w:p>
    <w:p w14:paraId="0B993616">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5A08C27D">
      <w:pPr>
        <w:pStyle w:val="3"/>
        <w:ind w:left="1985" w:hanging="1985"/>
        <w:rPr>
          <w:rFonts w:ascii="Trebuchet MS" w:hAnsi="Trebuchet MS" w:cs="Arial"/>
          <w:i w:val="0"/>
          <w14:shadow w14:blurRad="50800" w14:dist="38100" w14:dir="2700000" w14:sx="100000" w14:sy="100000" w14:kx="0" w14:ky="0" w14:algn="tl">
            <w14:srgbClr w14:val="000000">
              <w14:alpha w14:val="60000"/>
            </w14:srgbClr>
          </w14:shadow>
        </w:rPr>
      </w:pPr>
      <w:bookmarkStart w:id="41" w:name="_Toc75875306"/>
      <w:bookmarkStart w:id="42" w:name="_Toc89688930"/>
      <w:r>
        <w:rPr>
          <w:rFonts w:ascii="Trebuchet MS" w:hAnsi="Trebuchet MS" w:cs="Arial"/>
          <w:i w:val="0"/>
          <w14:shadow w14:blurRad="50800" w14:dist="38100" w14:dir="2700000" w14:sx="100000" w14:sy="100000" w14:kx="0" w14:ky="0" w14:algn="tl">
            <w14:srgbClr w14:val="000000">
              <w14:alpha w14:val="60000"/>
            </w14:srgbClr>
          </w14:shadow>
        </w:rPr>
        <w:t>CHAPITRE 1 : DE L’INITIATIVE DES LOIS, DE LA PRESENTATION ET DU DEPOT DES PROJETS ET PROPOSITIONS DE LOI</w:t>
      </w:r>
      <w:bookmarkEnd w:id="41"/>
      <w:bookmarkEnd w:id="42"/>
      <w:r>
        <w:rPr>
          <w:rFonts w:ascii="Trebuchet MS" w:hAnsi="Trebuchet MS" w:cs="Arial"/>
          <w:i w:val="0"/>
          <w14:shadow w14:blurRad="50800" w14:dist="38100" w14:dir="2700000" w14:sx="100000" w14:sy="100000" w14:kx="0" w14:ky="0" w14:algn="tl">
            <w14:srgbClr w14:val="000000">
              <w14:alpha w14:val="60000"/>
            </w14:srgbClr>
          </w14:shadow>
        </w:rPr>
        <w:t>S</w:t>
      </w:r>
    </w:p>
    <w:p w14:paraId="60AC60E0">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78A50091">
      <w:pPr>
        <w:pStyle w:val="4"/>
        <w:spacing w:before="0" w:after="0"/>
        <w:rPr>
          <w:rFonts w:ascii="Trebuchet MS" w:hAnsi="Trebuchet MS" w:cs="Arial"/>
          <w:i/>
          <w:spacing w:val="-7"/>
          <w:sz w:val="28"/>
          <w:szCs w:val="28"/>
          <w14:shadow w14:blurRad="50800" w14:dist="38100" w14:dir="2700000" w14:sx="100000" w14:sy="100000" w14:kx="0" w14:ky="0" w14:algn="tl">
            <w14:srgbClr w14:val="000000">
              <w14:alpha w14:val="60000"/>
            </w14:srgbClr>
          </w14:shadow>
        </w:rPr>
      </w:pPr>
      <w:bookmarkStart w:id="43" w:name="_Toc89688931"/>
      <w:bookmarkStart w:id="44" w:name="_Toc75875307"/>
      <w:r>
        <w:rPr>
          <w:rFonts w:ascii="Trebuchet MS" w:hAnsi="Trebuchet MS" w:cs="Arial"/>
          <w:i/>
          <w:spacing w:val="-7"/>
          <w:sz w:val="28"/>
          <w:szCs w:val="28"/>
          <w14:shadow w14:blurRad="50800" w14:dist="38100" w14:dir="2700000" w14:sx="100000" w14:sy="100000" w14:kx="0" w14:ky="0" w14:algn="tl">
            <w14:srgbClr w14:val="000000">
              <w14:alpha w14:val="60000"/>
            </w14:srgbClr>
          </w14:shadow>
        </w:rPr>
        <w:t>Section 1 : De l’initiative des lois</w:t>
      </w:r>
      <w:bookmarkEnd w:id="43"/>
      <w:bookmarkEnd w:id="44"/>
    </w:p>
    <w:p w14:paraId="6D60CADC">
      <w:pPr>
        <w:pStyle w:val="11"/>
        <w:kinsoku w:val="0"/>
        <w:overflowPunct w:val="0"/>
        <w:ind w:left="0"/>
        <w:jc w:val="both"/>
        <w:rPr>
          <w:rFonts w:ascii="Trebuchet MS" w:hAnsi="Trebuchet MS" w:cs="Arial"/>
          <w:bCs/>
          <w:iCs/>
          <w:sz w:val="28"/>
          <w:szCs w:val="28"/>
          <w14:shadow w14:blurRad="50800" w14:dist="38100" w14:dir="2700000" w14:sx="100000" w14:sy="100000" w14:kx="0" w14:ky="0" w14:algn="tl">
            <w14:srgbClr w14:val="000000">
              <w14:alpha w14:val="60000"/>
            </w14:srgbClr>
          </w14:shadow>
        </w:rPr>
      </w:pPr>
    </w:p>
    <w:p w14:paraId="48005B2E">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121 </w:t>
      </w:r>
    </w:p>
    <w:p w14:paraId="676FD7C5">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108984C6">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L’initiative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lois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appartient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concurremment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Gouvernement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sous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forme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projet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5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loi,</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chaque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Député</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ainsi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qu’à</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chaque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sous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forme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proposition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loi,</w:t>
      </w:r>
      <w:r>
        <w:rPr>
          <w:rFonts w:ascii="Trebuchet MS" w:hAnsi="Trebuchet MS" w:cs="Arial"/>
          <w:spacing w:val="4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conformément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dispositions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l’article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130 alinéa 1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Constitution.</w:t>
      </w:r>
    </w:p>
    <w:p w14:paraId="0F904D3B">
      <w:pPr>
        <w:widowControl/>
        <w:autoSpaceDE/>
        <w:autoSpaceDN/>
        <w:adjustRightInd/>
        <w:spacing w:after="160" w:line="259" w:lineRule="auto"/>
        <w:rPr>
          <w:rFonts w:ascii="Trebuchet MS" w:hAnsi="Trebuchet MS" w:cs="Arial"/>
          <w:sz w:val="28"/>
          <w:szCs w:val="28"/>
          <w14:shadow w14:blurRad="50800" w14:dist="38100" w14:dir="2700000" w14:sx="100000" w14:sy="100000" w14:kx="0" w14:ky="0" w14:algn="tl">
            <w14:srgbClr w14:val="000000">
              <w14:alpha w14:val="60000"/>
            </w14:srgbClr>
          </w14:shadow>
        </w:rPr>
      </w:pPr>
      <w:bookmarkStart w:id="45" w:name="_Toc75875308"/>
      <w:bookmarkStart w:id="46" w:name="_Toc89688932"/>
      <w:r>
        <w:rPr>
          <w:rFonts w:ascii="Trebuchet MS" w:hAnsi="Trebuchet MS" w:cs="Arial"/>
          <w:b/>
          <w:bCs/>
          <w:sz w:val="28"/>
          <w:szCs w:val="28"/>
          <w14:shadow w14:blurRad="50800" w14:dist="38100" w14:dir="2700000" w14:sx="100000" w14:sy="100000" w14:kx="0" w14:ky="0" w14:algn="tl">
            <w14:srgbClr w14:val="000000">
              <w14:alpha w14:val="60000"/>
            </w14:srgbClr>
          </w14:shadow>
        </w:rPr>
        <w:br w:type="page"/>
      </w:r>
    </w:p>
    <w:p w14:paraId="5DCC6506">
      <w:pPr>
        <w:pStyle w:val="4"/>
        <w:spacing w:before="0" w:after="0"/>
        <w:rPr>
          <w:rFonts w:ascii="Trebuchet MS" w:hAnsi="Trebuchet MS" w:cs="Arial"/>
          <w:i/>
          <w:spacing w:val="-7"/>
          <w:sz w:val="28"/>
          <w:szCs w:val="28"/>
          <w14:shadow w14:blurRad="50800" w14:dist="38100" w14:dir="2700000" w14:sx="100000" w14:sy="100000" w14:kx="0" w14:ky="0" w14:algn="tl">
            <w14:srgbClr w14:val="000000">
              <w14:alpha w14:val="60000"/>
            </w14:srgbClr>
          </w14:shadow>
        </w:rPr>
      </w:pPr>
      <w:r>
        <w:rPr>
          <w:rFonts w:ascii="Trebuchet MS" w:hAnsi="Trebuchet MS" w:cs="Arial"/>
          <w:i/>
          <w:spacing w:val="-7"/>
          <w:sz w:val="28"/>
          <w:szCs w:val="28"/>
          <w14:shadow w14:blurRad="50800" w14:dist="38100" w14:dir="2700000" w14:sx="100000" w14:sy="100000" w14:kx="0" w14:ky="0" w14:algn="tl">
            <w14:srgbClr w14:val="000000">
              <w14:alpha w14:val="60000"/>
            </w14:srgbClr>
          </w14:shadow>
        </w:rPr>
        <w:t xml:space="preserve">Section 2 : De la présentation et du dépôt des projets et </w:t>
      </w:r>
      <w:r>
        <w:rPr>
          <w:rFonts w:ascii="Trebuchet MS" w:hAnsi="Trebuchet MS" w:cs="Arial"/>
          <w:i/>
          <w:spacing w:val="-7"/>
          <w:sz w:val="28"/>
          <w:szCs w:val="28"/>
          <w14:shadow w14:blurRad="50800" w14:dist="38100" w14:dir="2700000" w14:sx="100000" w14:sy="100000" w14:kx="0" w14:ky="0" w14:algn="tl">
            <w14:srgbClr w14:val="000000">
              <w14:alpha w14:val="60000"/>
            </w14:srgbClr>
          </w14:shadow>
        </w:rPr>
        <w:br w:type="textWrapping"/>
      </w:r>
      <w:r>
        <w:rPr>
          <w:rFonts w:ascii="Trebuchet MS" w:hAnsi="Trebuchet MS" w:cs="Arial"/>
          <w:i/>
          <w:spacing w:val="-7"/>
          <w:sz w:val="28"/>
          <w:szCs w:val="28"/>
          <w14:shadow w14:blurRad="50800" w14:dist="38100" w14:dir="2700000" w14:sx="100000" w14:sy="100000" w14:kx="0" w14:ky="0" w14:algn="tl">
            <w14:srgbClr w14:val="000000">
              <w14:alpha w14:val="60000"/>
            </w14:srgbClr>
          </w14:shadow>
        </w:rPr>
        <w:t xml:space="preserve">                  propositions de loi</w:t>
      </w:r>
      <w:bookmarkEnd w:id="45"/>
      <w:r>
        <w:rPr>
          <w:rFonts w:ascii="Trebuchet MS" w:hAnsi="Trebuchet MS" w:cs="Arial"/>
          <w:i/>
          <w:spacing w:val="-7"/>
          <w:sz w:val="28"/>
          <w:szCs w:val="28"/>
          <w14:shadow w14:blurRad="50800" w14:dist="38100" w14:dir="2700000" w14:sx="100000" w14:sy="100000" w14:kx="0" w14:ky="0" w14:algn="tl">
            <w14:srgbClr w14:val="000000">
              <w14:alpha w14:val="60000"/>
            </w14:srgbClr>
          </w14:shadow>
        </w:rPr>
        <w:t>s</w:t>
      </w:r>
      <w:bookmarkEnd w:id="46"/>
    </w:p>
    <w:p w14:paraId="6015C9FA">
      <w:pPr>
        <w:pStyle w:val="11"/>
        <w:kinsoku w:val="0"/>
        <w:overflowPunct w:val="0"/>
        <w:ind w:left="0"/>
        <w:jc w:val="both"/>
        <w:rPr>
          <w:rFonts w:ascii="Trebuchet MS" w:hAnsi="Trebuchet MS" w:cs="Arial"/>
          <w:bCs/>
          <w:spacing w:val="-1"/>
          <w:sz w:val="28"/>
          <w:szCs w:val="28"/>
          <w14:shadow w14:blurRad="50800" w14:dist="38100" w14:dir="2700000" w14:sx="100000" w14:sy="100000" w14:kx="0" w14:ky="0" w14:algn="tl">
            <w14:srgbClr w14:val="000000">
              <w14:alpha w14:val="60000"/>
            </w14:srgbClr>
          </w14:shadow>
        </w:rPr>
      </w:pPr>
    </w:p>
    <w:p w14:paraId="588EB927">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Article</w:t>
      </w:r>
      <w:r>
        <w:rPr>
          <w:rFonts w:ascii="Trebuchet MS" w:hAnsi="Trebuchet MS" w:cs="Arial"/>
          <w:b/>
          <w:bCs/>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b/>
          <w:bCs/>
          <w:sz w:val="28"/>
          <w:szCs w:val="28"/>
          <w14:shadow w14:blurRad="50800" w14:dist="38100" w14:dir="2700000" w14:sx="100000" w14:sy="100000" w14:kx="0" w14:ky="0" w14:algn="tl">
            <w14:srgbClr w14:val="000000">
              <w14:alpha w14:val="60000"/>
            </w14:srgbClr>
          </w14:shadow>
        </w:rPr>
        <w:t xml:space="preserve">122 </w:t>
      </w:r>
    </w:p>
    <w:p w14:paraId="3F0B0F42">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029F7E32">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projets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propositions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loi</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formulés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écrit,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précédés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titre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succinct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4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exposé</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motifs.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texte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législatif</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rédigé</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articles.</w:t>
      </w:r>
    </w:p>
    <w:p w14:paraId="6F501178">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5170A405">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Lorsqu’une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même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matière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fait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l’objet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plusieurs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initiatives,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priorité</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sera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donnée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soit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4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texte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antérieur</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date,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soit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texte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mieux</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élaboré.</w:t>
      </w:r>
    </w:p>
    <w:p w14:paraId="5393ACA3">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6F43271B">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après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avoir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pris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l’avis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leurs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auteurs,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soit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compléter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3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corriger</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une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proposition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incomplète</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mal</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formulée,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soit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fusionner</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plusieurs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propositions</w:t>
      </w:r>
      <w:r>
        <w:rPr>
          <w:rFonts w:ascii="Trebuchet MS" w:hAnsi="Trebuchet MS" w:cs="Arial"/>
          <w:spacing w:val="3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même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nature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seule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harmonisée.</w:t>
      </w:r>
    </w:p>
    <w:p w14:paraId="6E006A0F">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470F1B74">
      <w:pPr>
        <w:pStyle w:val="11"/>
        <w:kinsoku w:val="0"/>
        <w:overflowPunct w:val="0"/>
        <w:ind w:left="0"/>
        <w:jc w:val="both"/>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pP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Lorsque la même matière fait l’objet des initiatives prises au même moment dans les deux chambres, les Bureaux du Sénat et de l’Assemblée Nationale se concertent pour harmoniser et décider du texte à retenir, leurs auteurs entendus.</w:t>
      </w:r>
    </w:p>
    <w:p w14:paraId="210089C1">
      <w:pPr>
        <w:pStyle w:val="11"/>
        <w:kinsoku w:val="0"/>
        <w:overflowPunct w:val="0"/>
        <w:ind w:left="0"/>
        <w:jc w:val="both"/>
        <w:rPr>
          <w:rFonts w:ascii="Trebuchet MS" w:hAnsi="Trebuchet MS" w:cs="Arial"/>
          <w:b/>
          <w:bCs/>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pPr>
    </w:p>
    <w:p w14:paraId="656F2F2D">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Article 123</w:t>
      </w:r>
    </w:p>
    <w:p w14:paraId="14176E20">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r>
        <w:rPr>
          <w:rFonts w:ascii="Trebuchet MS" w:hAnsi="Trebuchet MS" w:cs="Arial"/>
          <w:bCs/>
          <w:sz w:val="28"/>
          <w:szCs w:val="28"/>
          <w14:shadow w14:blurRad="50800" w14:dist="38100" w14:dir="2700000" w14:sx="100000" w14:sy="100000" w14:kx="0" w14:ky="0" w14:algn="tl">
            <w14:srgbClr w14:val="000000">
              <w14:alpha w14:val="60000"/>
            </w14:srgbClr>
          </w14:shadow>
        </w:rPr>
        <w:t xml:space="preserve"> </w:t>
      </w:r>
    </w:p>
    <w:p w14:paraId="57AE1FB1">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projets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loi</w:t>
      </w:r>
      <w:r>
        <w:rPr>
          <w:rFonts w:ascii="Trebuchet MS" w:hAnsi="Trebuchet MS" w:cs="Arial"/>
          <w:spacing w:val="2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adoptés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Gouvernement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Conseil</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ministres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propositions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loi</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sont</w:t>
      </w:r>
      <w:r>
        <w:rPr>
          <w:rFonts w:ascii="Trebuchet MS" w:hAnsi="Trebuchet MS" w:cs="Arial"/>
          <w:spacing w:val="5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déposés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excepté</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loi</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finances,</w:t>
      </w: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 Conformément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dispositions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l’article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130</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Constitution</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w:t>
      </w:r>
    </w:p>
    <w:p w14:paraId="742FBF92">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1CC07483">
      <w:pPr>
        <w:pStyle w:val="11"/>
        <w:kinsoku w:val="0"/>
        <w:overflowPunct w:val="0"/>
        <w:ind w:left="0"/>
        <w:jc w:val="both"/>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pPr>
      <w:r>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t>Article 124</w:t>
      </w:r>
    </w:p>
    <w:p w14:paraId="09F5E70D">
      <w:pPr>
        <w:pStyle w:val="11"/>
        <w:kinsoku w:val="0"/>
        <w:overflowPunct w:val="0"/>
        <w:ind w:left="0"/>
        <w:jc w:val="both"/>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pPr>
    </w:p>
    <w:p w14:paraId="4E4E1487">
      <w:pPr>
        <w:pStyle w:val="11"/>
        <w:kinsoku w:val="0"/>
        <w:overflowPunct w:val="0"/>
        <w:ind w:left="0"/>
        <w:jc w:val="both"/>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pPr>
      <w:r>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t>Les initiatives de loi et de contrôle parlementaire sont envoyées par le Bureau du Sénat au Bureau d’Etudes pour avis et considérations.</w:t>
      </w:r>
    </w:p>
    <w:p w14:paraId="355B57D3">
      <w:pPr>
        <w:pStyle w:val="11"/>
        <w:kinsoku w:val="0"/>
        <w:overflowPunct w:val="0"/>
        <w:ind w:left="0"/>
        <w:jc w:val="both"/>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pPr>
    </w:p>
    <w:p w14:paraId="609F6970">
      <w:pPr>
        <w:pStyle w:val="11"/>
        <w:kinsoku w:val="0"/>
        <w:overflowPunct w:val="0"/>
        <w:ind w:left="0"/>
        <w:jc w:val="both"/>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pPr>
      <w:r>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t>A cet effet, le Bureau d’Etudes dispose de 14 jours pour déposer ses avis et considérations.</w:t>
      </w:r>
    </w:p>
    <w:p w14:paraId="682E738F">
      <w:pPr>
        <w:pStyle w:val="11"/>
        <w:kinsoku w:val="0"/>
        <w:overflowPunct w:val="0"/>
        <w:ind w:left="0"/>
        <w:jc w:val="both"/>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pPr>
      <w:r>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t>En tout état de cause, dans le délai de 45 jours, à compter du dépôt de l’initiative, son auteur est informé de la suite y réservée.</w:t>
      </w:r>
    </w:p>
    <w:p w14:paraId="39250204">
      <w:pPr>
        <w:pStyle w:val="11"/>
        <w:kinsoku w:val="0"/>
        <w:overflowPunct w:val="0"/>
        <w:ind w:left="0"/>
        <w:jc w:val="both"/>
        <w:rPr>
          <w:rFonts w:ascii="Trebuchet MS" w:hAnsi="Trebuchet MS" w:cs="Arial"/>
          <w:color w:val="00B050"/>
          <w:spacing w:val="-1"/>
          <w:sz w:val="28"/>
          <w:szCs w:val="28"/>
          <w14:shadow w14:blurRad="50800" w14:dist="38100" w14:dir="2700000" w14:sx="100000" w14:sy="100000" w14:kx="0" w14:ky="0" w14:algn="tl">
            <w14:srgbClr w14:val="000000">
              <w14:alpha w14:val="60000"/>
            </w14:srgbClr>
          </w14:shadow>
        </w:rPr>
      </w:pPr>
    </w:p>
    <w:p w14:paraId="295A8175">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Article 125</w:t>
      </w:r>
    </w:p>
    <w:p w14:paraId="436F364D">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58264095">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propositions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de lois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irrecevables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lorsque :</w:t>
      </w:r>
    </w:p>
    <w:p w14:paraId="56BDACB5">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5DBC7281">
      <w:pPr>
        <w:pStyle w:val="11"/>
        <w:numPr>
          <w:ilvl w:val="0"/>
          <w:numId w:val="21"/>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elles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cadrent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avec</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matières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fixées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 articles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122 et 123</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3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Constitution</w:t>
      </w:r>
      <w:r>
        <w:rPr>
          <w:rFonts w:ascii="Trebuchet MS" w:hAnsi="Trebuchet MS" w:cs="Arial"/>
          <w:spacing w:val="-1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12824674">
      <w:pPr>
        <w:pStyle w:val="11"/>
        <w:numPr>
          <w:ilvl w:val="0"/>
          <w:numId w:val="21"/>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leur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adoption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aurait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conséquence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soit</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diminution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ressources</w:t>
      </w:r>
      <w:r>
        <w:rPr>
          <w:rFonts w:ascii="Trebuchet MS" w:hAnsi="Trebuchet MS" w:cs="Arial"/>
          <w:spacing w:val="3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publiques,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soit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création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l’aggravation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charge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publique,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moins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qu’elles</w:t>
      </w:r>
      <w:r>
        <w:rPr>
          <w:rFonts w:ascii="Trebuchet MS" w:hAnsi="Trebuchet MS" w:cs="Arial"/>
          <w:spacing w:val="3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soient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assorties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propositions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dégageant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recettes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économies</w:t>
      </w:r>
      <w:r>
        <w:rPr>
          <w:rFonts w:ascii="Trebuchet MS" w:hAnsi="Trebuchet MS" w:cs="Arial"/>
          <w:spacing w:val="7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correspondantes ;</w:t>
      </w:r>
    </w:p>
    <w:p w14:paraId="240DF144">
      <w:pPr>
        <w:pStyle w:val="11"/>
        <w:numPr>
          <w:ilvl w:val="0"/>
          <w:numId w:val="21"/>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elles ne sont pas accompagnées d’une étude d’incidence préalable.</w:t>
      </w:r>
    </w:p>
    <w:p w14:paraId="17AE34FB">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26E001FB">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Par étude d’incidence, il faut entendre les avantages sur le plan économique, politique, financier, social ou environnemental qu’apporte le projet ou la proposition de loi.</w:t>
      </w:r>
    </w:p>
    <w:p w14:paraId="1EF51F92">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66A32D64">
      <w:pPr>
        <w:rPr>
          <w:rFonts w:ascii="Trebuchet MS" w:hAnsi="Trebuchet MS" w:cs="Arial"/>
          <w:bCs/>
          <w:i/>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126 </w:t>
      </w:r>
    </w:p>
    <w:p w14:paraId="3BCD4D47">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24E424E4">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3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propositions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loi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projets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inscrits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calendrier</w:t>
      </w:r>
      <w:r>
        <w:rPr>
          <w:rFonts w:ascii="Trebuchet MS" w:hAnsi="Trebuchet MS" w:cs="Arial"/>
          <w:spacing w:val="4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travaux</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session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Conférence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Présidents.</w:t>
      </w:r>
    </w:p>
    <w:p w14:paraId="1E64D5A6">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p>
    <w:p w14:paraId="03A94D8D">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Article 127</w:t>
      </w:r>
    </w:p>
    <w:p w14:paraId="5AC3F184">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p>
    <w:p w14:paraId="2A468645">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chancellerie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l’Administration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chargée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tenir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registre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dénommé</w:t>
      </w:r>
      <w:r>
        <w:rPr>
          <w:rFonts w:ascii="Trebuchet MS" w:hAnsi="Trebuchet MS" w:cs="Arial"/>
          <w:spacing w:val="4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Livre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bleu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où</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inscrits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tous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projets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propositions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loi.</w:t>
      </w:r>
    </w:p>
    <w:p w14:paraId="31CB3A29">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4872E15F">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Livre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bleu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porte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annotations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relatives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différentes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dates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dépôt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3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parcours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projet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de la </w:t>
      </w:r>
      <w:r>
        <w:rPr>
          <w:rFonts w:ascii="Trebuchet MS" w:hAnsi="Trebuchet MS" w:cs="Arial"/>
          <w:sz w:val="28"/>
          <w:szCs w:val="28"/>
          <w14:shadow w14:blurRad="50800" w14:dist="38100" w14:dir="2700000" w14:sx="100000" w14:sy="100000" w14:kx="0" w14:ky="0" w14:algn="tl">
            <w14:srgbClr w14:val="000000">
              <w14:alpha w14:val="60000"/>
            </w14:srgbClr>
          </w14:shadow>
        </w:rPr>
        <w:t>proposition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loi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jusqu’à</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publication.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2"/>
          <w:sz w:val="28"/>
          <w:szCs w:val="28"/>
          <w14:shadow w14:blurRad="50800" w14:dist="38100" w14:dir="2700000" w14:sx="100000" w14:sy="100000" w14:kx="0" w14:ky="0" w14:algn="tl">
            <w14:srgbClr w14:val="000000">
              <w14:alpha w14:val="60000"/>
            </w14:srgbClr>
          </w14:shadow>
        </w:rPr>
        <w:t>Il</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être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consulté</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4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tout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moment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tout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demande.</w:t>
      </w:r>
    </w:p>
    <w:p w14:paraId="05A2C4F6">
      <w:pPr>
        <w:pStyle w:val="11"/>
        <w:kinsoku w:val="0"/>
        <w:overflowPunct w:val="0"/>
        <w:ind w:left="0"/>
        <w:jc w:val="both"/>
        <w:rPr>
          <w:rFonts w:ascii="Trebuchet MS" w:hAnsi="Trebuchet MS" w:cs="Arial"/>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Cs/>
          <w:spacing w:val="-1"/>
          <w:sz w:val="28"/>
          <w:szCs w:val="28"/>
          <w14:shadow w14:blurRad="50800" w14:dist="38100" w14:dir="2700000" w14:sx="100000" w14:sy="100000" w14:kx="0" w14:ky="0" w14:algn="tl">
            <w14:srgbClr w14:val="000000">
              <w14:alpha w14:val="60000"/>
            </w14:srgbClr>
          </w14:shadow>
        </w:rPr>
        <w:t xml:space="preserve"> </w:t>
      </w:r>
    </w:p>
    <w:p w14:paraId="08115583">
      <w:pPr>
        <w:widowControl/>
        <w:autoSpaceDE/>
        <w:autoSpaceDN/>
        <w:adjustRightInd/>
        <w:spacing w:after="160" w:line="259" w:lineRule="auto"/>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br w:type="page"/>
      </w:r>
    </w:p>
    <w:p w14:paraId="47F65C1A">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128 </w:t>
      </w:r>
    </w:p>
    <w:p w14:paraId="19A400A4">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0C77A95C">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annonce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séance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plénière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dépôt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7E007F80">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25B94B69">
      <w:pPr>
        <w:pStyle w:val="11"/>
        <w:numPr>
          <w:ilvl w:val="0"/>
          <w:numId w:val="22"/>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des projets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Gouvernement,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soit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directement,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soit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après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adoption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4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1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nationale</w:t>
      </w:r>
      <w:r>
        <w:rPr>
          <w:rFonts w:ascii="Trebuchet MS" w:hAnsi="Trebuchet MS" w:cs="Arial"/>
          <w:spacing w:val="-1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0B2E9B0F">
      <w:pPr>
        <w:pStyle w:val="11"/>
        <w:numPr>
          <w:ilvl w:val="0"/>
          <w:numId w:val="22"/>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des propositions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loi</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adoptées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nationale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transmises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4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cette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Chambre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ainsi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propositions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résolutions</w:t>
      </w:r>
      <w:r>
        <w:rPr>
          <w:rFonts w:ascii="Trebuchet MS" w:hAnsi="Trebuchet MS" w:cs="Arial"/>
          <w:spacing w:val="2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présentées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Sénateurs.</w:t>
      </w:r>
    </w:p>
    <w:p w14:paraId="00244F88">
      <w:pPr>
        <w:pStyle w:val="11"/>
        <w:tabs>
          <w:tab w:val="left" w:pos="836"/>
        </w:tabs>
        <w:kinsoku w:val="0"/>
        <w:overflowPunct w:val="0"/>
        <w:ind w:left="567"/>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73AB4ADD">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moins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plénière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n’en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décide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autrement,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fois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inscrits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calendrier,</w:t>
      </w:r>
      <w:r>
        <w:rPr>
          <w:rFonts w:ascii="Trebuchet MS" w:hAnsi="Trebuchet MS" w:cs="Arial"/>
          <w:spacing w:val="3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projets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propositions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envoyés,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examen,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38"/>
          <w:w w:val="99"/>
          <w:sz w:val="28"/>
          <w:szCs w:val="28"/>
          <w14:shadow w14:blurRad="50800" w14:dist="38100" w14:dir="2700000" w14:sx="100000" w14:sy="100000" w14:kx="0" w14:ky="0" w14:algn="tl">
            <w14:srgbClr w14:val="000000">
              <w14:alpha w14:val="60000"/>
            </w14:srgbClr>
          </w14:shadow>
        </w:rPr>
        <w:t xml:space="preserve"> à </w:t>
      </w:r>
      <w:r>
        <w:rPr>
          <w:rFonts w:ascii="Trebuchet MS" w:hAnsi="Trebuchet MS" w:cs="Arial"/>
          <w:sz w:val="28"/>
          <w:szCs w:val="28"/>
          <w14:shadow w14:blurRad="50800" w14:dist="38100" w14:dir="2700000" w14:sx="100000" w14:sy="100000" w14:kx="0" w14:ky="0" w14:algn="tl">
            <w14:srgbClr w14:val="000000">
              <w14:alpha w14:val="60000"/>
            </w14:srgbClr>
          </w14:shadow>
        </w:rPr>
        <w:t>la Sous-commission</w:t>
      </w:r>
      <w:r>
        <w:rPr>
          <w:rFonts w:ascii="Trebuchet MS" w:hAnsi="Trebuchet MS" w:cs="Arial"/>
          <w:spacing w:val="-3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compétente.</w:t>
      </w:r>
    </w:p>
    <w:p w14:paraId="60AC2D17">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0FF7E190">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129 </w:t>
      </w:r>
    </w:p>
    <w:p w14:paraId="49A1136F">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4F427FE8">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demande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Gouvernement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projet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proposition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2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loi</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être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déclarée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urgent.</w:t>
      </w:r>
    </w:p>
    <w:p w14:paraId="3A440C10">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465EDCF6">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cas,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projet</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proposition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loi</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examiné</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priorité</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soit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6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plénière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soit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C</w:t>
      </w:r>
      <w:r>
        <w:rPr>
          <w:rFonts w:ascii="Trebuchet MS" w:hAnsi="Trebuchet MS" w:cs="Arial"/>
          <w:sz w:val="28"/>
          <w:szCs w:val="28"/>
          <w14:shadow w14:blurRad="50800" w14:dist="38100" w14:dir="2700000" w14:sx="100000" w14:sy="100000" w14:kx="0" w14:ky="0" w14:algn="tl">
            <w14:srgbClr w14:val="000000">
              <w14:alpha w14:val="60000"/>
            </w14:srgbClr>
          </w14:shadow>
        </w:rPr>
        <w:t>ommission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la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Sous-commission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compétente,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statue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6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délais</w:t>
      </w:r>
      <w:r>
        <w:rPr>
          <w:rFonts w:ascii="Trebuchet MS" w:hAnsi="Trebuchet MS" w:cs="Arial"/>
          <w:spacing w:val="-1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impartis.</w:t>
      </w:r>
    </w:p>
    <w:p w14:paraId="7CFD074B">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3903490F">
      <w:pPr>
        <w:pStyle w:val="3"/>
        <w:ind w:left="2127" w:hanging="2127"/>
        <w:rPr>
          <w:rFonts w:ascii="Trebuchet MS" w:hAnsi="Trebuchet MS" w:cs="Arial"/>
          <w:i w:val="0"/>
          <w14:shadow w14:blurRad="50800" w14:dist="38100" w14:dir="2700000" w14:sx="100000" w14:sy="100000" w14:kx="0" w14:ky="0" w14:algn="tl">
            <w14:srgbClr w14:val="000000">
              <w14:alpha w14:val="60000"/>
            </w14:srgbClr>
          </w14:shadow>
        </w:rPr>
      </w:pPr>
      <w:bookmarkStart w:id="47" w:name="_Toc75875309"/>
      <w:bookmarkStart w:id="48" w:name="_Toc89688933"/>
      <w:r>
        <w:rPr>
          <w:rFonts w:ascii="Trebuchet MS" w:hAnsi="Trebuchet MS" w:cs="Arial"/>
          <w:i w:val="0"/>
          <w14:shadow w14:blurRad="50800" w14:dist="38100" w14:dir="2700000" w14:sx="100000" w14:sy="100000" w14:kx="0" w14:ky="0" w14:algn="tl">
            <w14:srgbClr w14:val="000000">
              <w14:alpha w14:val="60000"/>
            </w14:srgbClr>
          </w14:shadow>
        </w:rPr>
        <w:t xml:space="preserve">CHAPITRE 2 : DE LA DISCUSSION DES PROJETS ET PROPOSITIONS DE </w:t>
      </w:r>
    </w:p>
    <w:p w14:paraId="61313BD7">
      <w:pPr>
        <w:pStyle w:val="3"/>
        <w:ind w:left="2127" w:hanging="2127"/>
        <w:rPr>
          <w:rFonts w:ascii="Trebuchet MS" w:hAnsi="Trebuchet MS" w:cs="Arial"/>
          <w:spacing w:val="64"/>
          <w:w w:val="99"/>
          <w14:shadow w14:blurRad="50800" w14:dist="38100" w14:dir="2700000" w14:sx="100000" w14:sy="100000" w14:kx="0" w14:ky="0" w14:algn="tl">
            <w14:srgbClr w14:val="000000">
              <w14:alpha w14:val="60000"/>
            </w14:srgbClr>
          </w14:shadow>
        </w:rPr>
      </w:pPr>
      <w:r>
        <w:rPr>
          <w:rFonts w:ascii="Trebuchet MS" w:hAnsi="Trebuchet MS" w:cs="Arial"/>
          <w:i w:val="0"/>
          <w14:shadow w14:blurRad="50800" w14:dist="38100" w14:dir="2700000" w14:sx="100000" w14:sy="100000" w14:kx="0" w14:ky="0" w14:algn="tl">
            <w14:srgbClr w14:val="000000">
              <w14:alpha w14:val="60000"/>
            </w14:srgbClr>
          </w14:shadow>
        </w:rPr>
        <w:t xml:space="preserve">                     LOIS</w:t>
      </w:r>
      <w:bookmarkEnd w:id="47"/>
      <w:bookmarkEnd w:id="48"/>
      <w:r>
        <w:rPr>
          <w:rFonts w:ascii="Trebuchet MS" w:hAnsi="Trebuchet MS" w:cs="Arial"/>
          <w:spacing w:val="64"/>
          <w:w w:val="99"/>
          <w14:shadow w14:blurRad="50800" w14:dist="38100" w14:dir="2700000" w14:sx="100000" w14:sy="100000" w14:kx="0" w14:ky="0" w14:algn="tl">
            <w14:srgbClr w14:val="000000">
              <w14:alpha w14:val="60000"/>
            </w14:srgbClr>
          </w14:shadow>
        </w:rPr>
        <w:t xml:space="preserve"> </w:t>
      </w:r>
    </w:p>
    <w:p w14:paraId="20AC03BD">
      <w:pPr>
        <w:rPr>
          <w:rFonts w:ascii="Trebuchet MS" w:hAnsi="Trebuchet MS"/>
          <w:sz w:val="28"/>
          <w:szCs w:val="28"/>
        </w:rPr>
      </w:pPr>
    </w:p>
    <w:p w14:paraId="47CF0A68">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130 </w:t>
      </w:r>
    </w:p>
    <w:p w14:paraId="533C95BD">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509C698C">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Lorsque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saisi</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Gouvernement,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discussion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projets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lois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porte</w:t>
      </w:r>
      <w:r>
        <w:rPr>
          <w:rFonts w:ascii="Trebuchet MS" w:hAnsi="Trebuchet MS" w:cs="Arial"/>
          <w:spacing w:val="6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texte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déposé</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dernier.</w:t>
      </w:r>
    </w:p>
    <w:p w14:paraId="59EF9DC1">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saisi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texte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déjà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voté</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nationale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délibérer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sur</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4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texte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lui</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transmis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celle-ci.</w:t>
      </w:r>
    </w:p>
    <w:p w14:paraId="0E3461FB">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5D974A4B">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Toutefois, s’ils en sont requis, les membres du Gouvernement ont l’obligation d’assister aux séances plénières du Sénat, d’y prendre la parole et de fournir aux Sénateurs toutes les explications qui leur sont demandées sur les projets de lois en discussion. </w:t>
      </w:r>
    </w:p>
    <w:p w14:paraId="5B233874">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131 </w:t>
      </w:r>
    </w:p>
    <w:p w14:paraId="474010F1">
      <w:pPr>
        <w:pStyle w:val="11"/>
        <w:kinsoku w:val="0"/>
        <w:overflowPunct w:val="0"/>
        <w:ind w:left="0"/>
        <w:jc w:val="both"/>
        <w:rPr>
          <w:rFonts w:ascii="Trebuchet MS" w:hAnsi="Trebuchet MS" w:cs="Arial"/>
          <w:bCs/>
          <w:spacing w:val="-1"/>
          <w:szCs w:val="26"/>
          <w14:shadow w14:blurRad="50800" w14:dist="38100" w14:dir="2700000" w14:sx="100000" w14:sy="100000" w14:kx="0" w14:ky="0" w14:algn="tl">
            <w14:srgbClr w14:val="000000">
              <w14:alpha w14:val="60000"/>
            </w14:srgbClr>
          </w14:shadow>
        </w:rPr>
      </w:pPr>
    </w:p>
    <w:p w14:paraId="489A4A88">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propositions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loi</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avant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délibération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adoption,</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notifiées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information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3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Gouvernement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adresse,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quinze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jours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suivant</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leur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transmission,</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ses</w:t>
      </w:r>
      <w:r>
        <w:rPr>
          <w:rFonts w:ascii="Trebuchet MS" w:hAnsi="Trebuchet MS" w:cs="Arial"/>
          <w:spacing w:val="4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observations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éventuelles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Passé</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délai,</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propositions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de lois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mises</w:t>
      </w:r>
      <w:r>
        <w:rPr>
          <w:rFonts w:ascii="Trebuchet MS" w:hAnsi="Trebuchet MS" w:cs="Arial"/>
          <w:spacing w:val="3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1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délibération.</w:t>
      </w:r>
    </w:p>
    <w:p w14:paraId="3F85048D">
      <w:pPr>
        <w:pStyle w:val="11"/>
        <w:kinsoku w:val="0"/>
        <w:overflowPunct w:val="0"/>
        <w:ind w:left="0"/>
        <w:jc w:val="both"/>
        <w:rPr>
          <w:rFonts w:ascii="Trebuchet MS" w:hAnsi="Trebuchet MS" w:cs="Arial"/>
          <w:szCs w:val="26"/>
          <w14:shadow w14:blurRad="50800" w14:dist="38100" w14:dir="2700000" w14:sx="100000" w14:sy="100000" w14:kx="0" w14:ky="0" w14:algn="tl">
            <w14:srgbClr w14:val="000000">
              <w14:alpha w14:val="60000"/>
            </w14:srgbClr>
          </w14:shadow>
        </w:rPr>
      </w:pPr>
    </w:p>
    <w:p w14:paraId="7B58D9AE">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132 </w:t>
      </w:r>
    </w:p>
    <w:p w14:paraId="09901C1B">
      <w:pPr>
        <w:pStyle w:val="11"/>
        <w:kinsoku w:val="0"/>
        <w:overflowPunct w:val="0"/>
        <w:ind w:left="0"/>
        <w:jc w:val="both"/>
        <w:rPr>
          <w:rFonts w:ascii="Trebuchet MS" w:hAnsi="Trebuchet MS" w:cs="Arial"/>
          <w:bCs/>
          <w:sz w:val="26"/>
          <w:szCs w:val="26"/>
          <w14:shadow w14:blurRad="50800" w14:dist="38100" w14:dir="2700000" w14:sx="100000" w14:sy="100000" w14:kx="0" w14:ky="0" w14:algn="tl">
            <w14:srgbClr w14:val="000000">
              <w14:alpha w14:val="60000"/>
            </w14:srgbClr>
          </w14:shadow>
        </w:rPr>
      </w:pPr>
    </w:p>
    <w:p w14:paraId="6EC652A0">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discussion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projets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propositions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lois</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comporte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débat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général</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une</w:t>
      </w:r>
      <w:r>
        <w:rPr>
          <w:rFonts w:ascii="Trebuchet MS" w:hAnsi="Trebuchet MS" w:cs="Arial"/>
          <w:spacing w:val="4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discussion,</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article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article.</w:t>
      </w:r>
    </w:p>
    <w:p w14:paraId="383E7E9C">
      <w:pPr>
        <w:pStyle w:val="11"/>
        <w:kinsoku w:val="0"/>
        <w:overflowPunct w:val="0"/>
        <w:ind w:left="0"/>
        <w:jc w:val="both"/>
        <w:rPr>
          <w:rFonts w:ascii="Trebuchet MS" w:hAnsi="Trebuchet MS" w:cs="Arial"/>
          <w:szCs w:val="26"/>
          <w14:shadow w14:blurRad="50800" w14:dist="38100" w14:dir="2700000" w14:sx="100000" w14:sy="100000" w14:kx="0" w14:ky="0" w14:algn="tl">
            <w14:srgbClr w14:val="000000">
              <w14:alpha w14:val="60000"/>
            </w14:srgbClr>
          </w14:shadow>
        </w:rPr>
      </w:pPr>
    </w:p>
    <w:p w14:paraId="275247C5">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débat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général</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s’engage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après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présentation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l’exposé</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motifs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3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Gouvernement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l’auteur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proposition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et/ou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rapport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w:t>
      </w:r>
      <w:r>
        <w:rPr>
          <w:rFonts w:ascii="Trebuchet MS" w:hAnsi="Trebuchet MS" w:cs="Arial"/>
          <w:spacing w:val="3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compétente.</w:t>
      </w:r>
    </w:p>
    <w:p w14:paraId="3A451F1B">
      <w:pPr>
        <w:pStyle w:val="11"/>
        <w:kinsoku w:val="0"/>
        <w:overflowPunct w:val="0"/>
        <w:ind w:left="0"/>
        <w:jc w:val="both"/>
        <w:rPr>
          <w:rFonts w:ascii="Trebuchet MS" w:hAnsi="Trebuchet MS" w:cs="Arial"/>
          <w:sz w:val="26"/>
          <w:szCs w:val="26"/>
          <w14:shadow w14:blurRad="50800" w14:dist="38100" w14:dir="2700000" w14:sx="100000" w14:sy="100000" w14:kx="0" w14:ky="0" w14:algn="tl">
            <w14:srgbClr w14:val="000000">
              <w14:alpha w14:val="60000"/>
            </w14:srgbClr>
          </w14:shadow>
        </w:rPr>
      </w:pPr>
    </w:p>
    <w:p w14:paraId="11DC42AF">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débat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général</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termine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soit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l’adoption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principe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l’ensemble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texte</w:t>
      </w:r>
      <w:r>
        <w:rPr>
          <w:rFonts w:ascii="Trebuchet MS" w:hAnsi="Trebuchet MS" w:cs="Arial"/>
          <w:spacing w:val="4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proposé,</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soit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renvoi</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proposition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auteur,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soit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résolution</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2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renvoi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saisie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fond,</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soit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adoption.</w:t>
      </w:r>
    </w:p>
    <w:p w14:paraId="2FF20B22">
      <w:pPr>
        <w:pStyle w:val="11"/>
        <w:kinsoku w:val="0"/>
        <w:overflowPunct w:val="0"/>
        <w:ind w:left="0"/>
        <w:jc w:val="both"/>
        <w:rPr>
          <w:rFonts w:ascii="Trebuchet MS" w:hAnsi="Trebuchet MS" w:cs="Arial"/>
          <w:sz w:val="26"/>
          <w:szCs w:val="26"/>
          <w14:shadow w14:blurRad="50800" w14:dist="38100" w14:dir="2700000" w14:sx="100000" w14:sy="100000" w14:kx="0" w14:ky="0" w14:algn="tl">
            <w14:srgbClr w14:val="000000">
              <w14:alpha w14:val="60000"/>
            </w14:srgbClr>
          </w14:shadow>
        </w:rPr>
      </w:pPr>
    </w:p>
    <w:p w14:paraId="461C36DC">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cas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renvoi</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fond</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il</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appartient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séance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fixer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5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date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l’heure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auxquelles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présentera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nouveau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rapport.</w:t>
      </w:r>
    </w:p>
    <w:p w14:paraId="3709E7EB">
      <w:pPr>
        <w:pStyle w:val="11"/>
        <w:kinsoku w:val="0"/>
        <w:overflowPunct w:val="0"/>
        <w:ind w:left="0"/>
        <w:jc w:val="both"/>
        <w:rPr>
          <w:rFonts w:ascii="Trebuchet MS" w:hAnsi="Trebuchet MS" w:cs="Arial"/>
          <w:sz w:val="26"/>
          <w:szCs w:val="26"/>
          <w14:shadow w14:blurRad="50800" w14:dist="38100" w14:dir="2700000" w14:sx="100000" w14:sy="100000" w14:kx="0" w14:ky="0" w14:algn="tl">
            <w14:srgbClr w14:val="000000">
              <w14:alpha w14:val="60000"/>
            </w14:srgbClr>
          </w14:shadow>
        </w:rPr>
      </w:pPr>
    </w:p>
    <w:p w14:paraId="6292F2BA">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133 </w:t>
      </w:r>
    </w:p>
    <w:p w14:paraId="2AA0F9BF">
      <w:pPr>
        <w:pStyle w:val="11"/>
        <w:kinsoku w:val="0"/>
        <w:overflowPunct w:val="0"/>
        <w:ind w:left="0"/>
        <w:jc w:val="both"/>
        <w:rPr>
          <w:rFonts w:ascii="Trebuchet MS" w:hAnsi="Trebuchet MS" w:cs="Arial"/>
          <w:bCs/>
          <w:sz w:val="26"/>
          <w:szCs w:val="26"/>
          <w14:shadow w14:blurRad="50800" w14:dist="38100" w14:dir="2700000" w14:sx="100000" w14:sy="100000" w14:kx="0" w14:ky="0" w14:algn="tl">
            <w14:srgbClr w14:val="000000">
              <w14:alpha w14:val="60000"/>
            </w14:srgbClr>
          </w14:shadow>
        </w:rPr>
      </w:pPr>
    </w:p>
    <w:p w14:paraId="15FBD3AB">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Lorsqu’une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saisie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projet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proposition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conclut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non</w:t>
      </w:r>
      <w:r>
        <w:rPr>
          <w:rFonts w:ascii="Trebuchet MS" w:hAnsi="Trebuchet MS" w:cs="Arial"/>
          <w:spacing w:val="2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adoption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celui-ci,</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invite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plénière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aussitôt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après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2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clôture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débat</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général</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prononcer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vote.</w:t>
      </w:r>
    </w:p>
    <w:p w14:paraId="1B2DAEA5">
      <w:pPr>
        <w:pStyle w:val="11"/>
        <w:kinsoku w:val="0"/>
        <w:overflowPunct w:val="0"/>
        <w:ind w:left="0"/>
        <w:jc w:val="both"/>
        <w:rPr>
          <w:rFonts w:ascii="Trebuchet MS" w:hAnsi="Trebuchet MS" w:cs="Arial"/>
          <w:b/>
          <w:bCs/>
          <w:spacing w:val="-1"/>
          <w:sz w:val="26"/>
          <w:szCs w:val="26"/>
          <w14:shadow w14:blurRad="50800" w14:dist="38100" w14:dir="2700000" w14:sx="100000" w14:sy="100000" w14:kx="0" w14:ky="0" w14:algn="tl">
            <w14:srgbClr w14:val="000000">
              <w14:alpha w14:val="60000"/>
            </w14:srgbClr>
          </w14:shadow>
        </w:rPr>
      </w:pPr>
    </w:p>
    <w:p w14:paraId="14D412A7">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134 </w:t>
      </w:r>
    </w:p>
    <w:p w14:paraId="1352E465">
      <w:pPr>
        <w:pStyle w:val="2"/>
        <w:kinsoku w:val="0"/>
        <w:overflowPunct w:val="0"/>
        <w:ind w:left="0"/>
        <w:jc w:val="both"/>
        <w:rPr>
          <w:rFonts w:ascii="Trebuchet MS" w:hAnsi="Trebuchet MS" w:cs="Arial"/>
          <w:b w:val="0"/>
          <w:bCs w:val="0"/>
          <w:sz w:val="26"/>
          <w:szCs w:val="26"/>
          <w14:shadow w14:blurRad="50800" w14:dist="38100" w14:dir="2700000" w14:sx="100000" w14:sy="100000" w14:kx="0" w14:ky="0" w14:algn="tl">
            <w14:srgbClr w14:val="000000">
              <w14:alpha w14:val="60000"/>
            </w14:srgbClr>
          </w14:shadow>
        </w:rPr>
      </w:pPr>
    </w:p>
    <w:p w14:paraId="26DA495C">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discussion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articles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porte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successivement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sur</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chacun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d’eux.</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Chaque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article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3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adopté</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à main levée, </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à moins que le Président n’en décide autrement. </w:t>
      </w:r>
      <w:r>
        <w:rPr>
          <w:rFonts w:ascii="Trebuchet MS" w:hAnsi="Trebuchet MS" w:cs="Arial"/>
          <w:sz w:val="28"/>
          <w:szCs w:val="28"/>
          <w14:shadow w14:blurRad="50800" w14:dist="38100" w14:dir="2700000" w14:sx="100000" w14:sy="100000" w14:kx="0" w14:ky="0" w14:algn="tl">
            <w14:srgbClr w14:val="000000">
              <w14:alpha w14:val="60000"/>
            </w14:srgbClr>
          </w14:shadow>
        </w:rPr>
        <w:t>Si</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article</w:t>
      </w:r>
      <w:r>
        <w:rPr>
          <w:rFonts w:ascii="Trebuchet MS" w:hAnsi="Trebuchet MS" w:cs="Arial"/>
          <w:spacing w:val="4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fait</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l’objet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plusieurs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amendements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sous-amendements,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2"/>
          <w:sz w:val="28"/>
          <w:szCs w:val="28"/>
          <w14:shadow w14:blurRad="50800" w14:dist="38100" w14:dir="2700000" w14:sx="100000" w14:sy="100000" w14:kx="0" w14:ky="0" w14:algn="tl">
            <w14:srgbClr w14:val="000000">
              <w14:alpha w14:val="60000"/>
            </w14:srgbClr>
          </w14:shadow>
        </w:rPr>
        <w:t>il</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procédé</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2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manière</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suivante</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7C01ACBE">
      <w:pPr>
        <w:pStyle w:val="11"/>
        <w:numPr>
          <w:ilvl w:val="0"/>
          <w:numId w:val="23"/>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Rapporteur</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donne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lecture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l’article ; </w:t>
      </w:r>
    </w:p>
    <w:p w14:paraId="66F71A90">
      <w:pPr>
        <w:pStyle w:val="11"/>
        <w:numPr>
          <w:ilvl w:val="0"/>
          <w:numId w:val="23"/>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en cas d’amendement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de </w:t>
      </w:r>
      <w:r>
        <w:rPr>
          <w:rFonts w:ascii="Trebuchet MS" w:hAnsi="Trebuchet MS" w:cs="Arial"/>
          <w:sz w:val="28"/>
          <w:szCs w:val="28"/>
          <w14:shadow w14:blurRad="50800" w14:dist="38100" w14:dir="2700000" w14:sx="100000" w14:sy="100000" w14:kx="0" w14:ky="0" w14:algn="tl">
            <w14:srgbClr w14:val="000000">
              <w14:alpha w14:val="60000"/>
            </w14:srgbClr>
          </w14:shadow>
        </w:rPr>
        <w:t>sous-amendement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il</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en donne lecture et</w:t>
      </w: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 communique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plénière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position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sur</w:t>
      </w:r>
      <w:r>
        <w:rPr>
          <w:rFonts w:ascii="Trebuchet MS" w:hAnsi="Trebuchet MS" w:cs="Arial"/>
          <w:spacing w:val="3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l’amendement</w:t>
      </w:r>
      <w:r>
        <w:rPr>
          <w:rFonts w:ascii="Trebuchet MS" w:hAnsi="Trebuchet MS" w:cs="Arial"/>
          <w:spacing w:val="-1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le </w:t>
      </w:r>
      <w:r>
        <w:rPr>
          <w:rFonts w:ascii="Trebuchet MS" w:hAnsi="Trebuchet MS" w:cs="Arial"/>
          <w:sz w:val="28"/>
          <w:szCs w:val="28"/>
          <w14:shadow w14:blurRad="50800" w14:dist="38100" w14:dir="2700000" w14:sx="100000" w14:sy="100000" w14:kx="0" w14:ky="0" w14:algn="tl">
            <w14:srgbClr w14:val="000000">
              <w14:alpha w14:val="60000"/>
            </w14:srgbClr>
          </w14:shadow>
        </w:rPr>
        <w:t>sous-amendement;</w:t>
      </w:r>
    </w:p>
    <w:p w14:paraId="28BE6A96">
      <w:pPr>
        <w:pStyle w:val="11"/>
        <w:numPr>
          <w:ilvl w:val="0"/>
          <w:numId w:val="23"/>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si</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l’amendement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le </w:t>
      </w:r>
      <w:r>
        <w:rPr>
          <w:rFonts w:ascii="Trebuchet MS" w:hAnsi="Trebuchet MS" w:cs="Arial"/>
          <w:sz w:val="28"/>
          <w:szCs w:val="28"/>
          <w14:shadow w14:blurRad="50800" w14:dist="38100" w14:dir="2700000" w14:sx="100000" w14:sy="100000" w14:kx="0" w14:ky="0" w14:algn="tl">
            <w14:srgbClr w14:val="000000">
              <w14:alpha w14:val="60000"/>
            </w14:srgbClr>
          </w14:shadow>
        </w:rPr>
        <w:t>sous-amendement 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été</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retenu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débat</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clos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sur</w:t>
      </w:r>
      <w:r>
        <w:rPr>
          <w:rFonts w:ascii="Trebuchet MS" w:hAnsi="Trebuchet MS" w:cs="Arial"/>
          <w:spacing w:val="2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l’amendement</w:t>
      </w:r>
      <w:r>
        <w:rPr>
          <w:rFonts w:ascii="Trebuchet MS" w:hAnsi="Trebuchet MS" w:cs="Arial"/>
          <w:spacing w:val="-1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le </w:t>
      </w:r>
      <w:r>
        <w:rPr>
          <w:rFonts w:ascii="Trebuchet MS" w:hAnsi="Trebuchet MS" w:cs="Arial"/>
          <w:sz w:val="28"/>
          <w:szCs w:val="28"/>
          <w14:shadow w14:blurRad="50800" w14:dist="38100" w14:dir="2700000" w14:sx="100000" w14:sy="100000" w14:kx="0" w14:ky="0" w14:algn="tl">
            <w14:srgbClr w14:val="000000">
              <w14:alpha w14:val="60000"/>
            </w14:srgbClr>
          </w14:shadow>
        </w:rPr>
        <w:t>sous-amendement concerné</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6F707274">
      <w:pPr>
        <w:pStyle w:val="11"/>
        <w:numPr>
          <w:ilvl w:val="0"/>
          <w:numId w:val="23"/>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si</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l’amendement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le </w:t>
      </w:r>
      <w:r>
        <w:rPr>
          <w:rFonts w:ascii="Trebuchet MS" w:hAnsi="Trebuchet MS" w:cs="Arial"/>
          <w:sz w:val="28"/>
          <w:szCs w:val="28"/>
          <w14:shadow w14:blurRad="50800" w14:dist="38100" w14:dir="2700000" w14:sx="100000" w14:sy="100000" w14:kx="0" w14:ky="0" w14:algn="tl">
            <w14:srgbClr w14:val="000000">
              <w14:alpha w14:val="60000"/>
            </w14:srgbClr>
          </w14:shadow>
        </w:rPr>
        <w:t>sous-amendement 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été</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rejeté</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le Président de séance accorde la parole à son </w:t>
      </w:r>
      <w:r>
        <w:rPr>
          <w:rFonts w:ascii="Trebuchet MS" w:hAnsi="Trebuchet MS" w:cs="Arial"/>
          <w:sz w:val="28"/>
          <w:szCs w:val="28"/>
          <w14:shadow w14:blurRad="50800" w14:dist="38100" w14:dir="2700000" w14:sx="100000" w14:sy="100000" w14:kx="0" w14:ky="0" w14:algn="tl">
            <w14:srgbClr w14:val="000000">
              <w14:alpha w14:val="60000"/>
            </w14:srgbClr>
          </w14:shadow>
        </w:rPr>
        <w:t>auteur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 la défense de son amendement ou de son sous-amendement ;</w:t>
      </w:r>
    </w:p>
    <w:p w14:paraId="10840BF2">
      <w:pPr>
        <w:pStyle w:val="11"/>
        <w:numPr>
          <w:ilvl w:val="0"/>
          <w:numId w:val="23"/>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après l’intervention de l’auteur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de l’</w:t>
      </w:r>
      <w:r>
        <w:rPr>
          <w:rFonts w:ascii="Trebuchet MS" w:hAnsi="Trebuchet MS" w:cs="Arial"/>
          <w:sz w:val="28"/>
          <w:szCs w:val="28"/>
          <w14:shadow w14:blurRad="50800" w14:dist="38100" w14:dir="2700000" w14:sx="100000" w14:sy="100000" w14:kx="0" w14:ky="0" w14:algn="tl">
            <w14:srgbClr w14:val="000000">
              <w14:alpha w14:val="60000"/>
            </w14:srgbClr>
          </w14:shadow>
        </w:rPr>
        <w:t>amendement ou du sous-amendement, le Président de séance accorde la parole à l</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pour sa réplique ;</w:t>
      </w:r>
    </w:p>
    <w:p w14:paraId="502AF314">
      <w:pPr>
        <w:pStyle w:val="11"/>
        <w:numPr>
          <w:ilvl w:val="0"/>
          <w:numId w:val="23"/>
        </w:numPr>
        <w:shd w:val="clear" w:color="auto" w:fill="FFFFFF"/>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shd w:val="clear" w:color="auto" w:fill="FFFFFF"/>
          <w14:shadow w14:blurRad="50800" w14:dist="38100" w14:dir="2700000" w14:sx="100000" w14:sy="100000" w14:kx="0" w14:ky="0" w14:algn="tl">
            <w14:srgbClr w14:val="000000">
              <w14:alpha w14:val="60000"/>
            </w14:srgbClr>
          </w14:shadow>
        </w:rPr>
        <w:t xml:space="preserve">si la divergence entre l’auteur et la Commission persiste, le Président de séance accorde la parole à quatre intervenants dont deux pour et deux contre l’amendement ou le </w:t>
      </w:r>
      <w:r>
        <w:rPr>
          <w:rFonts w:ascii="Trebuchet MS" w:hAnsi="Trebuchet MS" w:cs="Arial"/>
          <w:sz w:val="28"/>
          <w:szCs w:val="28"/>
          <w14:shadow w14:blurRad="50800" w14:dist="38100" w14:dir="2700000" w14:sx="100000" w14:sy="100000" w14:kx="0" w14:ky="0" w14:algn="tl">
            <w14:srgbClr w14:val="000000">
              <w14:alpha w14:val="60000"/>
            </w14:srgbClr>
          </w14:shadow>
        </w:rPr>
        <w:t>sous-amendement</w:t>
      </w:r>
      <w:r>
        <w:rPr>
          <w:rFonts w:ascii="Trebuchet MS" w:hAnsi="Trebuchet MS" w:cs="Arial"/>
          <w:sz w:val="28"/>
          <w:szCs w:val="28"/>
          <w:shd w:val="clear" w:color="auto" w:fill="FFFFFF"/>
          <w14:shadow w14:blurRad="50800" w14:dist="38100" w14:dir="2700000" w14:sx="100000" w14:sy="100000" w14:kx="0" w14:ky="0" w14:algn="tl">
            <w14:srgbClr w14:val="000000">
              <w14:alpha w14:val="60000"/>
            </w14:srgbClr>
          </w14:shadow>
        </w:rPr>
        <w:t>, avant de le soumettre aux voix </w:t>
      </w:r>
      <w:r>
        <w:rPr>
          <w:rFonts w:ascii="Trebuchet MS" w:hAnsi="Trebuchet MS" w:cs="Arial"/>
          <w:sz w:val="28"/>
          <w:szCs w:val="28"/>
          <w14:shadow w14:blurRad="50800" w14:dist="38100" w14:dir="2700000" w14:sx="100000" w14:sy="100000" w14:kx="0" w14:ky="0" w14:algn="tl">
            <w14:srgbClr w14:val="000000">
              <w14:alpha w14:val="60000"/>
            </w14:srgbClr>
          </w14:shadow>
        </w:rPr>
        <w:t>; </w:t>
      </w:r>
    </w:p>
    <w:p w14:paraId="3B2AD0B6">
      <w:pPr>
        <w:pStyle w:val="11"/>
        <w:numPr>
          <w:ilvl w:val="0"/>
          <w:numId w:val="23"/>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l’amendement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sous-amendement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adopté</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conformément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 dispositions du présent article</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w:t>
      </w:r>
    </w:p>
    <w:p w14:paraId="3A541B8F">
      <w:pPr>
        <w:pStyle w:val="11"/>
        <w:kinsoku w:val="0"/>
        <w:overflowPunct w:val="0"/>
        <w:ind w:left="0"/>
        <w:jc w:val="both"/>
        <w:rPr>
          <w:rFonts w:ascii="Trebuchet MS" w:hAnsi="Trebuchet MS" w:cs="Arial"/>
          <w:bCs/>
          <w:spacing w:val="-1"/>
          <w:sz w:val="22"/>
          <w:szCs w:val="22"/>
          <w14:shadow w14:blurRad="50800" w14:dist="38100" w14:dir="2700000" w14:sx="100000" w14:sy="100000" w14:kx="0" w14:ky="0" w14:algn="tl">
            <w14:srgbClr w14:val="000000">
              <w14:alpha w14:val="60000"/>
            </w14:srgbClr>
          </w14:shadow>
        </w:rPr>
      </w:pPr>
    </w:p>
    <w:p w14:paraId="17E9BF5E">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135 </w:t>
      </w:r>
    </w:p>
    <w:p w14:paraId="0DA11582">
      <w:pPr>
        <w:pStyle w:val="11"/>
        <w:kinsoku w:val="0"/>
        <w:overflowPunct w:val="0"/>
        <w:ind w:left="0"/>
        <w:jc w:val="both"/>
        <w:rPr>
          <w:rFonts w:ascii="Trebuchet MS" w:hAnsi="Trebuchet MS" w:cs="Arial"/>
          <w:bCs/>
          <w:sz w:val="22"/>
          <w:szCs w:val="28"/>
          <w14:shadow w14:blurRad="50800" w14:dist="38100" w14:dir="2700000" w14:sx="100000" w14:sy="100000" w14:kx="0" w14:ky="0" w14:algn="tl">
            <w14:srgbClr w14:val="000000">
              <w14:alpha w14:val="60000"/>
            </w14:srgbClr>
          </w14:shadow>
        </w:rPr>
      </w:pPr>
    </w:p>
    <w:p w14:paraId="38CF4FEF">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réserve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article,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amendement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un </w:t>
      </w:r>
      <w:r>
        <w:rPr>
          <w:rFonts w:ascii="Trebuchet MS" w:hAnsi="Trebuchet MS" w:cs="Arial"/>
          <w:sz w:val="28"/>
          <w:szCs w:val="28"/>
          <w14:shadow w14:blurRad="50800" w14:dist="38100" w14:dir="2700000" w14:sx="100000" w14:sy="100000" w14:kx="0" w14:ky="0" w14:algn="tl">
            <w14:srgbClr w14:val="000000">
              <w14:alpha w14:val="60000"/>
            </w14:srgbClr>
          </w14:shadow>
        </w:rPr>
        <w:t>sous-amendement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dont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l’objet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3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nature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modifier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l’ordre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discussion,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toujours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être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exprimée.</w:t>
      </w:r>
    </w:p>
    <w:p w14:paraId="289F70FE">
      <w:pPr>
        <w:pStyle w:val="11"/>
        <w:kinsoku w:val="0"/>
        <w:overflowPunct w:val="0"/>
        <w:ind w:left="0" w:firstLine="720"/>
        <w:jc w:val="both"/>
        <w:rPr>
          <w:rFonts w:ascii="Trebuchet MS" w:hAnsi="Trebuchet MS" w:cs="Arial"/>
          <w:szCs w:val="28"/>
          <w14:shadow w14:blurRad="50800" w14:dist="38100" w14:dir="2700000" w14:sx="100000" w14:sy="100000" w14:kx="0" w14:ky="0" w14:algn="tl">
            <w14:srgbClr w14:val="000000">
              <w14:alpha w14:val="60000"/>
            </w14:srgbClr>
          </w14:shadow>
        </w:rPr>
      </w:pPr>
    </w:p>
    <w:p w14:paraId="24A578EC">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Elle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l’est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droit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demande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compétente.</w:t>
      </w:r>
    </w:p>
    <w:p w14:paraId="039A56BE">
      <w:pPr>
        <w:pStyle w:val="11"/>
        <w:tabs>
          <w:tab w:val="left" w:pos="1095"/>
        </w:tabs>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b/>
      </w:r>
    </w:p>
    <w:p w14:paraId="60984E26">
      <w:pPr>
        <w:pStyle w:val="11"/>
        <w:kinsoku w:val="0"/>
        <w:overflowPunct w:val="0"/>
        <w:ind w:left="0"/>
        <w:jc w:val="both"/>
        <w:rPr>
          <w:rFonts w:ascii="Trebuchet MS" w:hAnsi="Trebuchet MS" w:cs="Arial"/>
          <w:spacing w:val="-6"/>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l’intérêt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discussion,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P</w:t>
      </w:r>
      <w:r>
        <w:rPr>
          <w:rFonts w:ascii="Trebuchet MS" w:hAnsi="Trebuchet MS" w:cs="Arial"/>
          <w:sz w:val="28"/>
          <w:szCs w:val="28"/>
          <w14:shadow w14:blurRad="50800" w14:dist="38100" w14:dir="2700000" w14:sx="100000" w14:sy="100000" w14:kx="0" w14:ky="0" w14:algn="tl">
            <w14:srgbClr w14:val="000000">
              <w14:alpha w14:val="60000"/>
            </w14:srgbClr>
          </w14:shadow>
        </w:rPr>
        <w:t>résident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séance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décider</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renvoi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2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article</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amendements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s’y</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rapportent,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en tenant compte des préoccupations exprimées par l’Assemblée plénière. </w:t>
      </w:r>
    </w:p>
    <w:p w14:paraId="04A14CBF">
      <w:pPr>
        <w:pStyle w:val="11"/>
        <w:kinsoku w:val="0"/>
        <w:overflowPunct w:val="0"/>
        <w:ind w:left="0"/>
        <w:jc w:val="both"/>
        <w:rPr>
          <w:rFonts w:ascii="Trebuchet MS" w:hAnsi="Trebuchet MS" w:cs="Arial"/>
          <w:b/>
          <w:bCs/>
          <w:spacing w:val="-1"/>
          <w:szCs w:val="28"/>
          <w14:shadow w14:blurRad="50800" w14:dist="38100" w14:dir="2700000" w14:sx="100000" w14:sy="100000" w14:kx="0" w14:ky="0" w14:algn="tl">
            <w14:srgbClr w14:val="000000">
              <w14:alpha w14:val="60000"/>
            </w14:srgbClr>
          </w14:shadow>
        </w:rPr>
      </w:pPr>
    </w:p>
    <w:p w14:paraId="4E889924">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136 </w:t>
      </w:r>
    </w:p>
    <w:p w14:paraId="62C9E177">
      <w:pPr>
        <w:pStyle w:val="11"/>
        <w:kinsoku w:val="0"/>
        <w:overflowPunct w:val="0"/>
        <w:ind w:left="0"/>
        <w:jc w:val="both"/>
        <w:rPr>
          <w:rFonts w:ascii="Trebuchet MS" w:hAnsi="Trebuchet MS" w:cs="Arial"/>
          <w:bCs/>
          <w:szCs w:val="28"/>
          <w14:shadow w14:blurRad="50800" w14:dist="38100" w14:dir="2700000" w14:sx="100000" w14:sy="100000" w14:kx="0" w14:ky="0" w14:algn="tl">
            <w14:srgbClr w14:val="000000">
              <w14:alpha w14:val="60000"/>
            </w14:srgbClr>
          </w14:shadow>
        </w:rPr>
      </w:pPr>
    </w:p>
    <w:p w14:paraId="28CE5387">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Chaque</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présenter</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amendements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des </w:t>
      </w:r>
      <w:r>
        <w:rPr>
          <w:rFonts w:ascii="Trebuchet MS" w:hAnsi="Trebuchet MS" w:cs="Arial"/>
          <w:sz w:val="28"/>
          <w:szCs w:val="28"/>
          <w14:shadow w14:blurRad="50800" w14:dist="38100" w14:dir="2700000" w14:sx="100000" w14:sy="100000" w14:kx="0" w14:ky="0" w14:algn="tl">
            <w14:srgbClr w14:val="000000">
              <w14:alpha w14:val="60000"/>
            </w14:srgbClr>
          </w14:shadow>
        </w:rPr>
        <w:t>sous-amendements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textes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5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discussion.</w:t>
      </w:r>
    </w:p>
    <w:p w14:paraId="07621EB8">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membres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Gouvernement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droit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proposer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amendements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4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propositions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et aux projets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lois</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discussion,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mais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ils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participent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vote.</w:t>
      </w:r>
    </w:p>
    <w:p w14:paraId="5720CCB4">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3FB02EE1">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amendements,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sous-amendements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articles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additionnels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formulés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3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écrit,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signés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déposés,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selon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cas,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2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Sous-commission,</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dans le délai fixé par le Président de séance</w:t>
      </w:r>
      <w:r>
        <w:rPr>
          <w:rFonts w:ascii="Trebuchet MS" w:hAnsi="Trebuchet MS" w:cs="Arial"/>
          <w:sz w:val="28"/>
          <w:szCs w:val="28"/>
          <w14:shadow w14:blurRad="50800" w14:dist="38100" w14:dir="2700000" w14:sx="100000" w14:sy="100000" w14:kx="0" w14:ky="0" w14:algn="tl">
            <w14:srgbClr w14:val="000000">
              <w14:alpha w14:val="60000"/>
            </w14:srgbClr>
          </w14:shadow>
        </w:rPr>
        <w: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sauf</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cas</w:t>
      </w:r>
      <w:r>
        <w:rPr>
          <w:rFonts w:ascii="Trebuchet MS" w:hAnsi="Trebuchet MS" w:cs="Arial"/>
          <w:spacing w:val="3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d’urgence.</w:t>
      </w:r>
    </w:p>
    <w:p w14:paraId="43AD2D04">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p>
    <w:p w14:paraId="58B10E97">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137 </w:t>
      </w:r>
    </w:p>
    <w:p w14:paraId="7F6E2143">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60EB72C0">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amendements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ou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sous-amendements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formulés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ne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sont</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recevables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lorsque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leur</w:t>
      </w:r>
      <w:r>
        <w:rPr>
          <w:rFonts w:ascii="Trebuchet MS" w:hAnsi="Trebuchet MS" w:cs="Arial"/>
          <w:spacing w:val="4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adoption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conséquence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soit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diminution</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ressources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publiques,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soit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création</w:t>
      </w:r>
      <w:r>
        <w:rPr>
          <w:rFonts w:ascii="Trebuchet MS" w:hAnsi="Trebuchet MS" w:cs="Arial"/>
          <w:spacing w:val="4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l’aggravation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charge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publique,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moins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qu’ils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soient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assortis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propositions</w:t>
      </w:r>
      <w:r>
        <w:rPr>
          <w:rFonts w:ascii="Trebuchet MS" w:hAnsi="Trebuchet MS" w:cs="Arial"/>
          <w:spacing w:val="3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dégageant</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recettes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économies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correspondantes.</w:t>
      </w:r>
    </w:p>
    <w:p w14:paraId="7052BD5E">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4D4A1A76">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138 </w:t>
      </w:r>
    </w:p>
    <w:p w14:paraId="51F1E3D6">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5497E63A">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Tout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projet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toute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proposition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loi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examiné</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successivement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deux</w:t>
      </w:r>
      <w:r>
        <w:rPr>
          <w:rFonts w:ascii="Trebuchet MS" w:hAnsi="Trebuchet MS" w:cs="Arial"/>
          <w:spacing w:val="4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Chambres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vue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l’adoption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texte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identique.</w:t>
      </w:r>
    </w:p>
    <w:p w14:paraId="16F4E2EE">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46ED3D91">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Lorsque,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suite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désaccord</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entre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deux</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chambres,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projet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proposition</w:t>
      </w:r>
      <w:r>
        <w:rPr>
          <w:rFonts w:ascii="Trebuchet MS" w:hAnsi="Trebuchet MS" w:cs="Arial"/>
          <w:spacing w:val="5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loi</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être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adopté</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termes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identiques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après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lecture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chaque Chambre,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mixte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paritaire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chargée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proposer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texte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unique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mise</w:t>
      </w:r>
      <w:r>
        <w:rPr>
          <w:rFonts w:ascii="Trebuchet MS" w:hAnsi="Trebuchet MS" w:cs="Arial"/>
          <w:spacing w:val="3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place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deux</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Bureaux.</w:t>
      </w:r>
    </w:p>
    <w:p w14:paraId="23099633">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551A003F">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texte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élaboré</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mixte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paritaire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soumis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adoption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chacune</w:t>
      </w:r>
      <w:r>
        <w:rPr>
          <w:rFonts w:ascii="Trebuchet MS" w:hAnsi="Trebuchet MS" w:cs="Arial"/>
          <w:spacing w:val="4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1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Chambres.</w:t>
      </w:r>
    </w:p>
    <w:p w14:paraId="63993029">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601F38AB">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Si</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mixte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paritaire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parvient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l’adoption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texte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unique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si</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w:t>
      </w:r>
      <w:r>
        <w:rPr>
          <w:rFonts w:ascii="Trebuchet MS" w:hAnsi="Trebuchet MS" w:cs="Arial"/>
          <w:spacing w:val="3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texte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n’est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approuvé</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conditions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prévues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l’alinéa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précédent,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6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nationale</w:t>
      </w:r>
      <w:r>
        <w:rPr>
          <w:rFonts w:ascii="Trebuchet MS" w:hAnsi="Trebuchet MS" w:cs="Arial"/>
          <w:spacing w:val="-1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statue</w:t>
      </w:r>
      <w:r>
        <w:rPr>
          <w:rFonts w:ascii="Trebuchet MS" w:hAnsi="Trebuchet MS" w:cs="Arial"/>
          <w:spacing w:val="-1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définitivement.</w:t>
      </w:r>
    </w:p>
    <w:p w14:paraId="08CCFC57">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79568EE7">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cas,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nationale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reprendre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soit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texte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élaboré</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3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mixte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paritaire,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soit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dernier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texte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voté</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elle,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modifié,</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cas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échéant,</w:t>
      </w:r>
      <w:r>
        <w:rPr>
          <w:rFonts w:ascii="Trebuchet MS" w:hAnsi="Trebuchet MS" w:cs="Arial"/>
          <w:spacing w:val="3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plusieurs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amendements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ou </w:t>
      </w:r>
      <w:r>
        <w:rPr>
          <w:rFonts w:ascii="Trebuchet MS" w:hAnsi="Trebuchet MS" w:cs="Arial"/>
          <w:sz w:val="28"/>
          <w:szCs w:val="28"/>
          <w14:shadow w14:blurRad="50800" w14:dist="38100" w14:dir="2700000" w14:sx="100000" w14:sy="100000" w14:kx="0" w14:ky="0" w14:algn="tl">
            <w14:srgbClr w14:val="000000">
              <w14:alpha w14:val="60000"/>
            </w14:srgbClr>
          </w14:shadow>
        </w:rPr>
        <w:t>sous-amendements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adoptés</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p>
    <w:p w14:paraId="29F96D0A">
      <w:pPr>
        <w:pStyle w:val="11"/>
        <w:kinsoku w:val="0"/>
        <w:overflowPunct w:val="0"/>
        <w:ind w:left="0"/>
        <w:jc w:val="both"/>
        <w:rPr>
          <w:rFonts w:ascii="Trebuchet MS" w:hAnsi="Trebuchet MS" w:cs="Arial"/>
          <w:szCs w:val="26"/>
          <w14:shadow w14:blurRad="50800" w14:dist="38100" w14:dir="2700000" w14:sx="100000" w14:sy="100000" w14:kx="0" w14:ky="0" w14:algn="tl">
            <w14:srgbClr w14:val="000000">
              <w14:alpha w14:val="60000"/>
            </w14:srgbClr>
          </w14:shadow>
        </w:rPr>
      </w:pPr>
    </w:p>
    <w:p w14:paraId="190F0D82">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139 </w:t>
      </w:r>
    </w:p>
    <w:p w14:paraId="3A0CB977">
      <w:pPr>
        <w:pStyle w:val="11"/>
        <w:kinsoku w:val="0"/>
        <w:overflowPunct w:val="0"/>
        <w:ind w:left="0"/>
        <w:jc w:val="both"/>
        <w:rPr>
          <w:rFonts w:ascii="Trebuchet MS" w:hAnsi="Trebuchet MS" w:cs="Arial"/>
          <w:bCs/>
          <w:sz w:val="26"/>
          <w:szCs w:val="26"/>
          <w14:shadow w14:blurRad="50800" w14:dist="38100" w14:dir="2700000" w14:sx="100000" w14:sy="100000" w14:kx="0" w14:ky="0" w14:algn="tl">
            <w14:srgbClr w14:val="000000">
              <w14:alpha w14:val="60000"/>
            </w14:srgbClr>
          </w14:shadow>
        </w:rPr>
      </w:pPr>
    </w:p>
    <w:p w14:paraId="0C416A43">
      <w:pPr>
        <w:pStyle w:val="11"/>
        <w:kinsoku w:val="0"/>
        <w:overflowPunct w:val="0"/>
        <w:ind w:left="0"/>
        <w:jc w:val="both"/>
        <w:rPr>
          <w:rFonts w:ascii="Trebuchet MS" w:hAnsi="Trebuchet MS" w:cs="Arial"/>
          <w:spacing w:val="40"/>
          <w:w w:val="99"/>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Tout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projet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proposition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adopté</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conformément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l’article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135 alinéa 1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Constitution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enregistré,</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daté</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transmis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six</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jours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adoption</w:t>
      </w:r>
      <w:r>
        <w:rPr>
          <w:rFonts w:ascii="Trebuchet MS" w:hAnsi="Trebuchet MS" w:cs="Arial"/>
          <w:spacing w:val="3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République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correspondance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signée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conjointement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29"/>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nationale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 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promulgation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quinze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jours.</w:t>
      </w:r>
      <w:r>
        <w:rPr>
          <w:rFonts w:ascii="Trebuchet MS" w:hAnsi="Trebuchet MS" w:cs="Arial"/>
          <w:spacing w:val="40"/>
          <w:w w:val="99"/>
          <w:sz w:val="28"/>
          <w:szCs w:val="28"/>
          <w14:shadow w14:blurRad="50800" w14:dist="38100" w14:dir="2700000" w14:sx="100000" w14:sy="100000" w14:kx="0" w14:ky="0" w14:algn="tl">
            <w14:srgbClr w14:val="000000">
              <w14:alpha w14:val="60000"/>
            </w14:srgbClr>
          </w14:shadow>
        </w:rPr>
        <w:t xml:space="preserve"> </w:t>
      </w:r>
    </w:p>
    <w:p w14:paraId="075E88A1">
      <w:pPr>
        <w:pStyle w:val="11"/>
        <w:kinsoku w:val="0"/>
        <w:overflowPunct w:val="0"/>
        <w:ind w:left="0"/>
        <w:jc w:val="both"/>
        <w:rPr>
          <w:rFonts w:ascii="Trebuchet MS" w:hAnsi="Trebuchet MS" w:cs="Arial"/>
          <w:spacing w:val="40"/>
          <w:w w:val="99"/>
          <w:sz w:val="26"/>
          <w:szCs w:val="26"/>
          <w14:shadow w14:blurRad="50800" w14:dist="38100" w14:dir="2700000" w14:sx="100000" w14:sy="100000" w14:kx="0" w14:ky="0" w14:algn="tl">
            <w14:srgbClr w14:val="000000">
              <w14:alpha w14:val="60000"/>
            </w14:srgbClr>
          </w14:shadow>
        </w:rPr>
      </w:pPr>
    </w:p>
    <w:p w14:paraId="5E81AC52">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Premier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ministre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reçoit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ampliation.</w:t>
      </w:r>
    </w:p>
    <w:p w14:paraId="17A042CF">
      <w:pPr>
        <w:pStyle w:val="11"/>
        <w:kinsoku w:val="0"/>
        <w:overflowPunct w:val="0"/>
        <w:ind w:left="0"/>
        <w:jc w:val="both"/>
        <w:rPr>
          <w:rFonts w:ascii="Trebuchet MS" w:hAnsi="Trebuchet MS" w:cs="Arial"/>
          <w:b/>
          <w:bCs/>
          <w:spacing w:val="-1"/>
          <w:sz w:val="26"/>
          <w:szCs w:val="26"/>
          <w14:shadow w14:blurRad="50800" w14:dist="38100" w14:dir="2700000" w14:sx="100000" w14:sy="100000" w14:kx="0" w14:ky="0" w14:algn="tl">
            <w14:srgbClr w14:val="000000">
              <w14:alpha w14:val="60000"/>
            </w14:srgbClr>
          </w14:shadow>
        </w:rPr>
      </w:pPr>
    </w:p>
    <w:p w14:paraId="21890105">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Article 140</w:t>
      </w:r>
    </w:p>
    <w:p w14:paraId="56A3F210">
      <w:pPr>
        <w:pStyle w:val="11"/>
        <w:kinsoku w:val="0"/>
        <w:overflowPunct w:val="0"/>
        <w:ind w:left="0"/>
        <w:jc w:val="both"/>
        <w:rPr>
          <w:rFonts w:ascii="Trebuchet MS" w:hAnsi="Trebuchet MS" w:cs="Arial"/>
          <w:bCs/>
          <w:sz w:val="26"/>
          <w:szCs w:val="26"/>
          <w14:shadow w14:blurRad="50800" w14:dist="38100" w14:dir="2700000" w14:sx="100000" w14:sy="100000" w14:kx="0" w14:ky="0" w14:algn="tl">
            <w14:srgbClr w14:val="000000">
              <w14:alpha w14:val="60000"/>
            </w14:srgbClr>
          </w14:shadow>
        </w:rPr>
      </w:pPr>
    </w:p>
    <w:p w14:paraId="65BEC6D1">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délai</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quinze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jours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après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transmission,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République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peut</w:t>
      </w:r>
      <w:r>
        <w:rPr>
          <w:rFonts w:ascii="Trebuchet MS" w:hAnsi="Trebuchet MS" w:cs="Arial"/>
          <w:spacing w:val="4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demander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nouvelle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délibération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loi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certains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articles.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Cette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nouvelle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délibération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être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refusée.</w:t>
      </w:r>
    </w:p>
    <w:p w14:paraId="6D995347">
      <w:pPr>
        <w:pStyle w:val="11"/>
        <w:kinsoku w:val="0"/>
        <w:overflowPunct w:val="0"/>
        <w:ind w:left="0"/>
        <w:jc w:val="both"/>
        <w:rPr>
          <w:rFonts w:ascii="Trebuchet MS" w:hAnsi="Trebuchet MS" w:cs="Arial"/>
          <w:sz w:val="26"/>
          <w:szCs w:val="26"/>
          <w14:shadow w14:blurRad="50800" w14:dist="38100" w14:dir="2700000" w14:sx="100000" w14:sy="100000" w14:kx="0" w14:ky="0" w14:algn="tl">
            <w14:srgbClr w14:val="000000">
              <w14:alpha w14:val="60000"/>
            </w14:srgbClr>
          </w14:shadow>
        </w:rPr>
      </w:pPr>
    </w:p>
    <w:p w14:paraId="7DAA70DC">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cas,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informe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plénière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décide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2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réexamen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texte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loi</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séance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plénière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2"/>
          <w:sz w:val="28"/>
          <w:szCs w:val="28"/>
          <w14:shadow w14:blurRad="50800" w14:dist="38100" w14:dir="2700000" w14:sx="100000" w14:sy="100000" w14:kx="0" w14:ky="0" w14:algn="tl">
            <w14:srgbClr w14:val="000000">
              <w14:alpha w14:val="60000"/>
            </w14:srgbClr>
          </w14:shadow>
        </w:rPr>
        <w:t>son</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renvoi</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w:t>
      </w:r>
    </w:p>
    <w:p w14:paraId="7BDC75F3">
      <w:pPr>
        <w:pStyle w:val="11"/>
        <w:kinsoku w:val="0"/>
        <w:overflowPunct w:val="0"/>
        <w:ind w:left="0"/>
        <w:jc w:val="both"/>
        <w:rPr>
          <w:rFonts w:ascii="Trebuchet MS" w:hAnsi="Trebuchet MS" w:cs="Arial"/>
          <w:sz w:val="26"/>
          <w:szCs w:val="26"/>
          <w14:shadow w14:blurRad="50800" w14:dist="38100" w14:dir="2700000" w14:sx="100000" w14:sy="100000" w14:kx="0" w14:ky="0" w14:algn="tl">
            <w14:srgbClr w14:val="000000">
              <w14:alpha w14:val="60000"/>
            </w14:srgbClr>
          </w14:shadow>
        </w:rPr>
      </w:pPr>
    </w:p>
    <w:p w14:paraId="24880EF6">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texte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soumis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seconde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délibération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adopté</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soit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sous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forme</w:t>
      </w:r>
      <w:r>
        <w:rPr>
          <w:rFonts w:ascii="Trebuchet MS" w:hAnsi="Trebuchet MS" w:cs="Arial"/>
          <w:spacing w:val="5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initiale,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soit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après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sa </w:t>
      </w:r>
      <w:r>
        <w:rPr>
          <w:rFonts w:ascii="Trebuchet MS" w:hAnsi="Trebuchet MS" w:cs="Arial"/>
          <w:sz w:val="28"/>
          <w:szCs w:val="28"/>
          <w14:shadow w14:blurRad="50800" w14:dist="38100" w14:dir="2700000" w14:sx="100000" w14:sy="100000" w14:kx="0" w14:ky="0" w14:algn="tl">
            <w14:srgbClr w14:val="000000">
              <w14:alpha w14:val="60000"/>
            </w14:srgbClr>
          </w14:shadow>
        </w:rPr>
        <w:t>modification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majorité</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absolue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membres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composent.</w:t>
      </w:r>
    </w:p>
    <w:p w14:paraId="29DF8975">
      <w:pPr>
        <w:pStyle w:val="11"/>
        <w:kinsoku w:val="0"/>
        <w:overflowPunct w:val="0"/>
        <w:ind w:left="0"/>
        <w:jc w:val="both"/>
        <w:rPr>
          <w:rFonts w:ascii="Trebuchet MS" w:hAnsi="Trebuchet MS" w:cs="Arial"/>
          <w:sz w:val="26"/>
          <w:szCs w:val="26"/>
          <w14:shadow w14:blurRad="50800" w14:dist="38100" w14:dir="2700000" w14:sx="100000" w14:sy="100000" w14:kx="0" w14:ky="0" w14:algn="tl">
            <w14:srgbClr w14:val="000000">
              <w14:alpha w14:val="60000"/>
            </w14:srgbClr>
          </w14:shadow>
        </w:rPr>
      </w:pPr>
    </w:p>
    <w:p w14:paraId="591BCD6E">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141 </w:t>
      </w:r>
      <w:r>
        <w:rPr>
          <w:rFonts w:ascii="Trebuchet MS" w:hAnsi="Trebuchet MS" w:cs="Arial"/>
          <w:b/>
          <w:bCs/>
          <w:color w:val="00B050"/>
          <w:spacing w:val="-1"/>
          <w:sz w:val="28"/>
          <w:szCs w:val="28"/>
          <w14:shadow w14:blurRad="50800" w14:dist="38100" w14:dir="2700000" w14:sx="100000" w14:sy="100000" w14:kx="0" w14:ky="0" w14:algn="tl">
            <w14:srgbClr w14:val="000000">
              <w14:alpha w14:val="60000"/>
            </w14:srgbClr>
          </w14:shadow>
        </w:rPr>
        <w:t xml:space="preserve"> </w:t>
      </w:r>
    </w:p>
    <w:p w14:paraId="42DBECA2">
      <w:pPr>
        <w:pStyle w:val="11"/>
        <w:kinsoku w:val="0"/>
        <w:overflowPunct w:val="0"/>
        <w:ind w:left="0"/>
        <w:jc w:val="both"/>
        <w:rPr>
          <w:rFonts w:ascii="Trebuchet MS" w:hAnsi="Trebuchet MS" w:cs="Arial"/>
          <w:bCs/>
          <w:sz w:val="26"/>
          <w:szCs w:val="26"/>
          <w14:shadow w14:blurRad="50800" w14:dist="38100" w14:dir="2700000" w14:sx="100000" w14:sy="100000" w14:kx="0" w14:ky="0" w14:algn="tl">
            <w14:srgbClr w14:val="000000">
              <w14:alpha w14:val="60000"/>
            </w14:srgbClr>
          </w14:shadow>
        </w:rPr>
      </w:pPr>
    </w:p>
    <w:p w14:paraId="02F052D3">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Cour</w:t>
      </w:r>
      <w:r>
        <w:rPr>
          <w:rFonts w:ascii="Trebuchet MS" w:hAnsi="Trebuchet MS" w:cs="Arial"/>
          <w:spacing w:val="29"/>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constitutionnelle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peut</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w:t>
      </w: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 conformément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dispositions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l’article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139</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Constitution,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être</w:t>
      </w: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 saisie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recours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visant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faire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déclarer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une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promulguer</w:t>
      </w:r>
      <w:r>
        <w:rPr>
          <w:rFonts w:ascii="Trebuchet MS" w:hAnsi="Trebuchet MS" w:cs="Arial"/>
          <w:spacing w:val="2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conforme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Constitution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3E1859FB">
      <w:pPr>
        <w:pStyle w:val="11"/>
        <w:kinsoku w:val="0"/>
        <w:overflowPunct w:val="0"/>
        <w:ind w:left="0"/>
        <w:jc w:val="both"/>
        <w:rPr>
          <w:rFonts w:ascii="Trebuchet MS" w:hAnsi="Trebuchet MS" w:cs="Arial"/>
          <w:sz w:val="26"/>
          <w:szCs w:val="26"/>
          <w14:shadow w14:blurRad="50800" w14:dist="38100" w14:dir="2700000" w14:sx="100000" w14:sy="100000" w14:kx="0" w14:ky="0" w14:algn="tl">
            <w14:srgbClr w14:val="000000">
              <w14:alpha w14:val="60000"/>
            </w14:srgbClr>
          </w14:shadow>
        </w:rPr>
      </w:pPr>
    </w:p>
    <w:p w14:paraId="40865920">
      <w:pPr>
        <w:pStyle w:val="11"/>
        <w:numPr>
          <w:ilvl w:val="0"/>
          <w:numId w:val="24"/>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le Président de la République dans les quinze jours qui suivent la transmission à lui faite de la loi définitivement adoptée ;</w:t>
      </w:r>
    </w:p>
    <w:p w14:paraId="7EF2F226">
      <w:pPr>
        <w:pStyle w:val="11"/>
        <w:numPr>
          <w:ilvl w:val="0"/>
          <w:numId w:val="24"/>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le Premier ministre dans les quinze jours qui suivent la transmission à lui faite de la loi définitivement adoptée ;</w:t>
      </w:r>
    </w:p>
    <w:p w14:paraId="1B5ED852">
      <w:pPr>
        <w:pStyle w:val="11"/>
        <w:numPr>
          <w:ilvl w:val="0"/>
          <w:numId w:val="24"/>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de l’Assemblée nationale ou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quinze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jours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suivent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adoption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définitive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0A00523E">
      <w:pPr>
        <w:pStyle w:val="11"/>
        <w:numPr>
          <w:ilvl w:val="0"/>
          <w:numId w:val="24"/>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nombre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députés ou de s</w:t>
      </w:r>
      <w:r>
        <w:rPr>
          <w:rFonts w:ascii="Trebuchet MS" w:hAnsi="Trebuchet MS" w:cs="Arial"/>
          <w:sz w:val="28"/>
          <w:szCs w:val="28"/>
          <w14:shadow w14:blurRad="50800" w14:dist="38100" w14:dir="2700000" w14:sx="100000" w14:sy="100000" w14:kx="0" w14:ky="0" w14:algn="tl">
            <w14:srgbClr w14:val="000000">
              <w14:alpha w14:val="60000"/>
            </w14:srgbClr>
          </w14:shadow>
        </w:rPr>
        <w:t>énateurs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moins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égal</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dixième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membres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de chacune des Chambres</w:t>
      </w:r>
      <w:r>
        <w:rPr>
          <w:rFonts w:ascii="Trebuchet MS" w:hAnsi="Trebuchet MS" w:cs="Arial"/>
          <w:sz w:val="28"/>
          <w:szCs w:val="28"/>
          <w14:shadow w14:blurRad="50800" w14:dist="38100" w14:dir="2700000" w14:sx="100000" w14:sy="100000" w14:kx="0" w14:ky="0" w14:algn="tl">
            <w14:srgbClr w14:val="000000">
              <w14:alpha w14:val="60000"/>
            </w14:srgbClr>
          </w14:shadow>
        </w:rPr>
        <w: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6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quinze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jours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suivent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adoption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définitive.</w:t>
      </w:r>
    </w:p>
    <w:p w14:paraId="7D9BF508">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643A400D">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loi</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être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promulguée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si</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elle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été</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déclarée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conforme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Constitution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5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Cour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constitutionnelle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prononce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trente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jours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sa</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saisine.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Toutefois,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5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demande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Gouvernement,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s’il</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y</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urgence,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délai</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ramené</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huit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jours.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Passé</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ces</w:t>
      </w:r>
      <w:r>
        <w:rPr>
          <w:rFonts w:ascii="Trebuchet MS" w:hAnsi="Trebuchet MS" w:cs="Arial"/>
          <w:spacing w:val="3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délais,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réputée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conforme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Constitution.</w:t>
      </w:r>
    </w:p>
    <w:p w14:paraId="3694F475">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517727D0">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Article 142</w:t>
      </w:r>
    </w:p>
    <w:p w14:paraId="28A2CA5D">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4B8E0E9F">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délai</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promulgation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suspendu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jusqu’à</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l’arrêt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3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constitutionnelle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déclarant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loi</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conforme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Constitution.</w:t>
      </w:r>
    </w:p>
    <w:p w14:paraId="60DB7A40">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0EAE2F8D">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 défaut de promulgation par le Président de la République dans les délais constitutionnels,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promulgation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droit.</w:t>
      </w:r>
    </w:p>
    <w:p w14:paraId="3E8DB0F7">
      <w:pPr>
        <w:pStyle w:val="11"/>
        <w:kinsoku w:val="0"/>
        <w:overflowPunct w:val="0"/>
        <w:ind w:left="0"/>
        <w:jc w:val="both"/>
        <w:rPr>
          <w:rFonts w:ascii="Trebuchet MS" w:hAnsi="Trebuchet MS" w:cs="Arial"/>
          <w:bCs/>
          <w:spacing w:val="-1"/>
          <w:sz w:val="28"/>
          <w:szCs w:val="28"/>
          <w14:shadow w14:blurRad="50800" w14:dist="38100" w14:dir="2700000" w14:sx="100000" w14:sy="100000" w14:kx="0" w14:ky="0" w14:algn="tl">
            <w14:srgbClr w14:val="000000">
              <w14:alpha w14:val="60000"/>
            </w14:srgbClr>
          </w14:shadow>
        </w:rPr>
      </w:pPr>
    </w:p>
    <w:p w14:paraId="147A63C9">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143 </w:t>
      </w:r>
    </w:p>
    <w:p w14:paraId="74C43E17">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17A52416">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lois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revêtues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sceau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l’État</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publiées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Journal</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bookmarkStart w:id="49" w:name="_Toc75875310"/>
      <w:r>
        <w:rPr>
          <w:rFonts w:ascii="Trebuchet MS" w:hAnsi="Trebuchet MS" w:cs="Arial"/>
          <w:sz w:val="28"/>
          <w:szCs w:val="28"/>
          <w14:shadow w14:blurRad="50800" w14:dist="38100" w14:dir="2700000" w14:sx="100000" w14:sy="100000" w14:kx="0" w14:ky="0" w14:algn="tl">
            <w14:srgbClr w14:val="000000">
              <w14:alpha w14:val="60000"/>
            </w14:srgbClr>
          </w14:shadow>
        </w:rPr>
        <w:t>officiel.</w:t>
      </w:r>
    </w:p>
    <w:p w14:paraId="6DFD74D3">
      <w:pPr>
        <w:rPr>
          <w:rFonts w:ascii="Trebuchet MS" w:hAnsi="Trebuchet MS"/>
          <w:sz w:val="28"/>
          <w:szCs w:val="28"/>
        </w:rPr>
      </w:pPr>
    </w:p>
    <w:p w14:paraId="365BEC70">
      <w:pPr>
        <w:pStyle w:val="2"/>
        <w:kinsoku w:val="0"/>
        <w:overflowPunct w:val="0"/>
        <w:ind w:left="0"/>
        <w:jc w:val="both"/>
        <w:rPr>
          <w:rFonts w:ascii="Trebuchet MS" w:hAnsi="Trebuchet MS" w:cs="Arial"/>
          <w:b w:val="0"/>
          <w:bCs w:val="0"/>
          <w:sz w:val="28"/>
          <w:szCs w:val="28"/>
          <w14:shadow w14:blurRad="50800" w14:dist="38100" w14:dir="2700000" w14:sx="100000" w14:sy="100000" w14:kx="0" w14:ky="0" w14:algn="tl">
            <w14:srgbClr w14:val="000000">
              <w14:alpha w14:val="60000"/>
            </w14:srgbClr>
          </w14:shadow>
        </w:rPr>
      </w:pPr>
      <w:bookmarkStart w:id="50" w:name="_Toc89688934"/>
      <w:r>
        <w:rPr>
          <w:rFonts w:ascii="Trebuchet MS" w:hAnsi="Trebuchet MS" w:cs="Arial"/>
          <w:sz w:val="28"/>
          <w:szCs w:val="28"/>
          <w14:shadow w14:blurRad="50800" w14:dist="38100" w14:dir="2700000" w14:sx="100000" w14:sy="100000" w14:kx="0" w14:ky="0" w14:algn="tl">
            <w14:srgbClr w14:val="000000">
              <w14:alpha w14:val="60000"/>
            </w14:srgbClr>
          </w14:shadow>
        </w:rPr>
        <w:t>TITRE</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V :</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PROCEDURE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LEGISLATIVE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SPECIALE</w:t>
      </w:r>
      <w:bookmarkEnd w:id="49"/>
      <w:bookmarkEnd w:id="50"/>
    </w:p>
    <w:p w14:paraId="1EB0DA71">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3A066BD0">
      <w:pPr>
        <w:pStyle w:val="3"/>
        <w:ind w:left="0"/>
        <w:rPr>
          <w:rFonts w:ascii="Trebuchet MS" w:hAnsi="Trebuchet MS" w:cs="Arial"/>
          <w:i w:val="0"/>
          <w:spacing w:val="20"/>
          <w:w w:val="99"/>
          <w14:shadow w14:blurRad="50800" w14:dist="38100" w14:dir="2700000" w14:sx="100000" w14:sy="100000" w14:kx="0" w14:ky="0" w14:algn="tl">
            <w14:srgbClr w14:val="000000">
              <w14:alpha w14:val="60000"/>
            </w14:srgbClr>
          </w14:shadow>
        </w:rPr>
      </w:pPr>
      <w:bookmarkStart w:id="51" w:name="_Toc75875311"/>
      <w:bookmarkStart w:id="52" w:name="_Toc89688935"/>
      <w:r>
        <w:rPr>
          <w:rFonts w:ascii="Trebuchet MS" w:hAnsi="Trebuchet MS" w:cs="Arial"/>
          <w:i w:val="0"/>
          <w14:shadow w14:blurRad="50800" w14:dist="38100" w14:dir="2700000" w14:sx="100000" w14:sy="100000" w14:kx="0" w14:ky="0" w14:algn="tl">
            <w14:srgbClr w14:val="000000">
              <w14:alpha w14:val="60000"/>
            </w14:srgbClr>
          </w14:shadow>
        </w:rPr>
        <w:t>CHAPITRE</w:t>
      </w:r>
      <w:r>
        <w:rPr>
          <w:rFonts w:ascii="Trebuchet MS" w:hAnsi="Trebuchet MS" w:cs="Arial"/>
          <w:i w:val="0"/>
          <w:spacing w:val="-6"/>
          <w14:shadow w14:blurRad="50800" w14:dist="38100" w14:dir="2700000" w14:sx="100000" w14:sy="100000" w14:kx="0" w14:ky="0" w14:algn="tl">
            <w14:srgbClr w14:val="000000">
              <w14:alpha w14:val="60000"/>
            </w14:srgbClr>
          </w14:shadow>
        </w:rPr>
        <w:t xml:space="preserve"> </w:t>
      </w:r>
      <w:r>
        <w:rPr>
          <w:rFonts w:ascii="Trebuchet MS" w:hAnsi="Trebuchet MS" w:cs="Arial"/>
          <w:i w:val="0"/>
          <w14:shadow w14:blurRad="50800" w14:dist="38100" w14:dir="2700000" w14:sx="100000" w14:sy="100000" w14:kx="0" w14:ky="0" w14:algn="tl">
            <w14:srgbClr w14:val="000000">
              <w14:alpha w14:val="60000"/>
            </w14:srgbClr>
          </w14:shadow>
        </w:rPr>
        <w:t>1</w:t>
      </w:r>
      <w:r>
        <w:rPr>
          <w:rFonts w:ascii="Trebuchet MS" w:hAnsi="Trebuchet MS" w:cs="Arial"/>
          <w:i w:val="0"/>
          <w:spacing w:val="-7"/>
          <w14:shadow w14:blurRad="50800" w14:dist="38100" w14:dir="2700000" w14:sx="100000" w14:sy="100000" w14:kx="0" w14:ky="0" w14:algn="tl">
            <w14:srgbClr w14:val="000000">
              <w14:alpha w14:val="60000"/>
            </w14:srgbClr>
          </w14:shadow>
        </w:rPr>
        <w:t xml:space="preserve"> </w:t>
      </w:r>
      <w:r>
        <w:rPr>
          <w:rFonts w:ascii="Trebuchet MS" w:hAnsi="Trebuchet MS" w:cs="Arial"/>
          <w:i w:val="0"/>
          <w14:shadow w14:blurRad="50800" w14:dist="38100" w14:dir="2700000" w14:sx="100000" w14:sy="100000" w14:kx="0" w14:ky="0" w14:algn="tl">
            <w14:srgbClr w14:val="000000">
              <w14:alpha w14:val="60000"/>
            </w14:srgbClr>
          </w14:shadow>
        </w:rPr>
        <w:t>:</w:t>
      </w:r>
      <w:r>
        <w:rPr>
          <w:rFonts w:ascii="Trebuchet MS" w:hAnsi="Trebuchet MS" w:cs="Arial"/>
          <w:i w:val="0"/>
          <w:spacing w:val="-6"/>
          <w14:shadow w14:blurRad="50800" w14:dist="38100" w14:dir="2700000" w14:sx="100000" w14:sy="100000" w14:kx="0" w14:ky="0" w14:algn="tl">
            <w14:srgbClr w14:val="000000">
              <w14:alpha w14:val="60000"/>
            </w14:srgbClr>
          </w14:shadow>
        </w:rPr>
        <w:t xml:space="preserve"> </w:t>
      </w:r>
      <w:r>
        <w:rPr>
          <w:rFonts w:ascii="Trebuchet MS" w:hAnsi="Trebuchet MS" w:cs="Arial"/>
          <w:i w:val="0"/>
          <w14:shadow w14:blurRad="50800" w14:dist="38100" w14:dir="2700000" w14:sx="100000" w14:sy="100000" w14:kx="0" w14:ky="0" w14:algn="tl">
            <w14:srgbClr w14:val="000000">
              <w14:alpha w14:val="60000"/>
            </w14:srgbClr>
          </w14:shadow>
        </w:rPr>
        <w:t>DU</w:t>
      </w:r>
      <w:r>
        <w:rPr>
          <w:rFonts w:ascii="Trebuchet MS" w:hAnsi="Trebuchet MS" w:cs="Arial"/>
          <w:i w:val="0"/>
          <w:spacing w:val="-7"/>
          <w14:shadow w14:blurRad="50800" w14:dist="38100" w14:dir="2700000" w14:sx="100000" w14:sy="100000" w14:kx="0" w14:ky="0" w14:algn="tl">
            <w14:srgbClr w14:val="000000">
              <w14:alpha w14:val="60000"/>
            </w14:srgbClr>
          </w14:shadow>
        </w:rPr>
        <w:t xml:space="preserve"> </w:t>
      </w:r>
      <w:r>
        <w:rPr>
          <w:rFonts w:ascii="Trebuchet MS" w:hAnsi="Trebuchet MS" w:cs="Arial"/>
          <w:i w:val="0"/>
          <w14:shadow w14:blurRad="50800" w14:dist="38100" w14:dir="2700000" w14:sx="100000" w14:sy="100000" w14:kx="0" w14:ky="0" w14:algn="tl">
            <w14:srgbClr w14:val="000000">
              <w14:alpha w14:val="60000"/>
            </w14:srgbClr>
          </w14:shadow>
        </w:rPr>
        <w:t>CONGRES</w:t>
      </w:r>
      <w:bookmarkEnd w:id="51"/>
      <w:bookmarkEnd w:id="52"/>
      <w:r>
        <w:rPr>
          <w:rFonts w:ascii="Trebuchet MS" w:hAnsi="Trebuchet MS" w:cs="Arial"/>
          <w:i w:val="0"/>
          <w:spacing w:val="20"/>
          <w:w w:val="99"/>
          <w14:shadow w14:blurRad="50800" w14:dist="38100" w14:dir="2700000" w14:sx="100000" w14:sy="100000" w14:kx="0" w14:ky="0" w14:algn="tl">
            <w14:srgbClr w14:val="000000">
              <w14:alpha w14:val="60000"/>
            </w14:srgbClr>
          </w14:shadow>
        </w:rPr>
        <w:t xml:space="preserve"> </w:t>
      </w:r>
    </w:p>
    <w:p w14:paraId="37DA48C4">
      <w:pPr>
        <w:pStyle w:val="2"/>
        <w:kinsoku w:val="0"/>
        <w:overflowPunct w:val="0"/>
        <w:ind w:left="0"/>
        <w:jc w:val="both"/>
        <w:rPr>
          <w:rFonts w:ascii="Trebuchet MS" w:hAnsi="Trebuchet MS" w:cs="Arial"/>
          <w:b w:val="0"/>
          <w:spacing w:val="-1"/>
          <w:sz w:val="28"/>
          <w:szCs w:val="28"/>
          <w14:shadow w14:blurRad="50800" w14:dist="38100" w14:dir="2700000" w14:sx="100000" w14:sy="100000" w14:kx="0" w14:ky="0" w14:algn="tl">
            <w14:srgbClr w14:val="000000">
              <w14:alpha w14:val="60000"/>
            </w14:srgbClr>
          </w14:shadow>
        </w:rPr>
      </w:pPr>
    </w:p>
    <w:p w14:paraId="35DE350A">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Article 144</w:t>
      </w:r>
    </w:p>
    <w:p w14:paraId="64F8FE6D">
      <w:pPr>
        <w:rPr>
          <w:rFonts w:ascii="Trebuchet MS" w:hAnsi="Trebuchet MS" w:cs="Arial"/>
          <w:sz w:val="28"/>
          <w:szCs w:val="28"/>
          <w14:shadow w14:blurRad="50800" w14:dist="38100" w14:dir="2700000" w14:sx="100000" w14:sy="100000" w14:kx="0" w14:ky="0" w14:algn="tl">
            <w14:srgbClr w14:val="000000">
              <w14:alpha w14:val="60000"/>
            </w14:srgbClr>
          </w14:shadow>
        </w:rPr>
      </w:pPr>
    </w:p>
    <w:p w14:paraId="29653662">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nationale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 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réunissent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Congrès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cas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suivants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10286672">
      <w:pPr>
        <w:pStyle w:val="11"/>
        <w:kinsoku w:val="0"/>
        <w:overflowPunct w:val="0"/>
        <w:ind w:left="0"/>
        <w:jc w:val="both"/>
        <w:rPr>
          <w:rFonts w:ascii="Trebuchet MS" w:hAnsi="Trebuchet MS" w:cs="Arial"/>
          <w:sz w:val="26"/>
          <w:szCs w:val="26"/>
          <w14:shadow w14:blurRad="50800" w14:dist="38100" w14:dir="2700000" w14:sx="100000" w14:sy="100000" w14:kx="0" w14:ky="0" w14:algn="tl">
            <w14:srgbClr w14:val="000000">
              <w14:alpha w14:val="60000"/>
            </w14:srgbClr>
          </w14:shadow>
        </w:rPr>
      </w:pPr>
    </w:p>
    <w:p w14:paraId="46E4DFB5">
      <w:pPr>
        <w:pStyle w:val="11"/>
        <w:numPr>
          <w:ilvl w:val="0"/>
          <w:numId w:val="25"/>
        </w:numPr>
        <w:tabs>
          <w:tab w:val="left" w:pos="836"/>
        </w:tabs>
        <w:kinsoku w:val="0"/>
        <w:overflowPunct w:val="0"/>
        <w:ind w:left="567" w:hanging="283"/>
        <w:jc w:val="both"/>
        <w:rPr>
          <w:rFonts w:ascii="Trebuchet MS" w:hAnsi="Trebuchet MS" w:cs="Arial"/>
          <w:sz w:val="26"/>
          <w:szCs w:val="26"/>
          <w14:shadow w14:blurRad="50800" w14:dist="38100" w14:dir="2700000" w14:sx="100000" w14:sy="100000" w14:kx="0" w14:ky="0" w14:algn="tl">
            <w14:srgbClr w14:val="000000">
              <w14:alpha w14:val="60000"/>
            </w14:srgbClr>
          </w14:shadow>
        </w:rPr>
      </w:pPr>
      <w:r>
        <w:rPr>
          <w:rFonts w:ascii="Trebuchet MS" w:hAnsi="Trebuchet MS" w:cs="Arial"/>
          <w:spacing w:val="-1"/>
          <w:sz w:val="26"/>
          <w:szCs w:val="26"/>
          <w14:shadow w14:blurRad="50800" w14:dist="38100" w14:dir="2700000" w14:sx="100000" w14:sy="100000" w14:kx="0" w14:ky="0" w14:algn="tl">
            <w14:srgbClr w14:val="000000">
              <w14:alpha w14:val="60000"/>
            </w14:srgbClr>
          </w14:shadow>
        </w:rPr>
        <w:t>l’adoption</w:t>
      </w:r>
      <w:r>
        <w:rPr>
          <w:rFonts w:ascii="Trebuchet MS" w:hAnsi="Trebuchet MS" w:cs="Arial"/>
          <w:spacing w:val="-6"/>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6"/>
          <w:szCs w:val="26"/>
          <w14:shadow w14:blurRad="50800" w14:dist="38100" w14:dir="2700000" w14:sx="100000" w14:sy="100000" w14:kx="0" w14:ky="0" w14:algn="tl">
            <w14:srgbClr w14:val="000000">
              <w14:alpha w14:val="60000"/>
            </w14:srgbClr>
          </w14:shadow>
        </w:rPr>
        <w:t>et,</w:t>
      </w:r>
      <w:r>
        <w:rPr>
          <w:rFonts w:ascii="Trebuchet MS" w:hAnsi="Trebuchet MS" w:cs="Arial"/>
          <w:spacing w:val="-8"/>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6"/>
          <w:szCs w:val="26"/>
          <w14:shadow w14:blurRad="50800" w14:dist="38100" w14:dir="2700000" w14:sx="100000" w14:sy="100000" w14:kx="0" w14:ky="0" w14:algn="tl">
            <w14:srgbClr w14:val="000000">
              <w14:alpha w14:val="60000"/>
            </w14:srgbClr>
          </w14:shadow>
        </w:rPr>
        <w:t>le</w:t>
      </w:r>
      <w:r>
        <w:rPr>
          <w:rFonts w:ascii="Trebuchet MS" w:hAnsi="Trebuchet MS" w:cs="Arial"/>
          <w:spacing w:val="-7"/>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z w:val="26"/>
          <w:szCs w:val="26"/>
          <w14:shadow w14:blurRad="50800" w14:dist="38100" w14:dir="2700000" w14:sx="100000" w14:sy="100000" w14:kx="0" w14:ky="0" w14:algn="tl">
            <w14:srgbClr w14:val="000000">
              <w14:alpha w14:val="60000"/>
            </w14:srgbClr>
          </w14:shadow>
        </w:rPr>
        <w:t>cas</w:t>
      </w:r>
      <w:r>
        <w:rPr>
          <w:rFonts w:ascii="Trebuchet MS" w:hAnsi="Trebuchet MS" w:cs="Arial"/>
          <w:spacing w:val="-5"/>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z w:val="26"/>
          <w:szCs w:val="26"/>
          <w14:shadow w14:blurRad="50800" w14:dist="38100" w14:dir="2700000" w14:sx="100000" w14:sy="100000" w14:kx="0" w14:ky="0" w14:algn="tl">
            <w14:srgbClr w14:val="000000">
              <w14:alpha w14:val="60000"/>
            </w14:srgbClr>
          </w14:shadow>
        </w:rPr>
        <w:t>échéant,</w:t>
      </w:r>
      <w:r>
        <w:rPr>
          <w:rFonts w:ascii="Trebuchet MS" w:hAnsi="Trebuchet MS" w:cs="Arial"/>
          <w:spacing w:val="-8"/>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6"/>
          <w:szCs w:val="26"/>
          <w14:shadow w14:blurRad="50800" w14:dist="38100" w14:dir="2700000" w14:sx="100000" w14:sy="100000" w14:kx="0" w14:ky="0" w14:algn="tl">
            <w14:srgbClr w14:val="000000">
              <w14:alpha w14:val="60000"/>
            </w14:srgbClr>
          </w14:shadow>
        </w:rPr>
        <w:t>la</w:t>
      </w:r>
      <w:r>
        <w:rPr>
          <w:rFonts w:ascii="Trebuchet MS" w:hAnsi="Trebuchet MS" w:cs="Arial"/>
          <w:spacing w:val="-6"/>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z w:val="26"/>
          <w:szCs w:val="26"/>
          <w14:shadow w14:blurRad="50800" w14:dist="38100" w14:dir="2700000" w14:sx="100000" w14:sy="100000" w14:kx="0" w14:ky="0" w14:algn="tl">
            <w14:srgbClr w14:val="000000">
              <w14:alpha w14:val="60000"/>
            </w14:srgbClr>
          </w14:shadow>
        </w:rPr>
        <w:t>révision</w:t>
      </w:r>
      <w:r>
        <w:rPr>
          <w:rFonts w:ascii="Trebuchet MS" w:hAnsi="Trebuchet MS" w:cs="Arial"/>
          <w:spacing w:val="-6"/>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z w:val="26"/>
          <w:szCs w:val="26"/>
          <w14:shadow w14:blurRad="50800" w14:dist="38100" w14:dir="2700000" w14:sx="100000" w14:sy="100000" w14:kx="0" w14:ky="0" w14:algn="tl">
            <w14:srgbClr w14:val="000000">
              <w14:alpha w14:val="60000"/>
            </w14:srgbClr>
          </w14:shadow>
        </w:rPr>
        <w:t>de</w:t>
      </w:r>
      <w:r>
        <w:rPr>
          <w:rFonts w:ascii="Trebuchet MS" w:hAnsi="Trebuchet MS" w:cs="Arial"/>
          <w:spacing w:val="-7"/>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6"/>
          <w:szCs w:val="26"/>
          <w14:shadow w14:blurRad="50800" w14:dist="38100" w14:dir="2700000" w14:sx="100000" w14:sy="100000" w14:kx="0" w14:ky="0" w14:algn="tl">
            <w14:srgbClr w14:val="000000">
              <w14:alpha w14:val="60000"/>
            </w14:srgbClr>
          </w14:shadow>
        </w:rPr>
        <w:t>son</w:t>
      </w:r>
      <w:r>
        <w:rPr>
          <w:rFonts w:ascii="Trebuchet MS" w:hAnsi="Trebuchet MS" w:cs="Arial"/>
          <w:spacing w:val="-4"/>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6"/>
          <w:szCs w:val="26"/>
          <w14:shadow w14:blurRad="50800" w14:dist="38100" w14:dir="2700000" w14:sx="100000" w14:sy="100000" w14:kx="0" w14:ky="0" w14:algn="tl">
            <w14:srgbClr w14:val="000000">
              <w14:alpha w14:val="60000"/>
            </w14:srgbClr>
          </w14:shadow>
        </w:rPr>
        <w:t>Règlement</w:t>
      </w:r>
      <w:r>
        <w:rPr>
          <w:rFonts w:ascii="Trebuchet MS" w:hAnsi="Trebuchet MS" w:cs="Arial"/>
          <w:spacing w:val="-6"/>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z w:val="26"/>
          <w:szCs w:val="26"/>
          <w14:shadow w14:blurRad="50800" w14:dist="38100" w14:dir="2700000" w14:sx="100000" w14:sy="100000" w14:kx="0" w14:ky="0" w14:algn="tl">
            <w14:srgbClr w14:val="000000">
              <w14:alpha w14:val="60000"/>
            </w14:srgbClr>
          </w14:shadow>
        </w:rPr>
        <w:t>intérieur</w:t>
      </w:r>
      <w:r>
        <w:rPr>
          <w:rFonts w:ascii="Trebuchet MS" w:hAnsi="Trebuchet MS" w:cs="Arial"/>
          <w:spacing w:val="-7"/>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z w:val="26"/>
          <w:szCs w:val="26"/>
          <w14:shadow w14:blurRad="50800" w14:dist="38100" w14:dir="2700000" w14:sx="100000" w14:sy="100000" w14:kx="0" w14:ky="0" w14:algn="tl">
            <w14:srgbClr w14:val="000000">
              <w14:alpha w14:val="60000"/>
            </w14:srgbClr>
          </w14:shadow>
        </w:rPr>
        <w:t>;</w:t>
      </w:r>
    </w:p>
    <w:p w14:paraId="48FBDAF8">
      <w:pPr>
        <w:pStyle w:val="11"/>
        <w:numPr>
          <w:ilvl w:val="0"/>
          <w:numId w:val="25"/>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procédure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révision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constitutionnelle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17002A38">
      <w:pPr>
        <w:pStyle w:val="11"/>
        <w:numPr>
          <w:ilvl w:val="0"/>
          <w:numId w:val="25"/>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l’autorisation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proclamation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l’état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d’urgence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l’état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siège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29"/>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déclaration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guerre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3EBEEA5E">
      <w:pPr>
        <w:pStyle w:val="11"/>
        <w:numPr>
          <w:ilvl w:val="0"/>
          <w:numId w:val="25"/>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l’audition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discours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République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sur</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l’état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nation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44BB87C0">
      <w:pPr>
        <w:pStyle w:val="11"/>
        <w:numPr>
          <w:ilvl w:val="0"/>
          <w:numId w:val="25"/>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désignation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trois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membres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constitutionnelle,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conformément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3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dispositions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l’article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158</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Constitution.</w:t>
      </w:r>
    </w:p>
    <w:p w14:paraId="17E75C67">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2FAC83C9">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145 </w:t>
      </w:r>
    </w:p>
    <w:p w14:paraId="40C6D057">
      <w:pPr>
        <w:pStyle w:val="11"/>
        <w:kinsoku w:val="0"/>
        <w:overflowPunct w:val="0"/>
        <w:ind w:left="0"/>
        <w:jc w:val="both"/>
        <w:rPr>
          <w:rFonts w:ascii="Trebuchet MS" w:hAnsi="Trebuchet MS" w:cs="Arial"/>
          <w:bCs/>
          <w:strike/>
          <w:sz w:val="28"/>
          <w:szCs w:val="28"/>
          <w14:shadow w14:blurRad="50800" w14:dist="38100" w14:dir="2700000" w14:sx="100000" w14:sy="100000" w14:kx="0" w14:ky="0" w14:algn="tl">
            <w14:srgbClr w14:val="000000">
              <w14:alpha w14:val="60000"/>
            </w14:srgbClr>
          </w14:shadow>
        </w:rPr>
      </w:pPr>
    </w:p>
    <w:p w14:paraId="793383E9">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Lorsque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deux</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Chambres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siègent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Congrès,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celui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5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nationale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présidence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tour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rôle,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assurée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5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nationale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par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p>
    <w:p w14:paraId="263D6927">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24FCDCD7">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Congrès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adopte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Règlement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intérieur.</w:t>
      </w:r>
    </w:p>
    <w:p w14:paraId="711D97F6">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1CF279A2">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Avant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d’être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mis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application,</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Règlement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intérieur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communiqué</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4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Congrès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Cour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constitutionnelle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prononce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conformité</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Constitution</w:t>
      </w:r>
      <w:r>
        <w:rPr>
          <w:rFonts w:ascii="Trebuchet MS" w:hAnsi="Trebuchet MS" w:cs="Arial"/>
          <w:spacing w:val="2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délai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quinze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jours.</w:t>
      </w:r>
    </w:p>
    <w:p w14:paraId="34457422">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226ED879">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Passé</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délai,</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Règlement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intérieur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réputé</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conforme à la Constitution.</w:t>
      </w:r>
    </w:p>
    <w:p w14:paraId="38BA6A42">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1E00C895">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dispositions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déclarées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conformes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à la Constitution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ne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peuvent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être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mises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application.</w:t>
      </w:r>
    </w:p>
    <w:p w14:paraId="24876FF7">
      <w:pPr>
        <w:pStyle w:val="3"/>
        <w:ind w:left="0"/>
        <w:rPr>
          <w:rFonts w:ascii="Trebuchet MS" w:hAnsi="Trebuchet MS" w:cs="Arial"/>
          <w:i w:val="0"/>
          <w14:shadow w14:blurRad="50800" w14:dist="38100" w14:dir="2700000" w14:sx="100000" w14:sy="100000" w14:kx="0" w14:ky="0" w14:algn="tl">
            <w14:srgbClr w14:val="000000">
              <w14:alpha w14:val="60000"/>
            </w14:srgbClr>
          </w14:shadow>
        </w:rPr>
      </w:pPr>
      <w:bookmarkStart w:id="53" w:name="_Toc75875312"/>
    </w:p>
    <w:p w14:paraId="0B66AE16">
      <w:pPr>
        <w:pStyle w:val="3"/>
        <w:ind w:left="0"/>
        <w:rPr>
          <w:rFonts w:ascii="Trebuchet MS" w:hAnsi="Trebuchet MS" w:cs="Arial"/>
          <w:i w:val="0"/>
          <w14:shadow w14:blurRad="50800" w14:dist="38100" w14:dir="2700000" w14:sx="100000" w14:sy="100000" w14:kx="0" w14:ky="0" w14:algn="tl">
            <w14:srgbClr w14:val="000000">
              <w14:alpha w14:val="60000"/>
            </w14:srgbClr>
          </w14:shadow>
        </w:rPr>
      </w:pPr>
      <w:bookmarkStart w:id="54" w:name="_Toc89688936"/>
      <w:r>
        <w:rPr>
          <w:rFonts w:ascii="Trebuchet MS" w:hAnsi="Trebuchet MS" w:cs="Arial"/>
          <w:i w:val="0"/>
          <w14:shadow w14:blurRad="50800" w14:dist="38100" w14:dir="2700000" w14:sx="100000" w14:sy="100000" w14:kx="0" w14:ky="0" w14:algn="tl">
            <w14:srgbClr w14:val="000000">
              <w14:alpha w14:val="60000"/>
            </w14:srgbClr>
          </w14:shadow>
        </w:rPr>
        <w:t>CHAPITRE 2 : DE LA DISCUSSION DES LOIS ORGANIQUES</w:t>
      </w:r>
      <w:bookmarkEnd w:id="53"/>
      <w:bookmarkEnd w:id="54"/>
      <w:r>
        <w:rPr>
          <w:rFonts w:ascii="Trebuchet MS" w:hAnsi="Trebuchet MS" w:cs="Arial"/>
          <w:i w:val="0"/>
          <w14:shadow w14:blurRad="50800" w14:dist="38100" w14:dir="2700000" w14:sx="100000" w14:sy="100000" w14:kx="0" w14:ky="0" w14:algn="tl">
            <w14:srgbClr w14:val="000000">
              <w14:alpha w14:val="60000"/>
            </w14:srgbClr>
          </w14:shadow>
        </w:rPr>
        <w:t xml:space="preserve"> </w:t>
      </w:r>
    </w:p>
    <w:p w14:paraId="3A4446AB">
      <w:pPr>
        <w:pStyle w:val="2"/>
        <w:kinsoku w:val="0"/>
        <w:overflowPunct w:val="0"/>
        <w:ind w:left="0"/>
        <w:jc w:val="both"/>
        <w:rPr>
          <w:rFonts w:ascii="Trebuchet MS" w:hAnsi="Trebuchet MS" w:cs="Arial"/>
          <w:b w:val="0"/>
          <w:spacing w:val="-1"/>
          <w:sz w:val="28"/>
          <w:szCs w:val="28"/>
          <w14:shadow w14:blurRad="50800" w14:dist="38100" w14:dir="2700000" w14:sx="100000" w14:sy="100000" w14:kx="0" w14:ky="0" w14:algn="tl">
            <w14:srgbClr w14:val="000000">
              <w14:alpha w14:val="60000"/>
            </w14:srgbClr>
          </w14:shadow>
        </w:rPr>
      </w:pPr>
    </w:p>
    <w:p w14:paraId="17197A5C">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Article 146</w:t>
      </w:r>
    </w:p>
    <w:p w14:paraId="2C2D4CB2">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7CF95B34">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lois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auxquelles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Constitution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confère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caractère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organique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votées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5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modifiées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majorité</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absolue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membres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composent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conditions</w:t>
      </w:r>
      <w:r>
        <w:rPr>
          <w:rFonts w:ascii="Trebuchet MS" w:hAnsi="Trebuchet MS" w:cs="Arial"/>
          <w:spacing w:val="3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suivantes</w:t>
      </w:r>
      <w:r>
        <w:rPr>
          <w:rFonts w:ascii="Trebuchet MS" w:hAnsi="Trebuchet MS" w:cs="Arial"/>
          <w:spacing w:val="-1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167D976F">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561BCA09">
      <w:pPr>
        <w:pStyle w:val="11"/>
        <w:numPr>
          <w:ilvl w:val="0"/>
          <w:numId w:val="26"/>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proposition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loi</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n’est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soumise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délibération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vote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première</w:t>
      </w:r>
      <w:r>
        <w:rPr>
          <w:rFonts w:ascii="Trebuchet MS" w:hAnsi="Trebuchet MS" w:cs="Arial"/>
          <w:spacing w:val="5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chambre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saisie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l’expiration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délai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quinze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jours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après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dépôt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2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Gouvernement</w:t>
      </w:r>
      <w:r>
        <w:rPr>
          <w:rFonts w:ascii="Trebuchet MS" w:hAnsi="Trebuchet MS" w:cs="Arial"/>
          <w:spacing w:val="-1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7499ED80">
      <w:pPr>
        <w:pStyle w:val="11"/>
        <w:numPr>
          <w:ilvl w:val="0"/>
          <w:numId w:val="26"/>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procédure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articles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132</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Constitution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133</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Règlement</w:t>
      </w:r>
      <w:r>
        <w:rPr>
          <w:rFonts w:ascii="Trebuchet MS" w:hAnsi="Trebuchet MS" w:cs="Arial"/>
          <w:spacing w:val="3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intérieur</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applicable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3EAB6728">
      <w:pPr>
        <w:pStyle w:val="11"/>
        <w:numPr>
          <w:ilvl w:val="0"/>
          <w:numId w:val="26"/>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lois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organiques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peuvent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être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promulguées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qu’après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déclaration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Cour</w:t>
      </w:r>
      <w:r>
        <w:rPr>
          <w:rFonts w:ascii="Trebuchet MS" w:hAnsi="Trebuchet MS" w:cs="Arial"/>
          <w:spacing w:val="4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constitutionnelle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obligatoirement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saisie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République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leur</w:t>
      </w:r>
      <w:r>
        <w:rPr>
          <w:rFonts w:ascii="Trebuchet MS" w:hAnsi="Trebuchet MS" w:cs="Arial"/>
          <w:spacing w:val="5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conformité</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Constitution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délai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quinze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jours.</w:t>
      </w:r>
    </w:p>
    <w:p w14:paraId="4CCED38D">
      <w:pPr>
        <w:pStyle w:val="11"/>
        <w:kinsoku w:val="0"/>
        <w:overflowPunct w:val="0"/>
        <w:ind w:left="0"/>
        <w:jc w:val="both"/>
        <w:rPr>
          <w:rFonts w:ascii="Trebuchet MS" w:hAnsi="Trebuchet MS" w:cs="Arial"/>
          <w:szCs w:val="26"/>
          <w14:shadow w14:blurRad="50800" w14:dist="38100" w14:dir="2700000" w14:sx="100000" w14:sy="100000" w14:kx="0" w14:ky="0" w14:algn="tl">
            <w14:srgbClr w14:val="000000">
              <w14:alpha w14:val="60000"/>
            </w14:srgbClr>
          </w14:shadow>
        </w:rPr>
      </w:pPr>
    </w:p>
    <w:p w14:paraId="459FE5CA">
      <w:pPr>
        <w:pStyle w:val="3"/>
        <w:ind w:left="0"/>
        <w:rPr>
          <w:rFonts w:ascii="Trebuchet MS" w:hAnsi="Trebuchet MS" w:cs="Arial"/>
          <w:i w:val="0"/>
          <w14:shadow w14:blurRad="50800" w14:dist="38100" w14:dir="2700000" w14:sx="100000" w14:sy="100000" w14:kx="0" w14:ky="0" w14:algn="tl">
            <w14:srgbClr w14:val="000000">
              <w14:alpha w14:val="60000"/>
            </w14:srgbClr>
          </w14:shadow>
        </w:rPr>
      </w:pPr>
      <w:bookmarkStart w:id="55" w:name="_Toc75875313"/>
      <w:bookmarkStart w:id="56" w:name="_Toc89688937"/>
      <w:r>
        <w:rPr>
          <w:rFonts w:ascii="Trebuchet MS" w:hAnsi="Trebuchet MS" w:cs="Arial"/>
          <w:i w:val="0"/>
          <w14:shadow w14:blurRad="50800" w14:dist="38100" w14:dir="2700000" w14:sx="100000" w14:sy="100000" w14:kx="0" w14:ky="0" w14:algn="tl">
            <w14:srgbClr w14:val="000000">
              <w14:alpha w14:val="60000"/>
            </w14:srgbClr>
          </w14:shadow>
        </w:rPr>
        <w:t>CHAPITRE 3 : DE LA DISCUSSION DES LOIS DE FINANCES</w:t>
      </w:r>
      <w:bookmarkEnd w:id="55"/>
      <w:bookmarkEnd w:id="56"/>
      <w:r>
        <w:rPr>
          <w:rFonts w:ascii="Trebuchet MS" w:hAnsi="Trebuchet MS" w:cs="Arial"/>
          <w:i w:val="0"/>
          <w14:shadow w14:blurRad="50800" w14:dist="38100" w14:dir="2700000" w14:sx="100000" w14:sy="100000" w14:kx="0" w14:ky="0" w14:algn="tl">
            <w14:srgbClr w14:val="000000">
              <w14:alpha w14:val="60000"/>
            </w14:srgbClr>
          </w14:shadow>
        </w:rPr>
        <w:t xml:space="preserve"> </w:t>
      </w:r>
    </w:p>
    <w:p w14:paraId="656B5A9C">
      <w:pPr>
        <w:pStyle w:val="2"/>
        <w:kinsoku w:val="0"/>
        <w:overflowPunct w:val="0"/>
        <w:ind w:left="0"/>
        <w:jc w:val="both"/>
        <w:rPr>
          <w:rFonts w:ascii="Trebuchet MS" w:hAnsi="Trebuchet MS" w:cs="Arial"/>
          <w:b w:val="0"/>
          <w:spacing w:val="-1"/>
          <w:sz w:val="26"/>
          <w:szCs w:val="26"/>
          <w14:shadow w14:blurRad="50800" w14:dist="38100" w14:dir="2700000" w14:sx="100000" w14:sy="100000" w14:kx="0" w14:ky="0" w14:algn="tl">
            <w14:srgbClr w14:val="000000">
              <w14:alpha w14:val="60000"/>
            </w14:srgbClr>
          </w14:shadow>
        </w:rPr>
      </w:pPr>
    </w:p>
    <w:p w14:paraId="7D125930">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147 </w:t>
      </w:r>
    </w:p>
    <w:p w14:paraId="4FEDA6F3">
      <w:pPr>
        <w:pStyle w:val="11"/>
        <w:kinsoku w:val="0"/>
        <w:overflowPunct w:val="0"/>
        <w:ind w:left="0"/>
        <w:jc w:val="both"/>
        <w:rPr>
          <w:rFonts w:ascii="Trebuchet MS" w:hAnsi="Trebuchet MS" w:cs="Arial"/>
          <w:spacing w:val="-1"/>
          <w:szCs w:val="26"/>
          <w14:shadow w14:blurRad="50800" w14:dist="38100" w14:dir="2700000" w14:sx="100000" w14:sy="100000" w14:kx="0" w14:ky="0" w14:algn="tl">
            <w14:srgbClr w14:val="000000">
              <w14:alpha w14:val="60000"/>
            </w14:srgbClr>
          </w14:shadow>
        </w:rPr>
      </w:pPr>
    </w:p>
    <w:p w14:paraId="43ADC21F">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lois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finances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déterminent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ressources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charges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l’État.</w:t>
      </w:r>
    </w:p>
    <w:p w14:paraId="4559EE63">
      <w:pPr>
        <w:pStyle w:val="11"/>
        <w:kinsoku w:val="0"/>
        <w:overflowPunct w:val="0"/>
        <w:ind w:left="0"/>
        <w:jc w:val="both"/>
        <w:rPr>
          <w:rFonts w:ascii="Trebuchet MS" w:hAnsi="Trebuchet MS" w:cs="Arial"/>
          <w:sz w:val="26"/>
          <w:szCs w:val="26"/>
          <w14:shadow w14:blurRad="50800" w14:dist="38100" w14:dir="2700000" w14:sx="100000" w14:sy="100000" w14:kx="0" w14:ky="0" w14:algn="tl">
            <w14:srgbClr w14:val="000000">
              <w14:alpha w14:val="60000"/>
            </w14:srgbClr>
          </w14:shadow>
        </w:rPr>
      </w:pPr>
    </w:p>
    <w:p w14:paraId="14E7D693">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vote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projet</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loi</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finances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conditions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prévues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loi</w:t>
      </w:r>
      <w:r>
        <w:rPr>
          <w:rFonts w:ascii="Trebuchet MS" w:hAnsi="Trebuchet MS" w:cs="Arial"/>
          <w:spacing w:val="4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organique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visée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l’article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124</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Constitution.</w:t>
      </w:r>
    </w:p>
    <w:p w14:paraId="05187975">
      <w:pPr>
        <w:pStyle w:val="11"/>
        <w:kinsoku w:val="0"/>
        <w:overflowPunct w:val="0"/>
        <w:ind w:left="0"/>
        <w:jc w:val="both"/>
        <w:rPr>
          <w:rFonts w:ascii="Trebuchet MS" w:hAnsi="Trebuchet MS" w:cs="Arial"/>
          <w:sz w:val="26"/>
          <w:szCs w:val="26"/>
          <w14:shadow w14:blurRad="50800" w14:dist="38100" w14:dir="2700000" w14:sx="100000" w14:sy="100000" w14:kx="0" w14:ky="0" w14:algn="tl">
            <w14:srgbClr w14:val="000000">
              <w14:alpha w14:val="60000"/>
            </w14:srgbClr>
          </w14:shadow>
        </w:rPr>
      </w:pPr>
    </w:p>
    <w:p w14:paraId="618F35DB">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Si</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projet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loi</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finances,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déposé</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délais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constitutionnels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n’est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voté</w:t>
      </w:r>
      <w:r>
        <w:rPr>
          <w:rFonts w:ascii="Trebuchet MS" w:hAnsi="Trebuchet MS" w:cs="Arial"/>
          <w:spacing w:val="4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avant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l’ouverture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nouvel</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exercice,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il</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mis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application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3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République</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sur</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proposition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Gouvernement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délibérée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Conseil</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ministres,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compte</w:t>
      </w:r>
      <w:r>
        <w:rPr>
          <w:rFonts w:ascii="Trebuchet MS" w:hAnsi="Trebuchet MS" w:cs="Arial"/>
          <w:spacing w:val="6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tenu</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amendements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votés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chacune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deux</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chambres.</w:t>
      </w:r>
    </w:p>
    <w:p w14:paraId="48B92C75">
      <w:pPr>
        <w:pStyle w:val="11"/>
        <w:kinsoku w:val="0"/>
        <w:overflowPunct w:val="0"/>
        <w:ind w:left="0"/>
        <w:jc w:val="both"/>
        <w:rPr>
          <w:rFonts w:ascii="Trebuchet MS" w:hAnsi="Trebuchet MS" w:cs="Arial"/>
          <w:sz w:val="26"/>
          <w:szCs w:val="26"/>
          <w14:shadow w14:blurRad="50800" w14:dist="38100" w14:dir="2700000" w14:sx="100000" w14:sy="100000" w14:kx="0" w14:ky="0" w14:algn="tl">
            <w14:srgbClr w14:val="000000">
              <w14:alpha w14:val="60000"/>
            </w14:srgbClr>
          </w14:shadow>
        </w:rPr>
      </w:pPr>
    </w:p>
    <w:p w14:paraId="41A82413">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Si</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projet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loi</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finances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pas</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été</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déposé</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temps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utile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être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promulgué</w:t>
      </w:r>
      <w:r>
        <w:rPr>
          <w:rFonts w:ascii="Trebuchet MS" w:hAnsi="Trebuchet MS" w:cs="Arial"/>
          <w:spacing w:val="4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avant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début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l’exercice,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Gouvernement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demande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nationale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2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l’ouverture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crédits</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provisoires.</w:t>
      </w:r>
    </w:p>
    <w:p w14:paraId="2E7CF4FD">
      <w:pPr>
        <w:pStyle w:val="11"/>
        <w:kinsoku w:val="0"/>
        <w:overflowPunct w:val="0"/>
        <w:ind w:left="0"/>
        <w:jc w:val="both"/>
        <w:rPr>
          <w:rFonts w:ascii="Trebuchet MS" w:hAnsi="Trebuchet MS" w:cs="Arial"/>
          <w:sz w:val="26"/>
          <w:szCs w:val="26"/>
          <w14:shadow w14:blurRad="50800" w14:dist="38100" w14:dir="2700000" w14:sx="100000" w14:sy="100000" w14:kx="0" w14:ky="0" w14:algn="tl">
            <w14:srgbClr w14:val="000000">
              <w14:alpha w14:val="60000"/>
            </w14:srgbClr>
          </w14:shadow>
        </w:rPr>
      </w:pPr>
    </w:p>
    <w:p w14:paraId="73485391">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Si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quinze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jours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avant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fin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session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budgétaire,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Gouvernement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déposé</w:t>
      </w:r>
      <w:r>
        <w:rPr>
          <w:rFonts w:ascii="Trebuchet MS" w:hAnsi="Trebuchet MS" w:cs="Arial"/>
          <w:spacing w:val="4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projet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budget,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il</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réputé</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démissionnaire.</w:t>
      </w:r>
    </w:p>
    <w:p w14:paraId="52B2F13E">
      <w:pPr>
        <w:pStyle w:val="11"/>
        <w:kinsoku w:val="0"/>
        <w:overflowPunct w:val="0"/>
        <w:ind w:left="0"/>
        <w:jc w:val="both"/>
        <w:rPr>
          <w:rFonts w:ascii="Trebuchet MS" w:hAnsi="Trebuchet MS" w:cs="Arial"/>
          <w:sz w:val="26"/>
          <w:szCs w:val="26"/>
          <w14:shadow w14:blurRad="50800" w14:dist="38100" w14:dir="2700000" w14:sx="100000" w14:sy="100000" w14:kx="0" w14:ky="0" w14:algn="tl">
            <w14:srgbClr w14:val="000000">
              <w14:alpha w14:val="60000"/>
            </w14:srgbClr>
          </w14:shadow>
        </w:rPr>
      </w:pPr>
    </w:p>
    <w:p w14:paraId="20D2BEC0">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cas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où</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nationale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prononcent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quinze</w:t>
      </w:r>
      <w:r>
        <w:rPr>
          <w:rFonts w:ascii="Trebuchet MS" w:hAnsi="Trebuchet MS" w:cs="Arial"/>
          <w:spacing w:val="4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jours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l’ouverture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crédits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provisoires,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dispositions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projet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de loi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prévoyant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ces</w:t>
      </w:r>
      <w:r>
        <w:rPr>
          <w:rFonts w:ascii="Trebuchet MS" w:hAnsi="Trebuchet MS" w:cs="Arial"/>
          <w:spacing w:val="3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crédits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mises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vigueur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République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proposition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2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Gouvernement</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délibérée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Conseil</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ministres.</w:t>
      </w:r>
    </w:p>
    <w:p w14:paraId="73D0FD4D">
      <w:pPr>
        <w:pStyle w:val="11"/>
        <w:kinsoku w:val="0"/>
        <w:overflowPunct w:val="0"/>
        <w:ind w:left="0"/>
        <w:jc w:val="both"/>
        <w:rPr>
          <w:rFonts w:ascii="Trebuchet MS" w:hAnsi="Trebuchet MS" w:cs="Arial"/>
          <w:sz w:val="26"/>
          <w:szCs w:val="26"/>
          <w14:shadow w14:blurRad="50800" w14:dist="38100" w14:dir="2700000" w14:sx="100000" w14:sy="100000" w14:kx="0" w14:ky="0" w14:algn="tl">
            <w14:srgbClr w14:val="000000">
              <w14:alpha w14:val="60000"/>
            </w14:srgbClr>
          </w14:shadow>
        </w:rPr>
      </w:pPr>
    </w:p>
    <w:p w14:paraId="053CD380">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Si,</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compte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tenu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procédure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ci-dessus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prévue,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loi</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finances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l’année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n’a</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pu</w:t>
      </w:r>
      <w:r>
        <w:rPr>
          <w:rFonts w:ascii="Trebuchet MS" w:hAnsi="Trebuchet MS" w:cs="Arial"/>
          <w:spacing w:val="4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être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mise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vigueur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premier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jour</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mois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février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l’exercice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budgétaire,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3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République,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proposition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Gouvernement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délibérée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Conseil</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3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ministres,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exécution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projet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finances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compte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tenu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amendements</w:t>
      </w:r>
      <w:r>
        <w:rPr>
          <w:rFonts w:ascii="Trebuchet MS" w:hAnsi="Trebuchet MS" w:cs="Arial"/>
          <w:spacing w:val="5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votés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chacune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deux</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Chambres.</w:t>
      </w:r>
    </w:p>
    <w:p w14:paraId="11B8F7C0">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148 </w:t>
      </w:r>
    </w:p>
    <w:p w14:paraId="616DF1B8">
      <w:pPr>
        <w:pStyle w:val="11"/>
        <w:kinsoku w:val="0"/>
        <w:overflowPunct w:val="0"/>
        <w:ind w:left="0"/>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p>
    <w:p w14:paraId="4C3CC4F6">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amendements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projet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finances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ne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recevables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lorsque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leur</w:t>
      </w:r>
      <w:r>
        <w:rPr>
          <w:rFonts w:ascii="Trebuchet MS" w:hAnsi="Trebuchet MS" w:cs="Arial"/>
          <w:spacing w:val="3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adoption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conséquence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soit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diminution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recettes,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soit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accroissement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2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dépenses,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moins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qu’ils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soient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assortis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propositions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compensatoires.</w:t>
      </w:r>
    </w:p>
    <w:p w14:paraId="241ED2D2">
      <w:pPr>
        <w:pStyle w:val="11"/>
        <w:tabs>
          <w:tab w:val="left" w:pos="5415"/>
        </w:tabs>
        <w:kinsoku w:val="0"/>
        <w:overflowPunct w:val="0"/>
        <w:ind w:left="0"/>
        <w:jc w:val="both"/>
        <w:rPr>
          <w:rFonts w:ascii="Trebuchet MS" w:hAnsi="Trebuchet MS" w:cs="Arial"/>
          <w:i/>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b/>
      </w:r>
    </w:p>
    <w:p w14:paraId="608D0936">
      <w:pPr>
        <w:pStyle w:val="3"/>
        <w:ind w:left="0"/>
        <w:rPr>
          <w:rFonts w:ascii="Trebuchet MS" w:hAnsi="Trebuchet MS" w:cs="Arial"/>
          <w:i w:val="0"/>
          <w14:shadow w14:blurRad="50800" w14:dist="38100" w14:dir="2700000" w14:sx="100000" w14:sy="100000" w14:kx="0" w14:ky="0" w14:algn="tl">
            <w14:srgbClr w14:val="000000">
              <w14:alpha w14:val="60000"/>
            </w14:srgbClr>
          </w14:shadow>
        </w:rPr>
      </w:pPr>
      <w:bookmarkStart w:id="57" w:name="_Toc75875314"/>
      <w:bookmarkStart w:id="58" w:name="_Toc89688938"/>
      <w:r>
        <w:rPr>
          <w:rFonts w:ascii="Trebuchet MS" w:hAnsi="Trebuchet MS" w:cs="Arial"/>
          <w:i w:val="0"/>
          <w14:shadow w14:blurRad="50800" w14:dist="38100" w14:dir="2700000" w14:sx="100000" w14:sy="100000" w14:kx="0" w14:ky="0" w14:algn="tl">
            <w14:srgbClr w14:val="000000">
              <w14:alpha w14:val="60000"/>
            </w14:srgbClr>
          </w14:shadow>
        </w:rPr>
        <w:t>CHAPITRE 4 : DES LOIS D’HABILITATION</w:t>
      </w:r>
      <w:bookmarkEnd w:id="57"/>
      <w:bookmarkEnd w:id="58"/>
      <w:r>
        <w:rPr>
          <w:rFonts w:ascii="Trebuchet MS" w:hAnsi="Trebuchet MS" w:cs="Arial"/>
          <w:i w:val="0"/>
          <w14:shadow w14:blurRad="50800" w14:dist="38100" w14:dir="2700000" w14:sx="100000" w14:sy="100000" w14:kx="0" w14:ky="0" w14:algn="tl">
            <w14:srgbClr w14:val="000000">
              <w14:alpha w14:val="60000"/>
            </w14:srgbClr>
          </w14:shadow>
        </w:rPr>
        <w:t xml:space="preserve"> </w:t>
      </w:r>
    </w:p>
    <w:p w14:paraId="5B8381B1">
      <w:pPr>
        <w:pStyle w:val="2"/>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0741E783">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149 </w:t>
      </w:r>
    </w:p>
    <w:p w14:paraId="6C41D6D4">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2089DE56">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Gouvernement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l’exécution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urgente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programme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d’action,</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demander</w:t>
      </w:r>
      <w:r>
        <w:rPr>
          <w:rFonts w:ascii="Trebuchet MS" w:hAnsi="Trebuchet MS" w:cs="Arial"/>
          <w:spacing w:val="3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nationale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l’autorisation</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prendre,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ordonnances-lois,</w:t>
      </w:r>
      <w:r>
        <w:rPr>
          <w:rFonts w:ascii="Trebuchet MS" w:hAnsi="Trebuchet MS" w:cs="Arial"/>
          <w:spacing w:val="4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pendant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délai</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limité</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matières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déterminées,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mesures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sont</w:t>
      </w:r>
      <w:r>
        <w:rPr>
          <w:rFonts w:ascii="Trebuchet MS" w:hAnsi="Trebuchet MS" w:cs="Arial"/>
          <w:spacing w:val="4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normalement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domaine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loi.</w:t>
      </w:r>
    </w:p>
    <w:p w14:paraId="237E5304">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55184512">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Ces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ordonnances-lois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délibérées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Conseil</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ministres.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Elles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entrent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vigueur</w:t>
      </w:r>
      <w:r>
        <w:rPr>
          <w:rFonts w:ascii="Trebuchet MS" w:hAnsi="Trebuchet MS" w:cs="Arial"/>
          <w:spacing w:val="7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dès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publication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deviennent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caduques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projet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ratification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n’est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pas</w:t>
      </w:r>
      <w:r>
        <w:rPr>
          <w:rFonts w:ascii="Trebuchet MS" w:hAnsi="Trebuchet MS" w:cs="Arial"/>
          <w:spacing w:val="4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déposé</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devant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Parlement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plus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tard</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date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limite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fixée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loi</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d’habilitation.</w:t>
      </w:r>
    </w:p>
    <w:p w14:paraId="24FBFBA3">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081A83E8">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l’expiration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délai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visé</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l’alinéa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premier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présent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article,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si</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Parlement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ne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ratifie</w:t>
      </w:r>
      <w:r>
        <w:rPr>
          <w:rFonts w:ascii="Trebuchet MS" w:hAnsi="Trebuchet MS" w:cs="Arial"/>
          <w:spacing w:val="5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ordonnances-lois,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celles-ci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cessent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plein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droit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produire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leurs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effets.</w:t>
      </w:r>
    </w:p>
    <w:p w14:paraId="6D830853">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55A9F9ED">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ordonnances-lois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délibérées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Conseil</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ministres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ratifiées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ne</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peuvent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être</w:t>
      </w:r>
      <w:r>
        <w:rPr>
          <w:rFonts w:ascii="Trebuchet MS" w:hAnsi="Trebuchet MS" w:cs="Arial"/>
          <w:spacing w:val="5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modifiées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leurs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dispositions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loi.</w:t>
      </w:r>
    </w:p>
    <w:p w14:paraId="687FDC3C">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2AD70587">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ordonnances-lois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cessent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plein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droit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produire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leurs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effets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cas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rejet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projet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ratification.</w:t>
      </w:r>
    </w:p>
    <w:p w14:paraId="328295F8">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23FF848A">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150 </w:t>
      </w:r>
    </w:p>
    <w:p w14:paraId="25625E17">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4149B691">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nationale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peuvent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pas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légiférer</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matières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4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compétence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exclusive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province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vice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versa.</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Toutefois,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nationale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peuvent,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loi,</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habiliter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Assemblée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provinciale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prendre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édits</w:t>
      </w:r>
      <w:r>
        <w:rPr>
          <w:rFonts w:ascii="Trebuchet MS" w:hAnsi="Trebuchet MS" w:cs="Arial"/>
          <w:spacing w:val="6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matières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compétence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exclusive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pouvoir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central,</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selon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mécanismes</w:t>
      </w:r>
      <w:r>
        <w:rPr>
          <w:rFonts w:ascii="Trebuchet MS" w:hAnsi="Trebuchet MS" w:cs="Arial"/>
          <w:spacing w:val="3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prévus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l’article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205 alinéa 2</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Constitution.</w:t>
      </w:r>
    </w:p>
    <w:p w14:paraId="7ECCA2EF">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09038D8E">
      <w:pPr>
        <w:pStyle w:val="11"/>
        <w:kinsoku w:val="0"/>
        <w:overflowPunct w:val="0"/>
        <w:ind w:left="0"/>
        <w:jc w:val="both"/>
        <w:rPr>
          <w:rFonts w:ascii="Trebuchet MS" w:hAnsi="Trebuchet MS" w:cs="Arial"/>
          <w:spacing w:val="-6"/>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Pareillement,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Assemblée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provinciale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édit,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habiliter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nationale</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 xml:space="preserve"> 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légiférer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matières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compétence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exclusive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province.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p>
    <w:p w14:paraId="6752B34A">
      <w:pPr>
        <w:pStyle w:val="11"/>
        <w:kinsoku w:val="0"/>
        <w:overflowPunct w:val="0"/>
        <w:ind w:left="0"/>
        <w:jc w:val="both"/>
        <w:rPr>
          <w:rFonts w:ascii="Trebuchet MS" w:hAnsi="Trebuchet MS" w:cs="Arial"/>
          <w:spacing w:val="-6"/>
          <w:sz w:val="28"/>
          <w:szCs w:val="28"/>
          <w14:shadow w14:blurRad="50800" w14:dist="38100" w14:dir="2700000" w14:sx="100000" w14:sy="100000" w14:kx="0" w14:ky="0" w14:algn="tl">
            <w14:srgbClr w14:val="000000">
              <w14:alpha w14:val="60000"/>
            </w14:srgbClr>
          </w14:shadow>
        </w:rPr>
      </w:pPr>
    </w:p>
    <w:p w14:paraId="1B255196">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6"/>
          <w:sz w:val="28"/>
          <w:szCs w:val="28"/>
          <w14:shadow w14:blurRad="50800" w14:dist="38100" w14:dir="2700000" w14:sx="100000" w14:sy="100000" w14:kx="0" w14:ky="0" w14:algn="tl">
            <w14:srgbClr w14:val="000000">
              <w14:alpha w14:val="60000"/>
            </w14:srgbClr>
          </w14:shadow>
        </w:rPr>
        <w:t>Lorsque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provinciale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met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fin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délégation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pouvoir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ainsi</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donnée</w:t>
      </w:r>
      <w:r>
        <w:rPr>
          <w:rFonts w:ascii="Trebuchet MS" w:hAnsi="Trebuchet MS" w:cs="Arial"/>
          <w:spacing w:val="6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nationale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 au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dispositions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lois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nationales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promulguées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4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matières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compétence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exclusive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provinces,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vertu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cette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délégation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3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pouvoir</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demeurent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cependant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vigueur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province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intéressée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jusqu’à</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qu’un</w:t>
      </w:r>
      <w:r>
        <w:rPr>
          <w:rFonts w:ascii="Trebuchet MS" w:hAnsi="Trebuchet MS" w:cs="Arial"/>
          <w:spacing w:val="3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édit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provincial</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ait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réglées.</w:t>
      </w:r>
    </w:p>
    <w:p w14:paraId="4E5C7478">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59E91EB1">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matières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relevant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compétence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concurrente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pouvoir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central</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4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provinces,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tout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édit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provincial</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incompatible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avec</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lois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règlements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d’exécution</w:t>
      </w:r>
      <w:r>
        <w:rPr>
          <w:rFonts w:ascii="Trebuchet MS" w:hAnsi="Trebuchet MS" w:cs="Arial"/>
          <w:spacing w:val="6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nationaux</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nul</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abrogé</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plein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droit,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mesure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où</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il</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y</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incompatibilité.</w:t>
      </w:r>
    </w:p>
    <w:p w14:paraId="1D51C36C">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328A3C9C">
      <w:pPr>
        <w:pStyle w:val="3"/>
        <w:ind w:left="1985" w:hanging="1985"/>
        <w:rPr>
          <w:rFonts w:ascii="Trebuchet MS" w:hAnsi="Trebuchet MS" w:cs="Arial"/>
          <w:i w:val="0"/>
          <w14:shadow w14:blurRad="50800" w14:dist="38100" w14:dir="2700000" w14:sx="100000" w14:sy="100000" w14:kx="0" w14:ky="0" w14:algn="tl">
            <w14:srgbClr w14:val="000000">
              <w14:alpha w14:val="60000"/>
            </w14:srgbClr>
          </w14:shadow>
        </w:rPr>
      </w:pPr>
      <w:bookmarkStart w:id="59" w:name="_Toc75875316"/>
      <w:bookmarkStart w:id="60" w:name="_Toc89688940"/>
      <w:r>
        <w:rPr>
          <w:rFonts w:ascii="Trebuchet MS" w:hAnsi="Trebuchet MS" w:cs="Arial"/>
          <w:i w:val="0"/>
          <w14:shadow w14:blurRad="50800" w14:dist="38100" w14:dir="2700000" w14:sx="100000" w14:sy="100000" w14:kx="0" w14:ky="0" w14:algn="tl">
            <w14:srgbClr w14:val="000000">
              <w14:alpha w14:val="60000"/>
            </w14:srgbClr>
          </w14:shadow>
        </w:rPr>
        <w:t>CHAPITRE 5 : DE L’ETAT DE SIEGE ET DE LA DECLARATION DE GUERRE</w:t>
      </w:r>
      <w:bookmarkEnd w:id="59"/>
      <w:bookmarkEnd w:id="60"/>
      <w:r>
        <w:rPr>
          <w:rFonts w:ascii="Trebuchet MS" w:hAnsi="Trebuchet MS" w:cs="Arial"/>
          <w:i w:val="0"/>
          <w14:shadow w14:blurRad="50800" w14:dist="38100" w14:dir="2700000" w14:sx="100000" w14:sy="100000" w14:kx="0" w14:ky="0" w14:algn="tl">
            <w14:srgbClr w14:val="000000">
              <w14:alpha w14:val="60000"/>
            </w14:srgbClr>
          </w14:shadow>
        </w:rPr>
        <w:t xml:space="preserve"> </w:t>
      </w:r>
    </w:p>
    <w:p w14:paraId="311C8365">
      <w:pPr>
        <w:pStyle w:val="2"/>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2848FC5E">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151 </w:t>
      </w:r>
    </w:p>
    <w:p w14:paraId="25345BA6">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24AE466D">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termes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l’article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85 alinéa 1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Constitution,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l’état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d’urgence</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siège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2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proclamé</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République,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après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concertation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avec</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Premier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ministre</w:t>
      </w:r>
      <w:r>
        <w:rPr>
          <w:rFonts w:ascii="Trebuchet MS" w:hAnsi="Trebuchet MS" w:cs="Arial"/>
          <w:spacing w:val="4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deux</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Chambres.</w:t>
      </w:r>
    </w:p>
    <w:p w14:paraId="6E1C0B1F">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5808D6D8">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cas,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nationale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réunissent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plein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droit.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S’ils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sont</w:t>
      </w:r>
      <w:r>
        <w:rPr>
          <w:rFonts w:ascii="Trebuchet MS" w:hAnsi="Trebuchet MS" w:cs="Arial"/>
          <w:spacing w:val="5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session,</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session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extraordinaire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convoquée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effet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conformément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2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l’article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116</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Constitution.</w:t>
      </w:r>
    </w:p>
    <w:p w14:paraId="06535114">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0B4354B2">
      <w:pPr>
        <w:pStyle w:val="11"/>
        <w:kinsoku w:val="0"/>
        <w:overflowPunct w:val="0"/>
        <w:ind w:left="0"/>
        <w:jc w:val="both"/>
        <w:rPr>
          <w:rFonts w:ascii="Trebuchet MS" w:hAnsi="Trebuchet MS" w:cs="Arial"/>
          <w:spacing w:val="-5"/>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Ainsi,</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l’ordonnance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proclamant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l’état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d’urgence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l’état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siège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cesse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plein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droit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3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produire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effets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après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l’expiration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délai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trente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jours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prévu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l’article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144</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4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Constitution,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moins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nationale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saisis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3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République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décision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Conseil</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ministres,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n’en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aient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autorisé</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prorogation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4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périodes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successives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quinze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jours.</w:t>
      </w:r>
    </w:p>
    <w:p w14:paraId="28901B52">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455945DB">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nationale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peuvent,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loi,</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mettre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fin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tout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moment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l’état</w:t>
      </w:r>
      <w:r>
        <w:rPr>
          <w:rFonts w:ascii="Trebuchet MS" w:hAnsi="Trebuchet MS" w:cs="Arial"/>
          <w:spacing w:val="6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d’urgence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l’état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siège.</w:t>
      </w:r>
    </w:p>
    <w:p w14:paraId="262DBC54">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44042748">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152 </w:t>
      </w:r>
    </w:p>
    <w:p w14:paraId="23B46E63">
      <w:pPr>
        <w:pStyle w:val="11"/>
        <w:kinsoku w:val="0"/>
        <w:overflowPunct w:val="0"/>
        <w:ind w:left="0"/>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p>
    <w:p w14:paraId="570EE0CC">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vertu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dispositions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l’article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86</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Constitution,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République</w:t>
      </w:r>
      <w:r>
        <w:rPr>
          <w:rFonts w:ascii="Trebuchet MS" w:hAnsi="Trebuchet MS" w:cs="Arial"/>
          <w:spacing w:val="27"/>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déclare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guerre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ordonnance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délibérée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Conseil</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ministres,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après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avis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Conseil</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supérieur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défense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autorisation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nationale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p>
    <w:p w14:paraId="00BF19CF">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24CD1842">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cet</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effet,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droits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devoirs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citoyens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pendant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cette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période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font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l’objet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loi.</w:t>
      </w:r>
    </w:p>
    <w:p w14:paraId="67E10B54">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3292F124">
      <w:pPr>
        <w:pStyle w:val="3"/>
        <w:ind w:left="0"/>
        <w:rPr>
          <w:rFonts w:ascii="Trebuchet MS" w:hAnsi="Trebuchet MS" w:cs="Arial"/>
          <w:i w:val="0"/>
          <w14:shadow w14:blurRad="50800" w14:dist="38100" w14:dir="2700000" w14:sx="100000" w14:sy="100000" w14:kx="0" w14:ky="0" w14:algn="tl">
            <w14:srgbClr w14:val="000000">
              <w14:alpha w14:val="60000"/>
            </w14:srgbClr>
          </w14:shadow>
        </w:rPr>
      </w:pPr>
      <w:bookmarkStart w:id="61" w:name="_Toc75875317"/>
      <w:bookmarkStart w:id="62" w:name="_Toc89688941"/>
      <w:r>
        <w:rPr>
          <w:rFonts w:ascii="Trebuchet MS" w:hAnsi="Trebuchet MS" w:cs="Arial"/>
          <w:i w:val="0"/>
          <w14:shadow w14:blurRad="50800" w14:dist="38100" w14:dir="2700000" w14:sx="100000" w14:sy="100000" w14:kx="0" w14:ky="0" w14:algn="tl">
            <w14:srgbClr w14:val="000000">
              <w14:alpha w14:val="60000"/>
            </w14:srgbClr>
          </w14:shadow>
        </w:rPr>
        <w:t>CHAPITRE 6 : DES PETITIONS</w:t>
      </w:r>
      <w:bookmarkEnd w:id="61"/>
      <w:bookmarkEnd w:id="62"/>
    </w:p>
    <w:p w14:paraId="7F1A2320">
      <w:pPr>
        <w:pStyle w:val="2"/>
        <w:kinsoku w:val="0"/>
        <w:overflowPunct w:val="0"/>
        <w:ind w:left="0"/>
        <w:jc w:val="both"/>
        <w:rPr>
          <w:rFonts w:ascii="Trebuchet MS" w:hAnsi="Trebuchet MS" w:cs="Arial"/>
          <w:b w:val="0"/>
          <w:bCs w:val="0"/>
          <w:sz w:val="28"/>
          <w:szCs w:val="28"/>
          <w14:shadow w14:blurRad="50800" w14:dist="38100" w14:dir="2700000" w14:sx="100000" w14:sy="100000" w14:kx="0" w14:ky="0" w14:algn="tl">
            <w14:srgbClr w14:val="000000">
              <w14:alpha w14:val="60000"/>
            </w14:srgbClr>
          </w14:shadow>
        </w:rPr>
      </w:pPr>
    </w:p>
    <w:p w14:paraId="566DDE50">
      <w:pPr>
        <w:rPr>
          <w:rFonts w:ascii="Trebuchet MS" w:hAnsi="Trebuchet MS" w:cs="Arial"/>
          <w:bCs/>
          <w:i/>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153 </w:t>
      </w:r>
    </w:p>
    <w:p w14:paraId="5210E168">
      <w:pPr>
        <w:pStyle w:val="11"/>
        <w:kinsoku w:val="0"/>
        <w:overflowPunct w:val="0"/>
        <w:ind w:left="0"/>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p>
    <w:p w14:paraId="07C5A0D8">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Les pétitions sont adressées par écrit au Président du Sénat.</w:t>
      </w:r>
    </w:p>
    <w:p w14:paraId="2B685A6E">
      <w:pPr>
        <w:pStyle w:val="11"/>
        <w:kinsoku w:val="0"/>
        <w:overflowPunct w:val="0"/>
        <w:ind w:left="0"/>
        <w:jc w:val="both"/>
        <w:rPr>
          <w:rFonts w:ascii="Trebuchet MS" w:hAnsi="Trebuchet MS" w:cs="Arial"/>
          <w:sz w:val="28"/>
          <w:szCs w:val="28"/>
        </w:rPr>
      </w:pPr>
    </w:p>
    <w:p w14:paraId="7A9F20AF">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Sous peine d’irrecevabilité, la pétition doit être signée par son ou ses auteurs et indiquer l’identité du ou des pétitionnaires. Elle ne peut contenir des injures, des attaques personnelles ou imputations dommageables.</w:t>
      </w:r>
    </w:p>
    <w:p w14:paraId="33493ECF">
      <w:pPr>
        <w:jc w:val="both"/>
        <w:rPr>
          <w:rFonts w:ascii="Trebuchet MS" w:hAnsi="Trebuchet MS"/>
          <w:b/>
          <w:bCs/>
          <w:sz w:val="28"/>
          <w:szCs w:val="28"/>
        </w:rPr>
      </w:pPr>
    </w:p>
    <w:p w14:paraId="48584ABA">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Les pétitions sont examinées conformément aux dispositions relatives à l’audition par les Commissions permanentes. La Commission permanente saisie d’une pétition décide soit :</w:t>
      </w:r>
    </w:p>
    <w:p w14:paraId="26126628">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57912924">
      <w:pPr>
        <w:pStyle w:val="11"/>
        <w:numPr>
          <w:ilvl w:val="0"/>
          <w:numId w:val="27"/>
        </w:numPr>
        <w:kinsoku w:val="0"/>
        <w:overflowPunct w:val="0"/>
        <w:ind w:left="567" w:hanging="283"/>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 xml:space="preserve">de renvoyer la pétition à un ministre, un gestionnaire d’une société commerciale d’Etat, d’un service ou établissement public ; </w:t>
      </w:r>
    </w:p>
    <w:p w14:paraId="4BC4B356">
      <w:pPr>
        <w:pStyle w:val="11"/>
        <w:numPr>
          <w:ilvl w:val="0"/>
          <w:numId w:val="27"/>
        </w:numPr>
        <w:kinsoku w:val="0"/>
        <w:overflowPunct w:val="0"/>
        <w:ind w:left="567" w:hanging="283"/>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 xml:space="preserve">de soumettre la pétition à l’Assemblée plénière. </w:t>
      </w:r>
    </w:p>
    <w:p w14:paraId="6A49F7B0">
      <w:pPr>
        <w:jc w:val="both"/>
        <w:rPr>
          <w:rFonts w:ascii="Trebuchet MS" w:hAnsi="Trebuchet MS"/>
          <w:bCs/>
          <w:sz w:val="28"/>
          <w:szCs w:val="28"/>
        </w:rPr>
      </w:pPr>
    </w:p>
    <w:p w14:paraId="3B0FF0E2">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Dans ce cas, le débat se déroule selon la procédure prévue pour les questions orales, le Président de Commissions faisant office de l’auteur de la question.</w:t>
      </w:r>
    </w:p>
    <w:p w14:paraId="21AA6A07">
      <w:pPr>
        <w:jc w:val="both"/>
        <w:rPr>
          <w:rFonts w:ascii="Trebuchet MS" w:hAnsi="Trebuchet MS"/>
          <w:bCs/>
          <w:sz w:val="28"/>
          <w:szCs w:val="28"/>
        </w:rPr>
      </w:pPr>
    </w:p>
    <w:p w14:paraId="23A20822">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A la ﬁn de chaque session ordinaire, le Bureau publie un bulletin de pétitions. Celui-ci reproduit le texte intégral de chaque pétition et la réponse qui y a été réservée. </w:t>
      </w:r>
    </w:p>
    <w:p w14:paraId="7327A65B">
      <w:pPr>
        <w:pStyle w:val="11"/>
        <w:kinsoku w:val="0"/>
        <w:overflowPunct w:val="0"/>
        <w:ind w:left="0"/>
        <w:jc w:val="both"/>
        <w:rPr>
          <w:rFonts w:ascii="Trebuchet MS" w:hAnsi="Trebuchet MS" w:cs="Arial"/>
          <w:b/>
          <w:sz w:val="28"/>
          <w:szCs w:val="28"/>
          <w:highlight w:val="yellow"/>
          <w14:shadow w14:blurRad="50800" w14:dist="38100" w14:dir="2700000" w14:sx="100000" w14:sy="100000" w14:kx="0" w14:ky="0" w14:algn="tl">
            <w14:srgbClr w14:val="000000">
              <w14:alpha w14:val="60000"/>
            </w14:srgbClr>
          </w14:shadow>
        </w:rPr>
      </w:pPr>
    </w:p>
    <w:p w14:paraId="04FB4013">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b/>
          <w:sz w:val="28"/>
          <w:szCs w:val="28"/>
          <w14:shadow w14:blurRad="50800" w14:dist="38100" w14:dir="2700000" w14:sx="100000" w14:sy="100000" w14:kx="0" w14:ky="0" w14:algn="tl">
            <w14:srgbClr w14:val="000000">
              <w14:alpha w14:val="60000"/>
            </w14:srgbClr>
          </w14:shadow>
        </w:rPr>
        <w:t xml:space="preserve">Article 154 </w:t>
      </w:r>
    </w:p>
    <w:p w14:paraId="46FBCD1E">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1FDC267B">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 xml:space="preserve">Tout Congolais a le droit d’adresser individuellement ou collectivement une pétition au Sénat contre un membre du Gouvernement, un animateur d’une institution d’appui à la démocratie ou contre un responsable d’une </w:t>
      </w:r>
      <w:r>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t>société commerciale d’Etat</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 d’un établissement ou d’un service public.</w:t>
      </w:r>
    </w:p>
    <w:p w14:paraId="5123F7C5">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564C39DC">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Sous peine d’irrecevabilité, toute pétition doit être adressée au Président du Sénat. Elle doit indiquer l’identité du pétitionnaire et être revêtue de sa signature.</w:t>
      </w:r>
    </w:p>
    <w:p w14:paraId="2D2284BF">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61BD49F6">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Une Commission spéciale est créée en vue d’examiner la pétition.  </w:t>
      </w:r>
    </w:p>
    <w:p w14:paraId="38898DD2">
      <w:pPr>
        <w:rPr>
          <w:rFonts w:ascii="Trebuchet MS" w:hAnsi="Trebuchet MS"/>
          <w:sz w:val="28"/>
          <w:szCs w:val="28"/>
        </w:rPr>
      </w:pPr>
    </w:p>
    <w:p w14:paraId="11B27A3C">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Article 155</w:t>
      </w:r>
    </w:p>
    <w:p w14:paraId="1BA1AA1A">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p>
    <w:p w14:paraId="3283E7AD">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 Commission spéciale examine la pétition et dépose son rapport au Bureau.</w:t>
      </w:r>
    </w:p>
    <w:p w14:paraId="136017F2">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69635BCB">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 Bureau du Sénat inscrit la pétition à l’ordre du jour de l’une de ses prochaines séances au cours de laquelle le président de la Commission spéciale expose le rapport à l’Assemblée plénière. </w:t>
      </w:r>
    </w:p>
    <w:p w14:paraId="15F06C87">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474AFE45">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Lorsque le rapport est approuvé par cette dernière, l’interpellation est inscrite à l’ordre du jour de l’une de ses prochaines séances.</w:t>
      </w:r>
    </w:p>
    <w:p w14:paraId="0777EEB6">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3930B3D0">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 Bureau du Sénat veille à ce que la pétition soit radio diffusée et télévisée en direct, dans les conditions prévues aux articles 164 et 177 du présent Règlement intérieur.</w:t>
      </w:r>
    </w:p>
    <w:p w14:paraId="4814A2A3">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1CD92FA7">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Les dispositions relatives à la procédure d’interpellation prévues aux articles 182 à 186 s’appliquent mutatis mutandis à la procédure de pétition.</w:t>
      </w:r>
    </w:p>
    <w:p w14:paraId="1FD757DA">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026084E1">
      <w:pPr>
        <w:pStyle w:val="3"/>
        <w:ind w:left="0"/>
        <w:rPr>
          <w:rFonts w:ascii="Trebuchet MS" w:hAnsi="Trebuchet MS" w:cs="Arial"/>
          <w:spacing w:val="30"/>
          <w:w w:val="99"/>
          <w14:shadow w14:blurRad="50800" w14:dist="38100" w14:dir="2700000" w14:sx="100000" w14:sy="100000" w14:kx="0" w14:ky="0" w14:algn="tl">
            <w14:srgbClr w14:val="000000">
              <w14:alpha w14:val="60000"/>
            </w14:srgbClr>
          </w14:shadow>
        </w:rPr>
      </w:pPr>
      <w:bookmarkStart w:id="63" w:name="_Toc75875315"/>
      <w:bookmarkStart w:id="64" w:name="_Toc89688939"/>
      <w:r>
        <w:rPr>
          <w:rFonts w:ascii="Trebuchet MS" w:hAnsi="Trebuchet MS" w:cs="Arial"/>
          <w:i w:val="0"/>
          <w14:shadow w14:blurRad="50800" w14:dist="38100" w14:dir="2700000" w14:sx="100000" w14:sy="100000" w14:kx="0" w14:ky="0" w14:algn="tl">
            <w14:srgbClr w14:val="000000">
              <w14:alpha w14:val="60000"/>
            </w14:srgbClr>
          </w14:shadow>
        </w:rPr>
        <w:t>CHAPITRE 7 : DE LA REVISION DE LA CONSTITUTION</w:t>
      </w:r>
      <w:bookmarkEnd w:id="63"/>
      <w:bookmarkEnd w:id="64"/>
      <w:r>
        <w:rPr>
          <w:rFonts w:ascii="Trebuchet MS" w:hAnsi="Trebuchet MS" w:cs="Arial"/>
          <w:spacing w:val="30"/>
          <w:w w:val="99"/>
          <w14:shadow w14:blurRad="50800" w14:dist="38100" w14:dir="2700000" w14:sx="100000" w14:sy="100000" w14:kx="0" w14:ky="0" w14:algn="tl">
            <w14:srgbClr w14:val="000000">
              <w14:alpha w14:val="60000"/>
            </w14:srgbClr>
          </w14:shadow>
        </w:rPr>
        <w:t xml:space="preserve"> </w:t>
      </w:r>
    </w:p>
    <w:p w14:paraId="4A3A39CD">
      <w:pPr>
        <w:pStyle w:val="2"/>
        <w:kinsoku w:val="0"/>
        <w:overflowPunct w:val="0"/>
        <w:ind w:left="0"/>
        <w:jc w:val="both"/>
        <w:rPr>
          <w:rFonts w:ascii="Trebuchet MS" w:hAnsi="Trebuchet MS" w:cs="Arial"/>
          <w:b w:val="0"/>
          <w:spacing w:val="-1"/>
          <w:sz w:val="28"/>
          <w:szCs w:val="28"/>
          <w14:shadow w14:blurRad="50800" w14:dist="38100" w14:dir="2700000" w14:sx="100000" w14:sy="100000" w14:kx="0" w14:ky="0" w14:algn="tl">
            <w14:srgbClr w14:val="000000">
              <w14:alpha w14:val="60000"/>
            </w14:srgbClr>
          </w14:shadow>
        </w:rPr>
      </w:pPr>
    </w:p>
    <w:p w14:paraId="29EB3081">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156 </w:t>
      </w:r>
    </w:p>
    <w:p w14:paraId="462BBA4D">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53C169E4">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L’initiative</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révision</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constitutionnelle</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appartient</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concurremment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2E0F1792">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2A75790D">
      <w:pPr>
        <w:pStyle w:val="11"/>
        <w:numPr>
          <w:ilvl w:val="0"/>
          <w:numId w:val="28"/>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République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0243CC11">
      <w:pPr>
        <w:pStyle w:val="11"/>
        <w:numPr>
          <w:ilvl w:val="0"/>
          <w:numId w:val="28"/>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Gouvernement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après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délibération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Conseil</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ministres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4C03D2DA">
      <w:pPr>
        <w:pStyle w:val="11"/>
        <w:numPr>
          <w:ilvl w:val="0"/>
          <w:numId w:val="28"/>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moitié</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membres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chacune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Chambres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Parlement</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0D8B5ED7">
      <w:pPr>
        <w:pStyle w:val="11"/>
        <w:numPr>
          <w:ilvl w:val="0"/>
          <w:numId w:val="28"/>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fraction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peuple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congolais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l’occurrence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mille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personnes</w:t>
      </w:r>
      <w:r>
        <w:rPr>
          <w:rFonts w:ascii="Trebuchet MS" w:hAnsi="Trebuchet MS" w:cs="Arial"/>
          <w:spacing w:val="3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s’exprimant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pétition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adressée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l’une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deux</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chambres.</w:t>
      </w:r>
    </w:p>
    <w:p w14:paraId="3AE52131">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0AD4B3C0">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Lorsque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l’initiative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révision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constitutionnelle,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dûment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signée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initiateurs,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5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déposée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conformément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points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1,</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2,</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3</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4</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présent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article,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2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saisit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Conférence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Présidents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informe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3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plénière,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nationale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ainsi</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République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5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Premier</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ministre.</w:t>
      </w:r>
    </w:p>
    <w:p w14:paraId="729CF85F">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395A9F5F">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Chacune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initiatives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soumise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nationale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décident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3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majorité</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absolue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chaque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Chambre,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bien-fondé</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projet,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proposition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3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pétition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révision.</w:t>
      </w:r>
    </w:p>
    <w:p w14:paraId="394D384F">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0B2C14DC">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révision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n’est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définitive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que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si</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projet,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proposition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pétition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approuvée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2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référendum.</w:t>
      </w:r>
    </w:p>
    <w:p w14:paraId="646B38CE">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1998883A">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Toutefois,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projet,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proposition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pétition</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n’est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soumis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référendum</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lorsque</w:t>
      </w:r>
      <w:r>
        <w:rPr>
          <w:rFonts w:ascii="Trebuchet MS" w:hAnsi="Trebuchet MS" w:cs="Arial"/>
          <w:spacing w:val="3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nationale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réunis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Congrès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l’approuvent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majorité</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trois</w:t>
      </w:r>
      <w:r>
        <w:rPr>
          <w:rFonts w:ascii="Trebuchet MS" w:hAnsi="Trebuchet MS" w:cs="Arial"/>
          <w:spacing w:val="3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cinquième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membres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composent.</w:t>
      </w:r>
    </w:p>
    <w:p w14:paraId="386FA3A3">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3428A83D">
      <w:pPr>
        <w:widowControl/>
        <w:autoSpaceDE/>
        <w:autoSpaceDN/>
        <w:adjustRightInd/>
        <w:spacing w:after="160" w:line="259" w:lineRule="auto"/>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br w:type="page"/>
      </w:r>
    </w:p>
    <w:p w14:paraId="200B256B">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Article 157</w:t>
      </w:r>
    </w:p>
    <w:p w14:paraId="5F35150B">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14CFDCD9">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Aucune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révision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intervenir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pendant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l’état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guerre,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l’état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d’urgence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l’état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2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siège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pendant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l’intérim</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présidence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République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ni</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lorsque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3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nationale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trouvent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empêchés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réunir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librement.</w:t>
      </w:r>
    </w:p>
    <w:p w14:paraId="16A08784">
      <w:pPr>
        <w:pStyle w:val="11"/>
        <w:kinsoku w:val="0"/>
        <w:overflowPunct w:val="0"/>
        <w:ind w:left="0"/>
        <w:jc w:val="both"/>
        <w:rPr>
          <w:rFonts w:ascii="Trebuchet MS" w:hAnsi="Trebuchet MS" w:cs="Arial"/>
          <w:bCs/>
          <w:spacing w:val="-1"/>
          <w:sz w:val="28"/>
          <w:szCs w:val="28"/>
          <w14:shadow w14:blurRad="50800" w14:dist="38100" w14:dir="2700000" w14:sx="100000" w14:sy="100000" w14:kx="0" w14:ky="0" w14:algn="tl">
            <w14:srgbClr w14:val="000000">
              <w14:alpha w14:val="60000"/>
            </w14:srgbClr>
          </w14:shadow>
        </w:rPr>
      </w:pPr>
    </w:p>
    <w:p w14:paraId="0B625CB2">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158 </w:t>
      </w:r>
    </w:p>
    <w:p w14:paraId="01BEB3D1">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p>
    <w:p w14:paraId="695F231F">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forme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républicaine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l’État,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principe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suffrage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universel,</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forme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représentative</w:t>
      </w:r>
      <w:r>
        <w:rPr>
          <w:rFonts w:ascii="Trebuchet MS" w:hAnsi="Trebuchet MS" w:cs="Arial"/>
          <w:spacing w:val="5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Gouvernement,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nombre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durée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mandats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République,</w:t>
      </w:r>
      <w:r>
        <w:rPr>
          <w:rFonts w:ascii="Trebuchet MS" w:hAnsi="Trebuchet MS" w:cs="Arial"/>
          <w:spacing w:val="3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l’indépendance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pouvoir</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judiciaire,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pluralisme</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politique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syndical,</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peuvent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faire</w:t>
      </w:r>
      <w:r>
        <w:rPr>
          <w:rFonts w:ascii="Trebuchet MS" w:hAnsi="Trebuchet MS" w:cs="Arial"/>
          <w:spacing w:val="3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l’objet</w:t>
      </w:r>
      <w:r>
        <w:rPr>
          <w:rFonts w:ascii="Trebuchet MS" w:hAnsi="Trebuchet MS" w:cs="Arial"/>
          <w:spacing w:val="-1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d’aucune</w:t>
      </w:r>
      <w:r>
        <w:rPr>
          <w:rFonts w:ascii="Trebuchet MS" w:hAnsi="Trebuchet MS" w:cs="Arial"/>
          <w:spacing w:val="-1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révision</w:t>
      </w:r>
      <w:r>
        <w:rPr>
          <w:rFonts w:ascii="Trebuchet MS" w:hAnsi="Trebuchet MS" w:cs="Arial"/>
          <w:spacing w:val="-1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constitutionnelle.</w:t>
      </w:r>
    </w:p>
    <w:p w14:paraId="43581679">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7BD572BA">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formellement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interdite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toute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révision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constitutionnelle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ayant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objet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effet</w:t>
      </w:r>
      <w:r>
        <w:rPr>
          <w:rFonts w:ascii="Trebuchet MS" w:hAnsi="Trebuchet MS" w:cs="Arial"/>
          <w:spacing w:val="2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réduire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droits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libertés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personne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réduire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prérogatives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4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provinces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entités</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territoriales</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décentralisées.</w:t>
      </w:r>
      <w:bookmarkStart w:id="65" w:name="_Toc75875318"/>
      <w:bookmarkStart w:id="66" w:name="_Toc89688942"/>
    </w:p>
    <w:p w14:paraId="28F43A69">
      <w:pPr>
        <w:pStyle w:val="11"/>
        <w:kinsoku w:val="0"/>
        <w:overflowPunct w:val="0"/>
        <w:ind w:left="0"/>
        <w:jc w:val="both"/>
        <w:rPr>
          <w:rFonts w:ascii="Trebuchet MS" w:hAnsi="Trebuchet MS" w:cs="Arial"/>
          <w:b/>
          <w:bCs/>
          <w:kern w:val="32"/>
          <w:sz w:val="28"/>
          <w:szCs w:val="28"/>
          <w14:shadow w14:blurRad="50800" w14:dist="38100" w14:dir="2700000" w14:sx="100000" w14:sy="100000" w14:kx="0" w14:ky="0" w14:algn="tl">
            <w14:srgbClr w14:val="000000">
              <w14:alpha w14:val="60000"/>
            </w14:srgbClr>
          </w14:shadow>
        </w:rPr>
      </w:pPr>
    </w:p>
    <w:p w14:paraId="42066834">
      <w:pPr>
        <w:pStyle w:val="2"/>
        <w:kinsoku w:val="0"/>
        <w:overflowPunct w:val="0"/>
        <w:ind w:left="0"/>
        <w:jc w:val="both"/>
        <w:rPr>
          <w:rFonts w:ascii="Trebuchet MS" w:hAnsi="Trebuchet MS" w:cs="Arial"/>
          <w:b w:val="0"/>
          <w:bCs w:val="0"/>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TITRE</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VI :</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CONTROLE</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PARLEMENTAIRE</w:t>
      </w:r>
      <w:bookmarkEnd w:id="65"/>
      <w:bookmarkEnd w:id="66"/>
    </w:p>
    <w:p w14:paraId="22C76FB9">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67CBE692">
      <w:pPr>
        <w:pStyle w:val="3"/>
        <w:tabs>
          <w:tab w:val="left" w:pos="2127"/>
        </w:tabs>
        <w:ind w:left="1985" w:hanging="1985"/>
        <w:jc w:val="both"/>
        <w:rPr>
          <w:rFonts w:ascii="Trebuchet MS" w:hAnsi="Trebuchet MS" w:cs="Arial"/>
          <w:i w:val="0"/>
          <w14:shadow w14:blurRad="50800" w14:dist="38100" w14:dir="2700000" w14:sx="100000" w14:sy="100000" w14:kx="0" w14:ky="0" w14:algn="tl">
            <w14:srgbClr w14:val="000000">
              <w14:alpha w14:val="60000"/>
            </w14:srgbClr>
          </w14:shadow>
        </w:rPr>
      </w:pPr>
      <w:bookmarkStart w:id="67" w:name="_Toc75875319"/>
      <w:bookmarkStart w:id="68" w:name="_Toc89688943"/>
      <w:r>
        <w:rPr>
          <w:rFonts w:ascii="Trebuchet MS" w:hAnsi="Trebuchet MS" w:cs="Arial"/>
          <w:i w:val="0"/>
          <w14:shadow w14:blurRad="50800" w14:dist="38100" w14:dir="2700000" w14:sx="100000" w14:sy="100000" w14:kx="0" w14:ky="0" w14:algn="tl">
            <w14:srgbClr w14:val="000000">
              <w14:alpha w14:val="60000"/>
            </w14:srgbClr>
          </w14:shadow>
        </w:rPr>
        <w:t xml:space="preserve">CHAPITRE 1 : DU CONTROLE DU SENAT SUR LE GOUVERNEMENT, LES INSTITUTIONS D’APPUI A LA DEMOCRATIE, LES </w:t>
      </w:r>
      <w:r>
        <w:rPr>
          <w:rFonts w:ascii="Trebuchet MS" w:hAnsi="Trebuchet MS" w:cs="Arial"/>
          <w:i w:val="0"/>
          <w:color w:val="000000" w:themeColor="text1"/>
          <w14:shadow w14:blurRad="50800" w14:dist="38100" w14:dir="2700000" w14:sx="100000" w14:sy="100000" w14:kx="0" w14:ky="0" w14:algn="tl">
            <w14:srgbClr w14:val="000000">
              <w14:alpha w14:val="60000"/>
            </w14:srgbClr>
          </w14:shadow>
          <w14:textFill>
            <w14:solidFill>
              <w14:schemeClr w14:val="tx1"/>
            </w14:solidFill>
          </w14:textFill>
        </w:rPr>
        <w:t>SOCIETES COMMERCIALES D’ETAT</w:t>
      </w:r>
      <w:r>
        <w:rPr>
          <w:rFonts w:ascii="Trebuchet MS" w:hAnsi="Trebuchet MS" w:cs="Arial"/>
          <w:i w:val="0"/>
          <w14:shadow w14:blurRad="50800" w14:dist="38100" w14:dir="2700000" w14:sx="100000" w14:sy="100000" w14:kx="0" w14:ky="0" w14:algn="tl">
            <w14:srgbClr w14:val="000000">
              <w14:alpha w14:val="60000"/>
            </w14:srgbClr>
          </w14:shadow>
        </w:rPr>
        <w:t>, LES ETABLISSEMENTS ET SERVICES PUBLICS</w:t>
      </w:r>
      <w:bookmarkEnd w:id="67"/>
      <w:bookmarkEnd w:id="68"/>
    </w:p>
    <w:p w14:paraId="2154E776">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490FB084">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159 </w:t>
      </w:r>
    </w:p>
    <w:p w14:paraId="5AE4F0E1">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35F74532">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dispose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pouvoir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contrôle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Gouvernement,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les Institutions d’appui à la démocratie,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color w:val="000000" w:themeColor="text1"/>
          <w:spacing w:val="-6"/>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sociétés </w:t>
      </w:r>
      <w:r>
        <w:rPr>
          <w:rFonts w:ascii="Trebuchet MS" w:hAnsi="Trebuchet MS" w:cs="Arial"/>
          <w:color w:val="000000" w:themeColor="text1"/>
          <w:spacing w:val="-9"/>
          <w:sz w:val="28"/>
          <w:szCs w:val="28"/>
          <w14:shadow w14:blurRad="50800" w14:dist="38100" w14:dir="2700000" w14:sx="100000" w14:sy="100000" w14:kx="0" w14:ky="0" w14:algn="tl">
            <w14:srgbClr w14:val="000000">
              <w14:alpha w14:val="60000"/>
            </w14:srgbClr>
          </w14:shadow>
          <w14:textFill>
            <w14:solidFill>
              <w14:schemeClr w14:val="tx1"/>
            </w14:solidFill>
          </w14:textFill>
        </w:rPr>
        <w:t>commerciales</w:t>
      </w:r>
      <w:r>
        <w:rPr>
          <w:rFonts w:ascii="Trebuchet MS" w:hAnsi="Trebuchet MS" w:cs="Arial"/>
          <w:color w:val="000000" w:themeColor="text1"/>
          <w:spacing w:val="-6"/>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d’Etat </w:t>
      </w:r>
      <w:r>
        <w:rPr>
          <w:rFonts w:ascii="Trebuchet MS" w:hAnsi="Trebuchet MS" w:cs="Arial"/>
          <w:sz w:val="28"/>
          <w:szCs w:val="28"/>
          <w14:shadow w14:blurRad="50800" w14:dist="38100" w14:dir="2700000" w14:sx="100000" w14:sy="100000" w14:kx="0" w14:ky="0" w14:algn="tl">
            <w14:srgbClr w14:val="000000">
              <w14:alpha w14:val="60000"/>
            </w14:srgbClr>
          </w14:shadow>
        </w:rPr>
        <w:t>ainsi</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établissements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services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publics.</w:t>
      </w:r>
    </w:p>
    <w:p w14:paraId="3EDF23BA">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2FD560D7">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 cet effet, il tient au moins une fois toutes les deux semaines, une séance plénière.</w:t>
      </w:r>
    </w:p>
    <w:p w14:paraId="5656CF11">
      <w:pPr>
        <w:pStyle w:val="11"/>
        <w:kinsoku w:val="0"/>
        <w:overflowPunct w:val="0"/>
        <w:ind w:left="0"/>
        <w:jc w:val="both"/>
        <w:rPr>
          <w:rFonts w:ascii="Trebuchet MS" w:hAnsi="Trebuchet MS" w:cs="Arial"/>
          <w:b/>
          <w:bCs/>
          <w:color w:val="FF0000"/>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color w:val="FF0000"/>
          <w:sz w:val="28"/>
          <w:szCs w:val="28"/>
          <w14:shadow w14:blurRad="50800" w14:dist="38100" w14:dir="2700000" w14:sx="100000" w14:sy="100000" w14:kx="0" w14:ky="0" w14:algn="tl">
            <w14:srgbClr w14:val="000000">
              <w14:alpha w14:val="60000"/>
            </w14:srgbClr>
          </w14:shadow>
        </w:rPr>
        <w:t xml:space="preserve"> </w:t>
      </w:r>
    </w:p>
    <w:p w14:paraId="440A306D">
      <w:pPr>
        <w:widowControl/>
        <w:autoSpaceDE/>
        <w:autoSpaceDN/>
        <w:adjustRightInd/>
        <w:spacing w:after="160" w:line="259" w:lineRule="auto"/>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br w:type="page"/>
      </w:r>
    </w:p>
    <w:p w14:paraId="5F9003E4">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Article 160</w:t>
      </w:r>
    </w:p>
    <w:p w14:paraId="620DE657">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3BC7A84B">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Conformément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dispositions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l’article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138</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Constitution,</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moyens</w:t>
      </w:r>
      <w:r>
        <w:rPr>
          <w:rFonts w:ascii="Trebuchet MS" w:hAnsi="Trebuchet MS" w:cs="Arial"/>
          <w:spacing w:val="2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d’information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contrôle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Gouvernement, les institutions d’appui à la démocratie,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color w:val="000000" w:themeColor="text1"/>
          <w:spacing w:val="-9"/>
          <w:sz w:val="28"/>
          <w:szCs w:val="28"/>
          <w14:shadow w14:blurRad="50800" w14:dist="38100" w14:dir="2700000" w14:sx="100000" w14:sy="100000" w14:kx="0" w14:ky="0" w14:algn="tl">
            <w14:srgbClr w14:val="000000">
              <w14:alpha w14:val="60000"/>
            </w14:srgbClr>
          </w14:shadow>
          <w14:textFill>
            <w14:solidFill>
              <w14:schemeClr w14:val="tx1"/>
            </w14:solidFill>
          </w14:textFill>
        </w:rPr>
        <w:t>sociétés commerciales d’Etat</w:t>
      </w:r>
      <w:r>
        <w:rPr>
          <w:rFonts w:ascii="Trebuchet MS" w:hAnsi="Trebuchet MS" w:cs="Arial"/>
          <w:color w:val="000000" w:themeColor="text1"/>
          <w:spacing w:val="30"/>
          <w:w w:val="99"/>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ainsi</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établissements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services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publics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040C60D8">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65CD4A0C">
      <w:pPr>
        <w:pStyle w:val="11"/>
        <w:numPr>
          <w:ilvl w:val="0"/>
          <w:numId w:val="29"/>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question</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orale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avec</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sans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débat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suivi</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vote</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081C194C">
      <w:pPr>
        <w:pStyle w:val="11"/>
        <w:numPr>
          <w:ilvl w:val="0"/>
          <w:numId w:val="29"/>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question</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écrite ;</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p>
    <w:p w14:paraId="62359FAA">
      <w:pPr>
        <w:pStyle w:val="11"/>
        <w:numPr>
          <w:ilvl w:val="0"/>
          <w:numId w:val="29"/>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question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d’actualité</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22C51D69">
      <w:pPr>
        <w:pStyle w:val="11"/>
        <w:numPr>
          <w:ilvl w:val="0"/>
          <w:numId w:val="29"/>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la question au Gouvernement ;</w:t>
      </w:r>
    </w:p>
    <w:p w14:paraId="52B3B9CE">
      <w:pPr>
        <w:pStyle w:val="11"/>
        <w:numPr>
          <w:ilvl w:val="0"/>
          <w:numId w:val="29"/>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l’interpellation</w:t>
      </w:r>
      <w:r>
        <w:rPr>
          <w:rFonts w:ascii="Trebuchet MS" w:hAnsi="Trebuchet MS" w:cs="Arial"/>
          <w:spacing w:val="-1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4C210825">
      <w:pPr>
        <w:pStyle w:val="11"/>
        <w:numPr>
          <w:ilvl w:val="0"/>
          <w:numId w:val="29"/>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d’enquête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736F79E3">
      <w:pPr>
        <w:pStyle w:val="11"/>
        <w:numPr>
          <w:ilvl w:val="0"/>
          <w:numId w:val="29"/>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l’audition</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Commissions.</w:t>
      </w:r>
    </w:p>
    <w:p w14:paraId="5A90C832">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7DA93E11">
      <w:pPr>
        <w:pStyle w:val="11"/>
        <w:kinsoku w:val="0"/>
        <w:overflowPunct w:val="0"/>
        <w:ind w:left="0"/>
        <w:jc w:val="both"/>
        <w:rPr>
          <w:rFonts w:ascii="Trebuchet MS" w:hAnsi="Trebuchet MS" w:cs="Arial"/>
          <w:spacing w:val="34"/>
          <w:w w:val="99"/>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Cette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prérogative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reconnue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chaque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w:t>
      </w:r>
      <w:r>
        <w:rPr>
          <w:rFonts w:ascii="Trebuchet MS" w:hAnsi="Trebuchet MS" w:cs="Arial"/>
          <w:spacing w:val="34"/>
          <w:w w:val="99"/>
          <w:sz w:val="28"/>
          <w:szCs w:val="28"/>
          <w14:shadow w14:blurRad="50800" w14:dist="38100" w14:dir="2700000" w14:sx="100000" w14:sy="100000" w14:kx="0" w14:ky="0" w14:algn="tl">
            <w14:srgbClr w14:val="000000">
              <w14:alpha w14:val="60000"/>
            </w14:srgbClr>
          </w14:shadow>
        </w:rPr>
        <w:t xml:space="preserve"> </w:t>
      </w:r>
    </w:p>
    <w:p w14:paraId="36BECFCD">
      <w:pPr>
        <w:pStyle w:val="11"/>
        <w:kinsoku w:val="0"/>
        <w:overflowPunct w:val="0"/>
        <w:ind w:left="0"/>
        <w:jc w:val="both"/>
        <w:rPr>
          <w:rFonts w:ascii="Trebuchet MS" w:hAnsi="Trebuchet MS" w:cs="Arial"/>
          <w:spacing w:val="34"/>
          <w:w w:val="99"/>
          <w:sz w:val="28"/>
          <w:szCs w:val="28"/>
          <w14:shadow w14:blurRad="50800" w14:dist="38100" w14:dir="2700000" w14:sx="100000" w14:sy="100000" w14:kx="0" w14:ky="0" w14:algn="tl">
            <w14:srgbClr w14:val="000000">
              <w14:alpha w14:val="60000"/>
            </w14:srgbClr>
          </w14:shadow>
        </w:rPr>
      </w:pPr>
    </w:p>
    <w:p w14:paraId="4F5B17BB">
      <w:pPr>
        <w:pStyle w:val="4"/>
        <w:spacing w:before="0" w:after="0"/>
        <w:rPr>
          <w:rFonts w:ascii="Trebuchet MS" w:hAnsi="Trebuchet MS" w:cs="Arial"/>
          <w:spacing w:val="22"/>
          <w:w w:val="99"/>
          <w:sz w:val="28"/>
          <w:szCs w:val="28"/>
          <w14:shadow w14:blurRad="50800" w14:dist="38100" w14:dir="2700000" w14:sx="100000" w14:sy="100000" w14:kx="0" w14:ky="0" w14:algn="tl">
            <w14:srgbClr w14:val="000000">
              <w14:alpha w14:val="60000"/>
            </w14:srgbClr>
          </w14:shadow>
        </w:rPr>
      </w:pPr>
      <w:bookmarkStart w:id="69" w:name="_Toc89688944"/>
      <w:bookmarkStart w:id="70" w:name="_Toc75875320"/>
      <w:r>
        <w:rPr>
          <w:rFonts w:ascii="Trebuchet MS" w:hAnsi="Trebuchet MS" w:cs="Arial"/>
          <w:i/>
          <w:spacing w:val="-7"/>
          <w:sz w:val="28"/>
          <w:szCs w:val="28"/>
          <w14:shadow w14:blurRad="50800" w14:dist="38100" w14:dir="2700000" w14:sx="100000" w14:sy="100000" w14:kx="0" w14:ky="0" w14:algn="tl">
            <w14:srgbClr w14:val="000000">
              <w14:alpha w14:val="60000"/>
            </w14:srgbClr>
          </w14:shadow>
        </w:rPr>
        <w:t>Section 1 : Des questions parlementaires</w:t>
      </w:r>
      <w:bookmarkEnd w:id="69"/>
      <w:bookmarkEnd w:id="70"/>
      <w:r>
        <w:rPr>
          <w:rFonts w:ascii="Trebuchet MS" w:hAnsi="Trebuchet MS" w:cs="Arial"/>
          <w:spacing w:val="22"/>
          <w:w w:val="99"/>
          <w:sz w:val="28"/>
          <w:szCs w:val="28"/>
          <w14:shadow w14:blurRad="50800" w14:dist="38100" w14:dir="2700000" w14:sx="100000" w14:sy="100000" w14:kx="0" w14:ky="0" w14:algn="tl">
            <w14:srgbClr w14:val="000000">
              <w14:alpha w14:val="60000"/>
            </w14:srgbClr>
          </w14:shadow>
        </w:rPr>
        <w:t xml:space="preserve"> </w:t>
      </w:r>
    </w:p>
    <w:p w14:paraId="608924DC">
      <w:pPr>
        <w:rPr>
          <w:rFonts w:ascii="Trebuchet MS" w:hAnsi="Trebuchet MS"/>
          <w:sz w:val="28"/>
          <w:szCs w:val="28"/>
          <w14:shadow w14:blurRad="50800" w14:dist="38100" w14:dir="2700000" w14:sx="100000" w14:sy="100000" w14:kx="0" w14:ky="0" w14:algn="tl">
            <w14:srgbClr w14:val="000000">
              <w14:alpha w14:val="60000"/>
            </w14:srgbClr>
          </w14:shadow>
        </w:rPr>
      </w:pPr>
    </w:p>
    <w:p w14:paraId="1BB1C426">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161 </w:t>
      </w:r>
    </w:p>
    <w:p w14:paraId="68D7009A">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3CE9B48E">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question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parlementaire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l’acte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lequel</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requiert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informations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w:t>
      </w:r>
      <w:r>
        <w:rPr>
          <w:rFonts w:ascii="Trebuchet MS" w:hAnsi="Trebuchet MS" w:cs="Arial"/>
          <w:spacing w:val="2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membre</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Gouvernement, d’un animateur d’une institution d’appui à la démocratie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gestionnaire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société d’Etat</w:t>
      </w:r>
      <w:r>
        <w:rPr>
          <w:rFonts w:ascii="Trebuchet MS" w:hAnsi="Trebuchet MS" w:cs="Arial"/>
          <w:sz w:val="28"/>
          <w:szCs w:val="28"/>
          <w14:shadow w14:blurRad="50800" w14:dist="38100" w14:dir="2700000" w14:sx="100000" w14:sy="100000" w14:kx="0" w14:ky="0" w14:algn="tl">
            <w14:srgbClr w14:val="000000">
              <w14:alpha w14:val="60000"/>
            </w14:srgbClr>
          </w14:shadow>
        </w:rPr>
        <w:t>,</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w:t>
      </w:r>
      <w:r>
        <w:rPr>
          <w:rFonts w:ascii="Trebuchet MS" w:hAnsi="Trebuchet MS" w:cs="Arial"/>
          <w:spacing w:val="4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établissement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service</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public.</w:t>
      </w:r>
    </w:p>
    <w:p w14:paraId="36E88DC3">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4A1951C1">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questions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parlementaires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comprennent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question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orale,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question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écrite,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4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question</w:t>
      </w:r>
      <w:r>
        <w:rPr>
          <w:rFonts w:ascii="Trebuchet MS" w:hAnsi="Trebuchet MS" w:cs="Arial"/>
          <w:spacing w:val="-2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d’actualité</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 xml:space="preserve"> et la question au Gouvernement</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264255DC">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35127BB3">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162 </w:t>
      </w:r>
    </w:p>
    <w:p w14:paraId="443469B8">
      <w:pPr>
        <w:pStyle w:val="2"/>
        <w:kinsoku w:val="0"/>
        <w:overflowPunct w:val="0"/>
        <w:ind w:left="0" w:firstLine="720"/>
        <w:jc w:val="both"/>
        <w:rPr>
          <w:rFonts w:ascii="Trebuchet MS" w:hAnsi="Trebuchet MS" w:cs="Arial"/>
          <w:b w:val="0"/>
          <w:bCs w:val="0"/>
          <w:sz w:val="28"/>
          <w:szCs w:val="28"/>
          <w14:shadow w14:blurRad="50800" w14:dist="38100" w14:dir="2700000" w14:sx="100000" w14:sy="100000" w14:kx="0" w14:ky="0" w14:algn="tl">
            <w14:srgbClr w14:val="000000">
              <w14:alpha w14:val="60000"/>
            </w14:srgbClr>
          </w14:shadow>
        </w:rPr>
      </w:pPr>
    </w:p>
    <w:p w14:paraId="1139ACD8">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question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parlementaire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être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posée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que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seul</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seul</w:t>
      </w:r>
      <w:r>
        <w:rPr>
          <w:rFonts w:ascii="Trebuchet MS" w:hAnsi="Trebuchet MS" w:cs="Arial"/>
          <w:spacing w:val="4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responsable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compétent.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Elle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doit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être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libellée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clairement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avec</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concision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ne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doit</w:t>
      </w:r>
      <w:r>
        <w:rPr>
          <w:rFonts w:ascii="Trebuchet MS" w:hAnsi="Trebuchet MS" w:cs="Arial"/>
          <w:spacing w:val="2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contenir</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aucune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imputation</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d’ordre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personnel</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l’égard</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tiers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nommément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désignés.</w:t>
      </w:r>
    </w:p>
    <w:p w14:paraId="792380A1">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534B9602">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Elle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doit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être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nature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porter</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préjudice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l’intérêt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général.</w:t>
      </w:r>
    </w:p>
    <w:p w14:paraId="600B7BD8">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163 </w:t>
      </w:r>
    </w:p>
    <w:p w14:paraId="483FABEA">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62332F24">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Constituent</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causes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d’irrecevabilité</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d’une</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question</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parlementaire</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4D0C0D5D">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251CB255">
      <w:pPr>
        <w:pStyle w:val="11"/>
        <w:numPr>
          <w:ilvl w:val="0"/>
          <w:numId w:val="30"/>
        </w:numPr>
        <w:tabs>
          <w:tab w:val="left" w:pos="567"/>
        </w:tabs>
        <w:kinsoku w:val="0"/>
        <w:overflowPunct w:val="0"/>
        <w:ind w:left="0" w:firstLine="284"/>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problèmes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personnels</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51B3E4D7">
      <w:pPr>
        <w:pStyle w:val="11"/>
        <w:numPr>
          <w:ilvl w:val="0"/>
          <w:numId w:val="30"/>
        </w:numPr>
        <w:tabs>
          <w:tab w:val="left" w:pos="567"/>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contenu</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dont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l’objet</w:t>
      </w:r>
      <w:r>
        <w:rPr>
          <w:rFonts w:ascii="Trebuchet MS" w:hAnsi="Trebuchet MS" w:cs="Arial"/>
          <w:spacing w:val="-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même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celui</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d’un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débat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cours</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va</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avoir</w:t>
      </w:r>
      <w:r>
        <w:rPr>
          <w:rFonts w:ascii="Trebuchet MS" w:hAnsi="Trebuchet MS" w:cs="Arial"/>
          <w:spacing w:val="4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lieu.</w:t>
      </w:r>
    </w:p>
    <w:p w14:paraId="15D346A9">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75A6796E">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cas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d’irrecevabilité,</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causes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immédiatement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notifiées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l’auteur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4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question.</w:t>
      </w:r>
    </w:p>
    <w:p w14:paraId="5A9FC6DB">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0DBABAE4">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164 </w:t>
      </w:r>
    </w:p>
    <w:p w14:paraId="6049AD48">
      <w:pPr>
        <w:pStyle w:val="11"/>
        <w:kinsoku w:val="0"/>
        <w:overflowPunct w:val="0"/>
        <w:ind w:left="0"/>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p>
    <w:p w14:paraId="79BC0926">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question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réponse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immédiatement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publiées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bulletin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questions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3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réponses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site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web</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p>
    <w:p w14:paraId="73D0C431">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5063B8AB">
      <w:pPr>
        <w:pStyle w:val="5"/>
        <w:spacing w:before="0" w:after="0"/>
        <w:rPr>
          <w:rFonts w:ascii="Trebuchet MS" w:hAnsi="Trebuchet MS" w:cs="Arial"/>
          <w:spacing w:val="27"/>
          <w:w w:val="99"/>
          <w14:shadow w14:blurRad="50800" w14:dist="38100" w14:dir="2700000" w14:sx="100000" w14:sy="100000" w14:kx="0" w14:ky="0" w14:algn="tl">
            <w14:srgbClr w14:val="000000">
              <w14:alpha w14:val="60000"/>
            </w14:srgbClr>
          </w14:shadow>
        </w:rPr>
      </w:pPr>
      <w:bookmarkStart w:id="71" w:name="_Toc75875321"/>
      <w:r>
        <w:rPr>
          <w:rFonts w:ascii="Trebuchet MS" w:hAnsi="Trebuchet MS" w:cs="Arial"/>
          <w14:shadow w14:blurRad="50800" w14:dist="38100" w14:dir="2700000" w14:sx="100000" w14:sy="100000" w14:kx="0" w14:ky="0" w14:algn="tl">
            <w14:srgbClr w14:val="000000">
              <w14:alpha w14:val="60000"/>
            </w14:srgbClr>
          </w14:shadow>
        </w:rPr>
        <w:t>Paragraphe</w:t>
      </w:r>
      <w:r>
        <w:rPr>
          <w:rFonts w:ascii="Trebuchet MS" w:hAnsi="Trebuchet MS" w:cs="Arial"/>
          <w:spacing w:val="-6"/>
          <w14:shadow w14:blurRad="50800" w14:dist="38100" w14:dir="2700000" w14:sx="100000" w14:sy="100000" w14:kx="0" w14:ky="0" w14:algn="tl">
            <w14:srgbClr w14:val="000000">
              <w14:alpha w14:val="60000"/>
            </w14:srgbClr>
          </w14:shadow>
        </w:rPr>
        <w:t xml:space="preserve"> </w:t>
      </w:r>
      <w:r>
        <w:rPr>
          <w:rFonts w:ascii="Trebuchet MS" w:hAnsi="Trebuchet MS" w:cs="Arial"/>
          <w14:shadow w14:blurRad="50800" w14:dist="38100" w14:dir="2700000" w14:sx="100000" w14:sy="100000" w14:kx="0" w14:ky="0" w14:algn="tl">
            <w14:srgbClr w14:val="000000">
              <w14:alpha w14:val="60000"/>
            </w14:srgbClr>
          </w14:shadow>
        </w:rPr>
        <w:t>1</w:t>
      </w:r>
      <w:r>
        <w:rPr>
          <w:rFonts w:ascii="Trebuchet MS" w:hAnsi="Trebuchet MS" w:cs="Arial"/>
          <w:spacing w:val="-6"/>
          <w14:shadow w14:blurRad="50800" w14:dist="38100" w14:dir="2700000" w14:sx="100000" w14:sy="100000" w14:kx="0" w14:ky="0" w14:algn="tl">
            <w14:srgbClr w14:val="000000">
              <w14:alpha w14:val="60000"/>
            </w14:srgbClr>
          </w14:shadow>
        </w:rPr>
        <w:t xml:space="preserve"> </w:t>
      </w:r>
      <w:r>
        <w:rPr>
          <w:rFonts w:ascii="Trebuchet MS" w:hAnsi="Trebuchet MS" w:cs="Arial"/>
          <w14:shadow w14:blurRad="50800" w14:dist="38100" w14:dir="2700000" w14:sx="100000" w14:sy="100000" w14:kx="0" w14:ky="0" w14:algn="tl">
            <w14:srgbClr w14:val="000000">
              <w14:alpha w14:val="60000"/>
            </w14:srgbClr>
          </w14:shadow>
        </w:rPr>
        <w:t>:</w:t>
      </w:r>
      <w:r>
        <w:rPr>
          <w:rFonts w:ascii="Trebuchet MS" w:hAnsi="Trebuchet MS" w:cs="Arial"/>
          <w:spacing w:val="-10"/>
          <w14:shadow w14:blurRad="50800" w14:dist="38100" w14:dir="2700000" w14:sx="100000" w14:sy="100000" w14:kx="0" w14:ky="0" w14:algn="tl">
            <w14:srgbClr w14:val="000000">
              <w14:alpha w14:val="60000"/>
            </w14:srgbClr>
          </w14:shadow>
        </w:rPr>
        <w:t xml:space="preserve"> </w:t>
      </w:r>
      <w:r>
        <w:rPr>
          <w:rFonts w:ascii="Trebuchet MS" w:hAnsi="Trebuchet MS" w:cs="Arial"/>
          <w:spacing w:val="1"/>
          <w14:shadow w14:blurRad="50800" w14:dist="38100" w14:dir="2700000" w14:sx="100000" w14:sy="100000" w14:kx="0" w14:ky="0" w14:algn="tl">
            <w14:srgbClr w14:val="000000">
              <w14:alpha w14:val="60000"/>
            </w14:srgbClr>
          </w14:shadow>
        </w:rPr>
        <w:t>De</w:t>
      </w:r>
      <w:r>
        <w:rPr>
          <w:rFonts w:ascii="Trebuchet MS" w:hAnsi="Trebuchet MS" w:cs="Arial"/>
          <w:spacing w:val="-5"/>
          <w14:shadow w14:blurRad="50800" w14:dist="38100" w14:dir="2700000" w14:sx="100000" w14:sy="100000" w14:kx="0" w14:ky="0" w14:algn="tl">
            <w14:srgbClr w14:val="000000">
              <w14:alpha w14:val="60000"/>
            </w14:srgbClr>
          </w14:shadow>
        </w:rPr>
        <w:t xml:space="preserve"> </w:t>
      </w:r>
      <w:r>
        <w:rPr>
          <w:rFonts w:ascii="Trebuchet MS" w:hAnsi="Trebuchet MS" w:cs="Arial"/>
          <w14:shadow w14:blurRad="50800" w14:dist="38100" w14:dir="2700000" w14:sx="100000" w14:sy="100000" w14:kx="0" w14:ky="0" w14:algn="tl">
            <w14:srgbClr w14:val="000000">
              <w14:alpha w14:val="60000"/>
            </w14:srgbClr>
          </w14:shadow>
        </w:rPr>
        <w:t>la</w:t>
      </w:r>
      <w:r>
        <w:rPr>
          <w:rFonts w:ascii="Trebuchet MS" w:hAnsi="Trebuchet MS" w:cs="Arial"/>
          <w:spacing w:val="-9"/>
          <w14:shadow w14:blurRad="50800" w14:dist="38100" w14:dir="2700000" w14:sx="100000" w14:sy="100000" w14:kx="0" w14:ky="0" w14:algn="tl">
            <w14:srgbClr w14:val="000000">
              <w14:alpha w14:val="60000"/>
            </w14:srgbClr>
          </w14:shadow>
        </w:rPr>
        <w:t xml:space="preserve"> </w:t>
      </w:r>
      <w:r>
        <w:rPr>
          <w:rFonts w:ascii="Trebuchet MS" w:hAnsi="Trebuchet MS" w:cs="Arial"/>
          <w14:shadow w14:blurRad="50800" w14:dist="38100" w14:dir="2700000" w14:sx="100000" w14:sy="100000" w14:kx="0" w14:ky="0" w14:algn="tl">
            <w14:srgbClr w14:val="000000">
              <w14:alpha w14:val="60000"/>
            </w14:srgbClr>
          </w14:shadow>
        </w:rPr>
        <w:t>question</w:t>
      </w:r>
      <w:r>
        <w:rPr>
          <w:rFonts w:ascii="Trebuchet MS" w:hAnsi="Trebuchet MS" w:cs="Arial"/>
          <w:spacing w:val="-7"/>
          <w14:shadow w14:blurRad="50800" w14:dist="38100" w14:dir="2700000" w14:sx="100000" w14:sy="100000" w14:kx="0" w14:ky="0" w14:algn="tl">
            <w14:srgbClr w14:val="000000">
              <w14:alpha w14:val="60000"/>
            </w14:srgbClr>
          </w14:shadow>
        </w:rPr>
        <w:t xml:space="preserve"> </w:t>
      </w:r>
      <w:r>
        <w:rPr>
          <w:rFonts w:ascii="Trebuchet MS" w:hAnsi="Trebuchet MS" w:cs="Arial"/>
          <w14:shadow w14:blurRad="50800" w14:dist="38100" w14:dir="2700000" w14:sx="100000" w14:sy="100000" w14:kx="0" w14:ky="0" w14:algn="tl">
            <w14:srgbClr w14:val="000000">
              <w14:alpha w14:val="60000"/>
            </w14:srgbClr>
          </w14:shadow>
        </w:rPr>
        <w:t>orale</w:t>
      </w:r>
      <w:bookmarkEnd w:id="71"/>
      <w:r>
        <w:rPr>
          <w:rFonts w:ascii="Trebuchet MS" w:hAnsi="Trebuchet MS" w:cs="Arial"/>
          <w:spacing w:val="27"/>
          <w:w w:val="99"/>
          <w14:shadow w14:blurRad="50800" w14:dist="38100" w14:dir="2700000" w14:sx="100000" w14:sy="100000" w14:kx="0" w14:ky="0" w14:algn="tl">
            <w14:srgbClr w14:val="000000">
              <w14:alpha w14:val="60000"/>
            </w14:srgbClr>
          </w14:shadow>
        </w:rPr>
        <w:t xml:space="preserve"> </w:t>
      </w:r>
    </w:p>
    <w:p w14:paraId="218DA3B9">
      <w:pPr>
        <w:pStyle w:val="2"/>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25783930">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165 </w:t>
      </w:r>
    </w:p>
    <w:p w14:paraId="4DB0CC60">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7E5092FB">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question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orale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sommairement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rédigée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limite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éléments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strictement</w:t>
      </w:r>
      <w:r>
        <w:rPr>
          <w:rFonts w:ascii="Trebuchet MS" w:hAnsi="Trebuchet MS" w:cs="Arial"/>
          <w:spacing w:val="2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indispensables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sa</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compréhension.</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développement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concis.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Elle</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être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posée</w:t>
      </w:r>
      <w:r>
        <w:rPr>
          <w:rFonts w:ascii="Trebuchet MS" w:hAnsi="Trebuchet MS" w:cs="Arial"/>
          <w:spacing w:val="4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avec</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sans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débat.</w:t>
      </w:r>
    </w:p>
    <w:p w14:paraId="34E355BE">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049B05F5">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séances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publiques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consacrées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questions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orales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sont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retransmises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direct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3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Radio</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t</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élévision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nationale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congolaise.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signal</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peut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être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repris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chaînes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privées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4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droit</w:t>
      </w:r>
      <w:r>
        <w:rPr>
          <w:rFonts w:ascii="Trebuchet MS" w:hAnsi="Trebuchet MS" w:cs="Arial"/>
          <w:spacing w:val="-1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congolais.</w:t>
      </w:r>
    </w:p>
    <w:p w14:paraId="135431AD">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6D98E790">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166 </w:t>
      </w:r>
    </w:p>
    <w:p w14:paraId="14D06DBC">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13D71CCF">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Tout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désirant</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poser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une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question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orale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remet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texte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4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son</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tour,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soumet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recevabilité. </w:t>
      </w:r>
    </w:p>
    <w:p w14:paraId="2796D6A6">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3AB3FFE6">
      <w:pPr>
        <w:pStyle w:val="11"/>
        <w:kinsoku w:val="0"/>
        <w:overflowPunct w:val="0"/>
        <w:ind w:left="0"/>
        <w:jc w:val="both"/>
        <w:rPr>
          <w:rFonts w:ascii="Trebuchet MS" w:hAnsi="Trebuchet MS" w:cs="Arial"/>
          <w:spacing w:val="-6"/>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Si</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question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jugée</w:t>
      </w:r>
      <w:r>
        <w:rPr>
          <w:rFonts w:ascii="Trebuchet MS" w:hAnsi="Trebuchet MS" w:cs="Arial"/>
          <w:spacing w:val="-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recevable,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notifie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membre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25"/>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Gouvernement, à l’animateur de l’institution d’appui à la démocratie,</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responsable</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la </w:t>
      </w:r>
      <w:r>
        <w:rPr>
          <w:rFonts w:ascii="Trebuchet MS" w:hAnsi="Trebuchet MS" w:cs="Arial"/>
          <w:color w:val="000000" w:themeColor="text1"/>
          <w:spacing w:val="-11"/>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société </w:t>
      </w:r>
      <w:r>
        <w:rPr>
          <w:rFonts w:ascii="Trebuchet MS" w:hAnsi="Trebuchet MS" w:cs="Arial"/>
          <w:color w:val="000000" w:themeColor="text1"/>
          <w:spacing w:val="-9"/>
          <w:sz w:val="28"/>
          <w:szCs w:val="28"/>
          <w14:shadow w14:blurRad="50800" w14:dist="38100" w14:dir="2700000" w14:sx="100000" w14:sy="100000" w14:kx="0" w14:ky="0" w14:algn="tl">
            <w14:srgbClr w14:val="000000">
              <w14:alpha w14:val="60000"/>
            </w14:srgbClr>
          </w14:shadow>
          <w14:textFill>
            <w14:solidFill>
              <w14:schemeClr w14:val="tx1"/>
            </w14:solidFill>
          </w14:textFill>
        </w:rPr>
        <w:t>commerciale</w:t>
      </w:r>
      <w:r>
        <w:rPr>
          <w:rFonts w:ascii="Trebuchet MS" w:hAnsi="Trebuchet MS" w:cs="Arial"/>
          <w:color w:val="000000" w:themeColor="text1"/>
          <w:spacing w:val="-11"/>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d’Etat,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de</w:t>
      </w:r>
      <w:r>
        <w:rPr>
          <w:rFonts w:ascii="Trebuchet MS" w:hAnsi="Trebuchet MS" w:cs="Arial"/>
          <w:color w:val="000000" w:themeColor="text1"/>
          <w:spacing w:val="-10"/>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l’établissement</w:t>
      </w:r>
      <w:r>
        <w:rPr>
          <w:rFonts w:ascii="Trebuchet MS" w:hAnsi="Trebuchet MS" w:cs="Arial"/>
          <w:color w:val="000000" w:themeColor="text1"/>
          <w:spacing w:val="-9"/>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t>ou</w:t>
      </w:r>
      <w:r>
        <w:rPr>
          <w:rFonts w:ascii="Trebuchet MS" w:hAnsi="Trebuchet MS" w:cs="Arial"/>
          <w:color w:val="000000" w:themeColor="text1"/>
          <w:spacing w:val="-8"/>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t>service</w:t>
      </w:r>
      <w:r>
        <w:rPr>
          <w:rFonts w:ascii="Trebuchet MS" w:hAnsi="Trebuchet MS" w:cs="Arial"/>
          <w:color w:val="000000" w:themeColor="text1"/>
          <w:spacing w:val="38"/>
          <w:w w:val="99"/>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public</w:t>
      </w:r>
      <w:r>
        <w:rPr>
          <w:rFonts w:ascii="Trebuchet MS" w:hAnsi="Trebuchet MS" w:cs="Arial"/>
          <w:color w:val="000000" w:themeColor="text1"/>
          <w:spacing w:val="-9"/>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concerné,</w:t>
      </w:r>
      <w:r>
        <w:rPr>
          <w:rFonts w:ascii="Trebuchet MS" w:hAnsi="Trebuchet MS" w:cs="Arial"/>
          <w:color w:val="000000" w:themeColor="text1"/>
          <w:spacing w:val="-8"/>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en réservant copie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à</w:t>
      </w:r>
      <w:r>
        <w:rPr>
          <w:rFonts w:ascii="Trebuchet MS" w:hAnsi="Trebuchet MS" w:cs="Arial"/>
          <w:color w:val="000000" w:themeColor="text1"/>
          <w:spacing w:val="-8"/>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s</w:t>
      </w:r>
      <w:r>
        <w:rPr>
          <w:rFonts w:ascii="Trebuchet MS" w:hAnsi="Trebuchet MS" w:cs="Arial"/>
          <w:sz w:val="28"/>
          <w:szCs w:val="28"/>
          <w14:shadow w14:blurRad="50800" w14:dist="38100" w14:dir="2700000" w14:sx="100000" w14:sy="100000" w14:kx="0" w14:ky="0" w14:algn="tl">
            <w14:srgbClr w14:val="000000">
              <w14:alpha w14:val="60000"/>
            </w14:srgbClr>
          </w14:shadow>
        </w:rPr>
        <w:t>a</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tutelle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hiérarchie.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p>
    <w:p w14:paraId="1DCD67B8">
      <w:pPr>
        <w:pStyle w:val="11"/>
        <w:kinsoku w:val="0"/>
        <w:overflowPunct w:val="0"/>
        <w:ind w:left="0"/>
        <w:jc w:val="both"/>
        <w:rPr>
          <w:rFonts w:ascii="Trebuchet MS" w:hAnsi="Trebuchet MS" w:cs="Arial"/>
          <w:strike/>
          <w:spacing w:val="-1"/>
          <w:sz w:val="28"/>
          <w:szCs w:val="28"/>
          <w14:shadow w14:blurRad="50800" w14:dist="38100" w14:dir="2700000" w14:sx="100000" w14:sy="100000" w14:kx="0" w14:ky="0" w14:algn="tl">
            <w14:srgbClr w14:val="000000">
              <w14:alpha w14:val="60000"/>
            </w14:srgbClr>
          </w14:shadow>
        </w:rPr>
      </w:pPr>
    </w:p>
    <w:p w14:paraId="62B98C1D">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Dans les 48 heures suivant la notification, qui précise le jour et l’heure de la séance à laquelle le concerné est invité pour sa réponse, la question orale est inscrite à l’ordre du jour.</w:t>
      </w:r>
    </w:p>
    <w:p w14:paraId="2459856B">
      <w:pPr>
        <w:pStyle w:val="11"/>
        <w:kinsoku w:val="0"/>
        <w:overflowPunct w:val="0"/>
        <w:ind w:left="0"/>
        <w:jc w:val="both"/>
        <w:rPr>
          <w:rFonts w:ascii="Trebuchet MS" w:hAnsi="Trebuchet MS" w:cs="Arial"/>
          <w:sz w:val="22"/>
          <w:szCs w:val="28"/>
          <w14:shadow w14:blurRad="50800" w14:dist="38100" w14:dir="2700000" w14:sx="100000" w14:sy="100000" w14:kx="0" w14:ky="0" w14:algn="tl">
            <w14:srgbClr w14:val="000000">
              <w14:alpha w14:val="60000"/>
            </w14:srgbClr>
          </w14:shadow>
        </w:rPr>
      </w:pPr>
    </w:p>
    <w:p w14:paraId="47632A56">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Si la question orale est jugée irrecevable, le Président du Sénat le signifie à son auteur, en précisant les raisons y relatives.</w:t>
      </w:r>
    </w:p>
    <w:p w14:paraId="33110B04">
      <w:pPr>
        <w:pStyle w:val="2"/>
        <w:kinsoku w:val="0"/>
        <w:overflowPunct w:val="0"/>
        <w:ind w:left="0"/>
        <w:jc w:val="both"/>
        <w:rPr>
          <w:rFonts w:ascii="Trebuchet MS" w:hAnsi="Trebuchet MS" w:cs="Arial"/>
          <w:b w:val="0"/>
          <w:spacing w:val="-1"/>
          <w:sz w:val="22"/>
          <w:szCs w:val="28"/>
          <w14:shadow w14:blurRad="50800" w14:dist="38100" w14:dir="2700000" w14:sx="100000" w14:sy="100000" w14:kx="0" w14:ky="0" w14:algn="tl">
            <w14:srgbClr w14:val="000000">
              <w14:alpha w14:val="60000"/>
            </w14:srgbClr>
          </w14:shadow>
        </w:rPr>
      </w:pPr>
    </w:p>
    <w:p w14:paraId="0DB95F29">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167 </w:t>
      </w:r>
    </w:p>
    <w:p w14:paraId="12433176">
      <w:pPr>
        <w:pStyle w:val="11"/>
        <w:kinsoku w:val="0"/>
        <w:overflowPunct w:val="0"/>
        <w:ind w:left="0"/>
        <w:jc w:val="both"/>
        <w:rPr>
          <w:rFonts w:ascii="Trebuchet MS" w:hAnsi="Trebuchet MS" w:cs="Arial"/>
          <w:bCs/>
          <w:sz w:val="22"/>
          <w:szCs w:val="28"/>
          <w14:shadow w14:blurRad="50800" w14:dist="38100" w14:dir="2700000" w14:sx="100000" w14:sy="100000" w14:kx="0" w14:ky="0" w14:algn="tl">
            <w14:srgbClr w14:val="000000">
              <w14:alpha w14:val="60000"/>
            </w14:srgbClr>
          </w14:shadow>
        </w:rPr>
      </w:pPr>
    </w:p>
    <w:p w14:paraId="465D9F9B">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Si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deux</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plusieurs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questions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orales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portent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même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sujet,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peut</w:t>
      </w:r>
      <w:r>
        <w:rPr>
          <w:rFonts w:ascii="Trebuchet MS" w:hAnsi="Trebuchet MS" w:cs="Arial"/>
          <w:spacing w:val="3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proposer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fusion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être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posées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seul</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auteur.</w:t>
      </w:r>
    </w:p>
    <w:p w14:paraId="4B7C9272">
      <w:pPr>
        <w:pStyle w:val="11"/>
        <w:kinsoku w:val="0"/>
        <w:overflowPunct w:val="0"/>
        <w:ind w:left="0"/>
        <w:jc w:val="both"/>
        <w:rPr>
          <w:rFonts w:ascii="Trebuchet MS" w:hAnsi="Trebuchet MS" w:cs="Arial"/>
          <w:sz w:val="22"/>
          <w:szCs w:val="28"/>
          <w14:shadow w14:blurRad="50800" w14:dist="38100" w14:dir="2700000" w14:sx="100000" w14:sy="100000" w14:kx="0" w14:ky="0" w14:algn="tl">
            <w14:srgbClr w14:val="000000">
              <w14:alpha w14:val="60000"/>
            </w14:srgbClr>
          </w14:shadow>
        </w:rPr>
      </w:pPr>
    </w:p>
    <w:p w14:paraId="772034A7">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168 </w:t>
      </w:r>
    </w:p>
    <w:p w14:paraId="4597499C">
      <w:pPr>
        <w:pStyle w:val="11"/>
        <w:kinsoku w:val="0"/>
        <w:overflowPunct w:val="0"/>
        <w:ind w:left="0"/>
        <w:jc w:val="both"/>
        <w:rPr>
          <w:rFonts w:ascii="Trebuchet MS" w:hAnsi="Trebuchet MS" w:cs="Arial"/>
          <w:bCs/>
          <w:sz w:val="22"/>
          <w:szCs w:val="28"/>
          <w14:shadow w14:blurRad="50800" w14:dist="38100" w14:dir="2700000" w14:sx="100000" w14:sy="100000" w14:kx="0" w14:ky="0" w14:algn="tl">
            <w14:srgbClr w14:val="000000">
              <w14:alpha w14:val="60000"/>
            </w14:srgbClr>
          </w14:shadow>
        </w:rPr>
      </w:pPr>
    </w:p>
    <w:p w14:paraId="0CB08156">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Lors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séance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plénière consacrée 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question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orale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avec</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débat,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accorde d’abord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parole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l’auteur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poser</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sa</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question.</w:t>
      </w:r>
    </w:p>
    <w:p w14:paraId="03C581C2">
      <w:pPr>
        <w:pStyle w:val="11"/>
        <w:kinsoku w:val="0"/>
        <w:overflowPunct w:val="0"/>
        <w:ind w:left="0"/>
        <w:jc w:val="both"/>
        <w:rPr>
          <w:rFonts w:ascii="Trebuchet MS" w:hAnsi="Trebuchet MS" w:cs="Arial"/>
          <w:sz w:val="22"/>
          <w:szCs w:val="28"/>
          <w14:shadow w14:blurRad="50800" w14:dist="38100" w14:dir="2700000" w14:sx="100000" w14:sy="100000" w14:kx="0" w14:ky="0" w14:algn="tl">
            <w14:srgbClr w14:val="000000">
              <w14:alpha w14:val="60000"/>
            </w14:srgbClr>
          </w14:shadow>
        </w:rPr>
      </w:pPr>
    </w:p>
    <w:p w14:paraId="58592519">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Après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réponse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ministre, de l’animateur de l’institution d’appui à la démocratie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responsable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la </w:t>
      </w:r>
      <w:r>
        <w:rPr>
          <w:rFonts w:ascii="Trebuchet MS" w:hAnsi="Trebuchet MS" w:cs="Arial"/>
          <w:color w:val="000000" w:themeColor="text1"/>
          <w:spacing w:val="-9"/>
          <w:sz w:val="28"/>
          <w:szCs w:val="28"/>
          <w14:shadow w14:blurRad="50800" w14:dist="38100" w14:dir="2700000" w14:sx="100000" w14:sy="100000" w14:kx="0" w14:ky="0" w14:algn="tl">
            <w14:srgbClr w14:val="000000">
              <w14:alpha w14:val="60000"/>
            </w14:srgbClr>
          </w14:shadow>
          <w14:textFill>
            <w14:solidFill>
              <w14:schemeClr w14:val="tx1"/>
            </w14:solidFill>
          </w14:textFill>
        </w:rPr>
        <w:t>société commerciale d’Etat</w:t>
      </w:r>
      <w:r>
        <w:rPr>
          <w:rFonts w:ascii="Trebuchet MS" w:hAnsi="Trebuchet MS" w:cs="Arial"/>
          <w:sz w:val="28"/>
          <w:szCs w:val="28"/>
          <w14:shadow w14:blurRad="50800" w14:dist="38100" w14:dir="2700000" w14:sx="100000" w14:sy="100000" w14:kx="0" w14:ky="0" w14:algn="tl">
            <w14:srgbClr w14:val="000000">
              <w14:alpha w14:val="60000"/>
            </w14:srgbClr>
          </w14:shadow>
        </w:rPr>
        <w: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2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l’établissement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service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public</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concerné,</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organise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débat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vu</w:t>
      </w:r>
      <w:r>
        <w:rPr>
          <w:rFonts w:ascii="Trebuchet MS" w:hAnsi="Trebuchet MS" w:cs="Arial"/>
          <w:spacing w:val="9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liste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orateurs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inscrits.</w:t>
      </w:r>
    </w:p>
    <w:p w14:paraId="51CA8D06">
      <w:pPr>
        <w:pStyle w:val="11"/>
        <w:kinsoku w:val="0"/>
        <w:overflowPunct w:val="0"/>
        <w:ind w:left="0"/>
        <w:jc w:val="both"/>
        <w:rPr>
          <w:rFonts w:ascii="Trebuchet MS" w:hAnsi="Trebuchet MS" w:cs="Arial"/>
          <w:sz w:val="22"/>
          <w:szCs w:val="28"/>
          <w14:shadow w14:blurRad="50800" w14:dist="38100" w14:dir="2700000" w14:sx="100000" w14:sy="100000" w14:kx="0" w14:ky="0" w14:algn="tl">
            <w14:srgbClr w14:val="000000">
              <w14:alpha w14:val="60000"/>
            </w14:srgbClr>
          </w14:shadow>
        </w:rPr>
      </w:pPr>
    </w:p>
    <w:p w14:paraId="495B66F3">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2"/>
          <w:sz w:val="28"/>
          <w:szCs w:val="28"/>
          <w14:shadow w14:blurRad="50800" w14:dist="38100" w14:dir="2700000" w14:sx="100000" w14:sy="100000" w14:kx="0" w14:ky="0" w14:algn="tl">
            <w14:srgbClr w14:val="000000">
              <w14:alpha w14:val="60000"/>
            </w14:srgbClr>
          </w14:shadow>
        </w:rPr>
        <w:t>Il</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cette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occasion,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impartir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temps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parole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chaque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intervenant.</w:t>
      </w:r>
    </w:p>
    <w:p w14:paraId="62D50E03">
      <w:pPr>
        <w:pStyle w:val="11"/>
        <w:kinsoku w:val="0"/>
        <w:overflowPunct w:val="0"/>
        <w:ind w:left="0"/>
        <w:jc w:val="both"/>
        <w:rPr>
          <w:rFonts w:ascii="Trebuchet MS" w:hAnsi="Trebuchet MS" w:cs="Arial"/>
          <w:sz w:val="22"/>
          <w:szCs w:val="28"/>
          <w14:shadow w14:blurRad="50800" w14:dist="38100" w14:dir="2700000" w14:sx="100000" w14:sy="100000" w14:kx="0" w14:ky="0" w14:algn="tl">
            <w14:srgbClr w14:val="000000">
              <w14:alpha w14:val="60000"/>
            </w14:srgbClr>
          </w14:shadow>
        </w:rPr>
      </w:pPr>
    </w:p>
    <w:p w14:paraId="735AF3F1">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l’audition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dernier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orateur,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repasse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parole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membre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2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Gouvernement, à l’animateur</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responsable</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concerné</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répondre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différentes</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préoccupations</w:t>
      </w:r>
      <w:r>
        <w:rPr>
          <w:rFonts w:ascii="Trebuchet MS" w:hAnsi="Trebuchet MS" w:cs="Arial"/>
          <w:spacing w:val="3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Sénateurs.</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2"/>
          <w:sz w:val="28"/>
          <w:szCs w:val="28"/>
          <w14:shadow w14:blurRad="50800" w14:dist="38100" w14:dir="2700000" w14:sx="100000" w14:sy="100000" w14:kx="0" w14:ky="0" w14:algn="tl">
            <w14:srgbClr w14:val="000000">
              <w14:alpha w14:val="60000"/>
            </w14:srgbClr>
          </w14:shadow>
        </w:rPr>
        <w:t>Il</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redonne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enfin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parole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Sénateur,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auteur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question,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4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conclure.</w:t>
      </w:r>
    </w:p>
    <w:p w14:paraId="3679BA0C">
      <w:pPr>
        <w:pStyle w:val="11"/>
        <w:kinsoku w:val="0"/>
        <w:overflowPunct w:val="0"/>
        <w:ind w:left="0"/>
        <w:jc w:val="both"/>
        <w:rPr>
          <w:rFonts w:ascii="Trebuchet MS" w:hAnsi="Trebuchet MS" w:cs="Arial"/>
          <w:bCs/>
          <w:spacing w:val="-1"/>
          <w:szCs w:val="28"/>
          <w14:shadow w14:blurRad="50800" w14:dist="38100" w14:dir="2700000" w14:sx="100000" w14:sy="100000" w14:kx="0" w14:ky="0" w14:algn="tl">
            <w14:srgbClr w14:val="000000">
              <w14:alpha w14:val="60000"/>
            </w14:srgbClr>
          </w14:shadow>
        </w:rPr>
      </w:pPr>
    </w:p>
    <w:p w14:paraId="58741F3E">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169 </w:t>
      </w:r>
    </w:p>
    <w:p w14:paraId="41BEE695">
      <w:pPr>
        <w:pStyle w:val="11"/>
        <w:kinsoku w:val="0"/>
        <w:overflowPunct w:val="0"/>
        <w:ind w:left="0"/>
        <w:jc w:val="both"/>
        <w:rPr>
          <w:rFonts w:ascii="Trebuchet MS" w:hAnsi="Trebuchet MS" w:cs="Arial"/>
          <w:bCs/>
          <w:szCs w:val="28"/>
          <w14:shadow w14:blurRad="50800" w14:dist="38100" w14:dir="2700000" w14:sx="100000" w14:sy="100000" w14:kx="0" w14:ky="0" w14:algn="tl">
            <w14:srgbClr w14:val="000000">
              <w14:alpha w14:val="60000"/>
            </w14:srgbClr>
          </w14:shadow>
        </w:rPr>
      </w:pPr>
    </w:p>
    <w:p w14:paraId="0F7429B1">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L’auteur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question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orale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n’est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satisfait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réponse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solliciter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4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plénière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transformer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interpellation.</w:t>
      </w:r>
    </w:p>
    <w:p w14:paraId="30D16A01">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170 </w:t>
      </w:r>
    </w:p>
    <w:p w14:paraId="299BED5C">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70376ABD">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question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orale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sans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débat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exposée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sommairement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auteur.</w:t>
      </w:r>
    </w:p>
    <w:p w14:paraId="7A9C8058">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membre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Gouvernement,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color w:val="000000" w:themeColor="text1"/>
          <w:spacing w:val="-7"/>
          <w:sz w:val="28"/>
          <w:szCs w:val="28"/>
          <w14:shadow w14:blurRad="50800" w14:dist="38100" w14:dir="2700000" w14:sx="100000" w14:sy="100000" w14:kx="0" w14:ky="0" w14:algn="tl">
            <w14:srgbClr w14:val="000000">
              <w14:alpha w14:val="60000"/>
            </w14:srgbClr>
          </w14:shadow>
          <w14:textFill>
            <w14:solidFill>
              <w14:schemeClr w14:val="tx1"/>
            </w14:solidFill>
          </w14:textFill>
        </w:rPr>
        <w:t>l’</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animateur</w:t>
      </w:r>
      <w:r>
        <w:rPr>
          <w:rFonts w:ascii="Trebuchet MS" w:hAnsi="Trebuchet MS" w:cs="Arial"/>
          <w:color w:val="000000" w:themeColor="text1"/>
          <w:spacing w:val="-7"/>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de l’institution d’appui à la démocratie, de la société </w:t>
      </w:r>
      <w:r>
        <w:rPr>
          <w:rFonts w:ascii="Trebuchet MS" w:hAnsi="Trebuchet MS" w:cs="Arial"/>
          <w:color w:val="000000" w:themeColor="text1"/>
          <w:spacing w:val="-9"/>
          <w:sz w:val="28"/>
          <w:szCs w:val="28"/>
          <w14:shadow w14:blurRad="50800" w14:dist="38100" w14:dir="2700000" w14:sx="100000" w14:sy="100000" w14:kx="0" w14:ky="0" w14:algn="tl">
            <w14:srgbClr w14:val="000000">
              <w14:alpha w14:val="60000"/>
            </w14:srgbClr>
          </w14:shadow>
          <w14:textFill>
            <w14:solidFill>
              <w14:schemeClr w14:val="tx1"/>
            </w14:solidFill>
          </w14:textFill>
        </w:rPr>
        <w:t>commerciale</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d’Etat</w:t>
      </w:r>
      <w:r>
        <w:rPr>
          <w:rFonts w:ascii="Trebuchet MS" w:hAnsi="Trebuchet MS" w:cs="Arial"/>
          <w:sz w:val="28"/>
          <w:szCs w:val="28"/>
          <w14:shadow w14:blurRad="50800" w14:dist="38100" w14:dir="2700000" w14:sx="100000" w14:sy="100000" w14:kx="0" w14:ky="0" w14:algn="tl">
            <w14:srgbClr w14:val="000000">
              <w14:alpha w14:val="60000"/>
            </w14:srgbClr>
          </w14:shadow>
        </w:rPr>
        <w: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l’établissement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service</w:t>
      </w:r>
      <w:r>
        <w:rPr>
          <w:rFonts w:ascii="Trebuchet MS" w:hAnsi="Trebuchet MS" w:cs="Arial"/>
          <w:spacing w:val="4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public</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y</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répond.</w:t>
      </w:r>
    </w:p>
    <w:p w14:paraId="5248B1B8">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59FE49AA">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L’auteur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question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reprendre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parole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insister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certains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aspects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3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question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abordés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membre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Gouvernement, l’animateur de l’institution d’appui à la démocratie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responsable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la </w:t>
      </w:r>
      <w:r>
        <w:rPr>
          <w:rFonts w:ascii="Trebuchet MS" w:hAnsi="Trebuchet MS" w:cs="Arial"/>
          <w:color w:val="000000" w:themeColor="text1"/>
          <w:spacing w:val="-9"/>
          <w:sz w:val="28"/>
          <w:szCs w:val="28"/>
          <w14:shadow w14:blurRad="50800" w14:dist="38100" w14:dir="2700000" w14:sx="100000" w14:sy="100000" w14:kx="0" w14:ky="0" w14:algn="tl">
            <w14:srgbClr w14:val="000000">
              <w14:alpha w14:val="60000"/>
            </w14:srgbClr>
          </w14:shadow>
          <w14:textFill>
            <w14:solidFill>
              <w14:schemeClr w14:val="tx1"/>
            </w14:solidFill>
          </w14:textFill>
        </w:rPr>
        <w:t>société commerciale d’Etat</w:t>
      </w:r>
      <w:r>
        <w:rPr>
          <w:rFonts w:ascii="Trebuchet MS" w:hAnsi="Trebuchet MS" w:cs="Arial"/>
          <w:sz w:val="28"/>
          <w:szCs w:val="28"/>
          <w14:shadow w14:blurRad="50800" w14:dist="38100" w14:dir="2700000" w14:sx="100000" w14:sy="100000" w14:kx="0" w14:ky="0" w14:algn="tl">
            <w14:srgbClr w14:val="000000">
              <w14:alpha w14:val="60000"/>
            </w14:srgbClr>
          </w14:shadow>
        </w:rPr>
        <w:t>,</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l’établissement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service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public.</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dernier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également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répliquer.</w:t>
      </w:r>
    </w:p>
    <w:p w14:paraId="66617C54">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085B5DA6">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Après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cette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réplique,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du Sénat </w:t>
      </w:r>
      <w:r>
        <w:rPr>
          <w:rFonts w:ascii="Trebuchet MS" w:hAnsi="Trebuchet MS" w:cs="Arial"/>
          <w:sz w:val="28"/>
          <w:szCs w:val="28"/>
          <w14:shadow w14:blurRad="50800" w14:dist="38100" w14:dir="2700000" w14:sx="100000" w14:sy="100000" w14:kx="0" w14:ky="0" w14:algn="tl">
            <w14:srgbClr w14:val="000000">
              <w14:alpha w14:val="60000"/>
            </w14:srgbClr>
          </w14:shadow>
        </w:rPr>
        <w:t>redonne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parole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l’auteur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conclure.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Aucune</w:t>
      </w:r>
      <w:r>
        <w:rPr>
          <w:rFonts w:ascii="Trebuchet MS" w:hAnsi="Trebuchet MS" w:cs="Arial"/>
          <w:spacing w:val="2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autre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intervention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avoir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lieu.</w:t>
      </w:r>
    </w:p>
    <w:p w14:paraId="6AA65084">
      <w:pPr>
        <w:pStyle w:val="11"/>
        <w:kinsoku w:val="0"/>
        <w:overflowPunct w:val="0"/>
        <w:ind w:left="0"/>
        <w:jc w:val="both"/>
        <w:rPr>
          <w:rFonts w:ascii="Trebuchet MS" w:hAnsi="Trebuchet MS" w:cs="Arial"/>
          <w:bCs/>
          <w:spacing w:val="-1"/>
          <w:sz w:val="28"/>
          <w:szCs w:val="28"/>
          <w14:shadow w14:blurRad="50800" w14:dist="38100" w14:dir="2700000" w14:sx="100000" w14:sy="100000" w14:kx="0" w14:ky="0" w14:algn="tl">
            <w14:srgbClr w14:val="000000">
              <w14:alpha w14:val="60000"/>
            </w14:srgbClr>
          </w14:shadow>
        </w:rPr>
      </w:pPr>
    </w:p>
    <w:p w14:paraId="71117D40">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171 </w:t>
      </w:r>
    </w:p>
    <w:p w14:paraId="7E3AE5F4">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039C90E9">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membre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Gouvernement, l’animateur de l’institution d’appui à la démocratie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responsable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la </w:t>
      </w:r>
      <w:r>
        <w:rPr>
          <w:rFonts w:ascii="Trebuchet MS" w:hAnsi="Trebuchet MS" w:cs="Arial"/>
          <w:color w:val="000000" w:themeColor="text1"/>
          <w:spacing w:val="-9"/>
          <w:sz w:val="28"/>
          <w:szCs w:val="28"/>
          <w14:shadow w14:blurRad="50800" w14:dist="38100" w14:dir="2700000" w14:sx="100000" w14:sy="100000" w14:kx="0" w14:ky="0" w14:algn="tl">
            <w14:srgbClr w14:val="000000">
              <w14:alpha w14:val="60000"/>
            </w14:srgbClr>
          </w14:shadow>
          <w14:textFill>
            <w14:solidFill>
              <w14:schemeClr w14:val="tx1"/>
            </w14:solidFill>
          </w14:textFill>
        </w:rPr>
        <w:t>société commerciale d’Etat</w:t>
      </w:r>
      <w:r>
        <w:rPr>
          <w:rFonts w:ascii="Trebuchet MS" w:hAnsi="Trebuchet MS" w:cs="Arial"/>
          <w:sz w:val="28"/>
          <w:szCs w:val="28"/>
          <w14:shadow w14:blurRad="50800" w14:dist="38100" w14:dir="2700000" w14:sx="100000" w14:sy="100000" w14:kx="0" w14:ky="0" w14:algn="tl">
            <w14:srgbClr w14:val="000000">
              <w14:alpha w14:val="60000"/>
            </w14:srgbClr>
          </w14:shadow>
        </w:rPr>
        <w: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4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l’établissement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service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public,</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doit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répondre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question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orale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avec</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sans</w:t>
      </w:r>
      <w:r>
        <w:rPr>
          <w:rFonts w:ascii="Trebuchet MS" w:hAnsi="Trebuchet MS" w:cs="Arial"/>
          <w:spacing w:val="6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débat,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délai</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sept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jours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dater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notification.</w:t>
      </w:r>
    </w:p>
    <w:p w14:paraId="1053603E">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54FD1DC4">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2"/>
          <w:sz w:val="28"/>
          <w:szCs w:val="28"/>
          <w14:shadow w14:blurRad="50800" w14:dist="38100" w14:dir="2700000" w14:sx="100000" w14:sy="100000" w14:kx="0" w14:ky="0" w14:algn="tl">
            <w14:srgbClr w14:val="000000">
              <w14:alpha w14:val="60000"/>
            </w14:srgbClr>
          </w14:shadow>
        </w:rPr>
        <w:t>Il</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toutefois,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titre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exceptionnel,</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solliciter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délai</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supplémentaire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n’excédant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pas</w:t>
      </w:r>
      <w:r>
        <w:rPr>
          <w:rFonts w:ascii="Trebuchet MS" w:hAnsi="Trebuchet MS" w:cs="Arial"/>
          <w:spacing w:val="5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sept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jours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rassembler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éléments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réponse.</w:t>
      </w:r>
    </w:p>
    <w:p w14:paraId="036BE6D2">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63599133">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172 </w:t>
      </w:r>
    </w:p>
    <w:p w14:paraId="55EBB497">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083311DD">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question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orale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peut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être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posée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session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ordinaire.</w:t>
      </w:r>
    </w:p>
    <w:p w14:paraId="5B8CBF17">
      <w:pPr>
        <w:pStyle w:val="5"/>
        <w:spacing w:before="0" w:after="0"/>
        <w:rPr>
          <w:rFonts w:ascii="Trebuchet MS" w:hAnsi="Trebuchet MS" w:cs="Arial"/>
          <w14:shadow w14:blurRad="50800" w14:dist="38100" w14:dir="2700000" w14:sx="100000" w14:sy="100000" w14:kx="0" w14:ky="0" w14:algn="tl">
            <w14:srgbClr w14:val="000000">
              <w14:alpha w14:val="60000"/>
            </w14:srgbClr>
          </w14:shadow>
        </w:rPr>
      </w:pPr>
      <w:bookmarkStart w:id="72" w:name="_Toc75875322"/>
    </w:p>
    <w:p w14:paraId="62534CC9">
      <w:pPr>
        <w:pStyle w:val="5"/>
        <w:spacing w:before="0" w:after="0"/>
        <w:rPr>
          <w:rFonts w:ascii="Trebuchet MS" w:hAnsi="Trebuchet MS" w:cs="Arial"/>
          <w14:shadow w14:blurRad="50800" w14:dist="38100" w14:dir="2700000" w14:sx="100000" w14:sy="100000" w14:kx="0" w14:ky="0" w14:algn="tl">
            <w14:srgbClr w14:val="000000">
              <w14:alpha w14:val="60000"/>
            </w14:srgbClr>
          </w14:shadow>
        </w:rPr>
      </w:pPr>
      <w:r>
        <w:rPr>
          <w:rFonts w:ascii="Trebuchet MS" w:hAnsi="Trebuchet MS" w:cs="Arial"/>
          <w14:shadow w14:blurRad="50800" w14:dist="38100" w14:dir="2700000" w14:sx="100000" w14:sy="100000" w14:kx="0" w14:ky="0" w14:algn="tl">
            <w14:srgbClr w14:val="000000">
              <w14:alpha w14:val="60000"/>
            </w14:srgbClr>
          </w14:shadow>
        </w:rPr>
        <w:t>Paragraphe 2 : De la question écrite</w:t>
      </w:r>
      <w:bookmarkEnd w:id="72"/>
      <w:r>
        <w:rPr>
          <w:rFonts w:ascii="Trebuchet MS" w:hAnsi="Trebuchet MS" w:cs="Arial"/>
          <w14:shadow w14:blurRad="50800" w14:dist="38100" w14:dir="2700000" w14:sx="100000" w14:sy="100000" w14:kx="0" w14:ky="0" w14:algn="tl">
            <w14:srgbClr w14:val="000000">
              <w14:alpha w14:val="60000"/>
            </w14:srgbClr>
          </w14:shadow>
        </w:rPr>
        <w:t xml:space="preserve"> </w:t>
      </w:r>
    </w:p>
    <w:p w14:paraId="3DBEF896">
      <w:pPr>
        <w:rPr>
          <w:rFonts w:ascii="Trebuchet MS" w:hAnsi="Trebuchet MS"/>
          <w:sz w:val="28"/>
          <w:szCs w:val="28"/>
          <w14:shadow w14:blurRad="50800" w14:dist="38100" w14:dir="2700000" w14:sx="100000" w14:sy="100000" w14:kx="0" w14:ky="0" w14:algn="tl">
            <w14:srgbClr w14:val="000000">
              <w14:alpha w14:val="60000"/>
            </w14:srgbClr>
          </w14:shadow>
        </w:rPr>
      </w:pPr>
    </w:p>
    <w:p w14:paraId="38F1D8B1">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173 </w:t>
      </w:r>
    </w:p>
    <w:p w14:paraId="48ED4717">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582F918C">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Tout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veut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poser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une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question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écrite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membre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Gouvernement, un animateur d’une institution d’appui à la démocratie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6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responsable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color w:val="000000" w:themeColor="text1"/>
          <w:spacing w:val="-9"/>
          <w:sz w:val="28"/>
          <w:szCs w:val="28"/>
          <w14:shadow w14:blurRad="50800" w14:dist="38100" w14:dir="2700000" w14:sx="100000" w14:sy="100000" w14:kx="0" w14:ky="0" w14:algn="tl">
            <w14:srgbClr w14:val="000000">
              <w14:alpha w14:val="60000"/>
            </w14:srgbClr>
          </w14:shadow>
          <w14:textFill>
            <w14:solidFill>
              <w14:schemeClr w14:val="tx1"/>
            </w14:solidFill>
          </w14:textFill>
        </w:rPr>
        <w:t>société commerciale d’Etat</w:t>
      </w:r>
      <w:r>
        <w:rPr>
          <w:rFonts w:ascii="Trebuchet MS" w:hAnsi="Trebuchet MS" w:cs="Arial"/>
          <w:sz w:val="28"/>
          <w:szCs w:val="28"/>
          <w14:shadow w14:blurRad="50800" w14:dist="38100" w14:dir="2700000" w14:sx="100000" w14:sy="100000" w14:kx="0" w14:ky="0" w14:algn="tl">
            <w14:srgbClr w14:val="000000">
              <w14:alpha w14:val="60000"/>
            </w14:srgbClr>
          </w14:shadow>
        </w:rPr>
        <w: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établissement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service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public</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remet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son</w:t>
      </w:r>
      <w:r>
        <w:rPr>
          <w:rFonts w:ascii="Trebuchet MS" w:hAnsi="Trebuchet MS" w:cs="Arial"/>
          <w:spacing w:val="6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texte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dernier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en </w:t>
      </w:r>
      <w:r>
        <w:rPr>
          <w:rFonts w:ascii="Trebuchet MS" w:hAnsi="Trebuchet MS" w:cs="Arial"/>
          <w:sz w:val="28"/>
          <w:szCs w:val="28"/>
          <w14:shadow w14:blurRad="50800" w14:dist="38100" w14:dir="2700000" w14:sx="100000" w14:sy="100000" w14:kx="0" w14:ky="0" w14:algn="tl">
            <w14:srgbClr w14:val="000000">
              <w14:alpha w14:val="60000"/>
            </w14:srgbClr>
          </w14:shadow>
        </w:rPr>
        <w:t>informe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communique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l’intéressé</w:t>
      </w:r>
      <w:r>
        <w:rPr>
          <w:rFonts w:ascii="Trebuchet MS" w:hAnsi="Trebuchet MS" w:cs="Arial"/>
          <w:spacing w:val="5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réservant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copie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tutelle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hiérarchie.</w:t>
      </w:r>
    </w:p>
    <w:p w14:paraId="79FA7314">
      <w:pPr>
        <w:pStyle w:val="11"/>
        <w:kinsoku w:val="0"/>
        <w:overflowPunct w:val="0"/>
        <w:ind w:left="0"/>
        <w:jc w:val="both"/>
        <w:rPr>
          <w:rFonts w:ascii="Trebuchet MS" w:hAnsi="Trebuchet MS" w:cs="Arial"/>
          <w:szCs w:val="26"/>
          <w14:shadow w14:blurRad="50800" w14:dist="38100" w14:dir="2700000" w14:sx="100000" w14:sy="100000" w14:kx="0" w14:ky="0" w14:algn="tl">
            <w14:srgbClr w14:val="000000">
              <w14:alpha w14:val="60000"/>
            </w14:srgbClr>
          </w14:shadow>
        </w:rPr>
      </w:pPr>
    </w:p>
    <w:p w14:paraId="03318035">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texte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porte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signature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auteur</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limité</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l’objet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question.</w:t>
      </w:r>
    </w:p>
    <w:p w14:paraId="5191A1B5">
      <w:pPr>
        <w:pStyle w:val="11"/>
        <w:kinsoku w:val="0"/>
        <w:overflowPunct w:val="0"/>
        <w:ind w:left="0"/>
        <w:jc w:val="both"/>
        <w:rPr>
          <w:rFonts w:ascii="Trebuchet MS" w:hAnsi="Trebuchet MS" w:cs="Arial"/>
          <w:b/>
          <w:bCs/>
          <w:spacing w:val="-1"/>
          <w:sz w:val="26"/>
          <w:szCs w:val="26"/>
          <w14:shadow w14:blurRad="50800" w14:dist="38100" w14:dir="2700000" w14:sx="100000" w14:sy="100000" w14:kx="0" w14:ky="0" w14:algn="tl">
            <w14:srgbClr w14:val="000000">
              <w14:alpha w14:val="60000"/>
            </w14:srgbClr>
          </w14:shadow>
        </w:rPr>
      </w:pPr>
    </w:p>
    <w:p w14:paraId="467FCBDA">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174 </w:t>
      </w:r>
    </w:p>
    <w:p w14:paraId="76D9D3B9">
      <w:pPr>
        <w:pStyle w:val="11"/>
        <w:kinsoku w:val="0"/>
        <w:overflowPunct w:val="0"/>
        <w:ind w:left="0"/>
        <w:jc w:val="both"/>
        <w:rPr>
          <w:rFonts w:ascii="Trebuchet MS" w:hAnsi="Trebuchet MS" w:cs="Arial"/>
          <w:spacing w:val="-1"/>
          <w:sz w:val="26"/>
          <w:szCs w:val="26"/>
          <w14:shadow w14:blurRad="50800" w14:dist="38100" w14:dir="2700000" w14:sx="100000" w14:sy="100000" w14:kx="0" w14:ky="0" w14:algn="tl">
            <w14:srgbClr w14:val="000000">
              <w14:alpha w14:val="60000"/>
            </w14:srgbClr>
          </w14:shadow>
        </w:rPr>
      </w:pPr>
    </w:p>
    <w:p w14:paraId="68DA6E0D">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membre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Gouvernement, l’animateur de l’institution d’appui à la démocratie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responsable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la </w:t>
      </w:r>
      <w:r>
        <w:rPr>
          <w:rFonts w:ascii="Trebuchet MS" w:hAnsi="Trebuchet MS" w:cs="Arial"/>
          <w:color w:val="000000" w:themeColor="text1"/>
          <w:spacing w:val="-9"/>
          <w:sz w:val="28"/>
          <w:szCs w:val="28"/>
          <w14:shadow w14:blurRad="50800" w14:dist="38100" w14:dir="2700000" w14:sx="100000" w14:sy="100000" w14:kx="0" w14:ky="0" w14:algn="tl">
            <w14:srgbClr w14:val="000000">
              <w14:alpha w14:val="60000"/>
            </w14:srgbClr>
          </w14:shadow>
          <w14:textFill>
            <w14:solidFill>
              <w14:schemeClr w14:val="tx1"/>
            </w14:solidFill>
          </w14:textFill>
        </w:rPr>
        <w:t>société commerciale d’Etat</w:t>
      </w:r>
      <w:r>
        <w:rPr>
          <w:rFonts w:ascii="Trebuchet MS" w:hAnsi="Trebuchet MS" w:cs="Arial"/>
          <w:sz w:val="28"/>
          <w:szCs w:val="28"/>
          <w14:shadow w14:blurRad="50800" w14:dist="38100" w14:dir="2700000" w14:sx="100000" w14:sy="100000" w14:kx="0" w14:ky="0" w14:algn="tl">
            <w14:srgbClr w14:val="000000">
              <w14:alpha w14:val="60000"/>
            </w14:srgbClr>
          </w14:shadow>
        </w:rPr>
        <w: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4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l’établissement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service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public</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concerné</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répond</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l’auteur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question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écrite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8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l’entremise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quinze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jours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notification.</w:t>
      </w:r>
    </w:p>
    <w:p w14:paraId="482FB437">
      <w:pPr>
        <w:pStyle w:val="11"/>
        <w:kinsoku w:val="0"/>
        <w:overflowPunct w:val="0"/>
        <w:ind w:left="0"/>
        <w:jc w:val="both"/>
        <w:rPr>
          <w:rFonts w:ascii="Trebuchet MS" w:hAnsi="Trebuchet MS" w:cs="Arial"/>
          <w:szCs w:val="26"/>
          <w14:shadow w14:blurRad="50800" w14:dist="38100" w14:dir="2700000" w14:sx="100000" w14:sy="100000" w14:kx="0" w14:ky="0" w14:algn="tl">
            <w14:srgbClr w14:val="000000">
              <w14:alpha w14:val="60000"/>
            </w14:srgbClr>
          </w14:shadow>
        </w:rPr>
      </w:pPr>
    </w:p>
    <w:p w14:paraId="237CF380">
      <w:pPr>
        <w:widowControl/>
        <w:autoSpaceDE/>
        <w:autoSpaceDN/>
        <w:adjustRightInd/>
        <w:spacing w:line="276" w:lineRule="auto"/>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175 </w:t>
      </w:r>
    </w:p>
    <w:p w14:paraId="51669A2B">
      <w:pPr>
        <w:pStyle w:val="11"/>
        <w:kinsoku w:val="0"/>
        <w:overflowPunct w:val="0"/>
        <w:spacing w:line="276" w:lineRule="auto"/>
        <w:ind w:left="0"/>
        <w:jc w:val="both"/>
        <w:rPr>
          <w:rFonts w:ascii="Trebuchet MS" w:hAnsi="Trebuchet MS" w:cs="Arial"/>
          <w:bCs/>
          <w:sz w:val="26"/>
          <w:szCs w:val="26"/>
          <w14:shadow w14:blurRad="50800" w14:dist="38100" w14:dir="2700000" w14:sx="100000" w14:sy="100000" w14:kx="0" w14:ky="0" w14:algn="tl">
            <w14:srgbClr w14:val="000000">
              <w14:alpha w14:val="60000"/>
            </w14:srgbClr>
          </w14:shadow>
        </w:rPr>
      </w:pPr>
    </w:p>
    <w:p w14:paraId="19A9F0AD">
      <w:pPr>
        <w:pStyle w:val="11"/>
        <w:kinsoku w:val="0"/>
        <w:overflowPunct w:val="0"/>
        <w:spacing w:line="276" w:lineRule="auto"/>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Si</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réponse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ne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parvient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délai</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prévu</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si</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l’auteur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4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question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écrite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n’est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satisfait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justifications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fournies,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question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faire</w:t>
      </w:r>
      <w:r>
        <w:rPr>
          <w:rFonts w:ascii="Trebuchet MS" w:hAnsi="Trebuchet MS" w:cs="Arial"/>
          <w:spacing w:val="4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l’objet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interpellation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conformément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dispositions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articles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180</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suivants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2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présent</w:t>
      </w:r>
      <w:r>
        <w:rPr>
          <w:rFonts w:ascii="Trebuchet MS" w:hAnsi="Trebuchet MS" w:cs="Arial"/>
          <w:spacing w:val="-1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Règlement</w:t>
      </w:r>
      <w:r>
        <w:rPr>
          <w:rFonts w:ascii="Trebuchet MS" w:hAnsi="Trebuchet MS" w:cs="Arial"/>
          <w:spacing w:val="-1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intérieur.</w:t>
      </w:r>
    </w:p>
    <w:p w14:paraId="43A316A7">
      <w:pPr>
        <w:pStyle w:val="11"/>
        <w:kinsoku w:val="0"/>
        <w:overflowPunct w:val="0"/>
        <w:ind w:left="0"/>
        <w:jc w:val="both"/>
        <w:rPr>
          <w:rFonts w:ascii="Trebuchet MS" w:hAnsi="Trebuchet MS" w:cs="Arial"/>
          <w:bCs/>
          <w:spacing w:val="-1"/>
          <w:sz w:val="26"/>
          <w:szCs w:val="26"/>
          <w14:shadow w14:blurRad="50800" w14:dist="38100" w14:dir="2700000" w14:sx="100000" w14:sy="100000" w14:kx="0" w14:ky="0" w14:algn="tl">
            <w14:srgbClr w14:val="000000">
              <w14:alpha w14:val="60000"/>
            </w14:srgbClr>
          </w14:shadow>
        </w:rPr>
      </w:pPr>
    </w:p>
    <w:p w14:paraId="40AA4378">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Article 176</w:t>
      </w:r>
    </w:p>
    <w:p w14:paraId="58BC99C3">
      <w:pPr>
        <w:pStyle w:val="11"/>
        <w:kinsoku w:val="0"/>
        <w:overflowPunct w:val="0"/>
        <w:ind w:left="0"/>
        <w:jc w:val="both"/>
        <w:rPr>
          <w:rFonts w:ascii="Trebuchet MS" w:hAnsi="Trebuchet MS" w:cs="Arial"/>
          <w:bCs/>
          <w:sz w:val="26"/>
          <w:szCs w:val="26"/>
          <w14:shadow w14:blurRad="50800" w14:dist="38100" w14:dir="2700000" w14:sx="100000" w14:sy="100000" w14:kx="0" w14:ky="0" w14:algn="tl">
            <w14:srgbClr w14:val="000000">
              <w14:alpha w14:val="60000"/>
            </w14:srgbClr>
          </w14:shadow>
        </w:rPr>
      </w:pPr>
    </w:p>
    <w:p w14:paraId="606063CD">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question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écrite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être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posée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pendant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dehors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sessions.</w:t>
      </w:r>
    </w:p>
    <w:p w14:paraId="487A7F98">
      <w:pPr>
        <w:pStyle w:val="5"/>
        <w:spacing w:before="0" w:after="0"/>
        <w:rPr>
          <w:rFonts w:ascii="Trebuchet MS" w:hAnsi="Trebuchet MS" w:cs="Arial"/>
          <w:b w:val="0"/>
          <w:sz w:val="26"/>
          <w:szCs w:val="26"/>
          <w14:shadow w14:blurRad="50800" w14:dist="38100" w14:dir="2700000" w14:sx="100000" w14:sy="100000" w14:kx="0" w14:ky="0" w14:algn="tl">
            <w14:srgbClr w14:val="000000">
              <w14:alpha w14:val="60000"/>
            </w14:srgbClr>
          </w14:shadow>
        </w:rPr>
      </w:pPr>
      <w:bookmarkStart w:id="73" w:name="_Toc75875323"/>
    </w:p>
    <w:p w14:paraId="5E9E5163">
      <w:pPr>
        <w:pStyle w:val="5"/>
        <w:spacing w:before="0" w:after="0"/>
        <w:rPr>
          <w:rFonts w:ascii="Trebuchet MS" w:hAnsi="Trebuchet MS" w:cs="Arial"/>
          <w14:shadow w14:blurRad="50800" w14:dist="38100" w14:dir="2700000" w14:sx="100000" w14:sy="100000" w14:kx="0" w14:ky="0" w14:algn="tl">
            <w14:srgbClr w14:val="000000">
              <w14:alpha w14:val="60000"/>
            </w14:srgbClr>
          </w14:shadow>
        </w:rPr>
      </w:pPr>
      <w:r>
        <w:rPr>
          <w:rFonts w:ascii="Trebuchet MS" w:hAnsi="Trebuchet MS" w:cs="Arial"/>
          <w14:shadow w14:blurRad="50800" w14:dist="38100" w14:dir="2700000" w14:sx="100000" w14:sy="100000" w14:kx="0" w14:ky="0" w14:algn="tl">
            <w14:srgbClr w14:val="000000">
              <w14:alpha w14:val="60000"/>
            </w14:srgbClr>
          </w14:shadow>
        </w:rPr>
        <w:t>Paragraphe 3 : De la question d’actualité</w:t>
      </w:r>
      <w:bookmarkEnd w:id="73"/>
      <w:r>
        <w:rPr>
          <w:rFonts w:ascii="Trebuchet MS" w:hAnsi="Trebuchet MS" w:cs="Arial"/>
          <w14:shadow w14:blurRad="50800" w14:dist="38100" w14:dir="2700000" w14:sx="100000" w14:sy="100000" w14:kx="0" w14:ky="0" w14:algn="tl">
            <w14:srgbClr w14:val="000000">
              <w14:alpha w14:val="60000"/>
            </w14:srgbClr>
          </w14:shadow>
        </w:rPr>
        <w:t xml:space="preserve"> </w:t>
      </w:r>
    </w:p>
    <w:p w14:paraId="51B9D2C9">
      <w:pPr>
        <w:rPr>
          <w:rFonts w:ascii="Trebuchet MS" w:hAnsi="Trebuchet MS"/>
          <w:sz w:val="26"/>
          <w:szCs w:val="26"/>
          <w14:shadow w14:blurRad="50800" w14:dist="38100" w14:dir="2700000" w14:sx="100000" w14:sy="100000" w14:kx="0" w14:ky="0" w14:algn="tl">
            <w14:srgbClr w14:val="000000">
              <w14:alpha w14:val="60000"/>
            </w14:srgbClr>
          </w14:shadow>
        </w:rPr>
      </w:pPr>
    </w:p>
    <w:p w14:paraId="0390BCAD">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Article 177</w:t>
      </w:r>
    </w:p>
    <w:p w14:paraId="0F689A8E">
      <w:pPr>
        <w:pStyle w:val="11"/>
        <w:kinsoku w:val="0"/>
        <w:overflowPunct w:val="0"/>
        <w:ind w:left="0"/>
        <w:jc w:val="both"/>
        <w:rPr>
          <w:rFonts w:ascii="Trebuchet MS" w:hAnsi="Trebuchet MS" w:cs="Arial"/>
          <w:b/>
          <w:bCs/>
          <w:spacing w:val="-1"/>
          <w:sz w:val="26"/>
          <w:szCs w:val="26"/>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 </w:t>
      </w:r>
    </w:p>
    <w:p w14:paraId="7C1F7312">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question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d’actualité,</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il</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faut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entendre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toute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demande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d’information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problème</w:t>
      </w:r>
      <w:r>
        <w:rPr>
          <w:rFonts w:ascii="Trebuchet MS" w:hAnsi="Trebuchet MS" w:cs="Arial"/>
          <w:spacing w:val="4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l’heure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touche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l’intérêt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national</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appelle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éclaircissements.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Tout</w:t>
      </w:r>
      <w:r>
        <w:rPr>
          <w:rFonts w:ascii="Trebuchet MS" w:hAnsi="Trebuchet MS" w:cs="Arial"/>
          <w:spacing w:val="2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pendant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session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ordinaire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extraordinaire,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poser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question</w:t>
      </w:r>
      <w:r>
        <w:rPr>
          <w:rFonts w:ascii="Trebuchet MS" w:hAnsi="Trebuchet MS" w:cs="Arial"/>
          <w:spacing w:val="6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d’actualité</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Gouvernement, à une institution d’appui à la démocratie,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à</w:t>
      </w:r>
      <w:r>
        <w:rPr>
          <w:rFonts w:ascii="Trebuchet MS" w:hAnsi="Trebuchet MS" w:cs="Arial"/>
          <w:color w:val="000000" w:themeColor="text1"/>
          <w:spacing w:val="-9"/>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une</w:t>
      </w:r>
      <w:r>
        <w:rPr>
          <w:rFonts w:ascii="Trebuchet MS" w:hAnsi="Trebuchet MS" w:cs="Arial"/>
          <w:color w:val="000000" w:themeColor="text1"/>
          <w:spacing w:val="-8"/>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pacing w:val="-9"/>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société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commerciale</w:t>
      </w:r>
      <w:r>
        <w:rPr>
          <w:rFonts w:ascii="Trebuchet MS" w:hAnsi="Trebuchet MS" w:cs="Arial"/>
          <w:color w:val="000000" w:themeColor="text1"/>
          <w:spacing w:val="-9"/>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d’Etat</w:t>
      </w:r>
      <w:r>
        <w:rPr>
          <w:rFonts w:ascii="Trebuchet MS" w:hAnsi="Trebuchet MS" w:cs="Arial"/>
          <w:sz w:val="28"/>
          <w:szCs w:val="28"/>
          <w14:shadow w14:blurRad="50800" w14:dist="38100" w14:dir="2700000" w14:sx="100000" w14:sy="100000" w14:kx="0" w14:ky="0" w14:algn="tl">
            <w14:srgbClr w14:val="000000">
              <w14:alpha w14:val="60000"/>
            </w14:srgbClr>
          </w14:shadow>
        </w:rPr>
        <w: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établissement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service</w:t>
      </w:r>
      <w:r>
        <w:rPr>
          <w:rFonts w:ascii="Trebuchet MS" w:hAnsi="Trebuchet MS" w:cs="Arial"/>
          <w:spacing w:val="3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public.</w:t>
      </w:r>
    </w:p>
    <w:p w14:paraId="1372E733">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178 </w:t>
      </w:r>
    </w:p>
    <w:p w14:paraId="33D88168">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042F1E59">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question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d’actualité</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formulée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écrit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avec</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concision.</w:t>
      </w:r>
    </w:p>
    <w:p w14:paraId="39004BFC">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312AE690">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Tout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désire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poser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une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question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d’actualité</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membre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Gouvernement, à un animateur d’une institution d’appui à la démocratie</w:t>
      </w:r>
      <w:r>
        <w:rPr>
          <w:rFonts w:ascii="Trebuchet MS" w:hAnsi="Trebuchet MS" w:cs="Arial"/>
          <w:spacing w:val="5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à un </w:t>
      </w:r>
      <w:r>
        <w:rPr>
          <w:rFonts w:ascii="Trebuchet MS" w:hAnsi="Trebuchet MS" w:cs="Arial"/>
          <w:sz w:val="28"/>
          <w:szCs w:val="28"/>
          <w14:shadow w14:blurRad="50800" w14:dist="38100" w14:dir="2700000" w14:sx="100000" w14:sy="100000" w14:kx="0" w14:ky="0" w14:algn="tl">
            <w14:srgbClr w14:val="000000">
              <w14:alpha w14:val="60000"/>
            </w14:srgbClr>
          </w14:shadow>
        </w:rPr>
        <w:t>responsable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color w:val="000000" w:themeColor="text1"/>
          <w:spacing w:val="-9"/>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société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commerciale</w:t>
      </w:r>
      <w:r>
        <w:rPr>
          <w:rFonts w:ascii="Trebuchet MS" w:hAnsi="Trebuchet MS" w:cs="Arial"/>
          <w:color w:val="000000" w:themeColor="text1"/>
          <w:spacing w:val="-9"/>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d’Etat</w:t>
      </w:r>
      <w:r>
        <w:rPr>
          <w:rFonts w:ascii="Trebuchet MS" w:hAnsi="Trebuchet MS" w:cs="Arial"/>
          <w:sz w:val="28"/>
          <w:szCs w:val="28"/>
          <w14:shadow w14:blurRad="50800" w14:dist="38100" w14:dir="2700000" w14:sx="100000" w14:sy="100000" w14:kx="0" w14:ky="0" w14:algn="tl">
            <w14:srgbClr w14:val="000000">
              <w14:alpha w14:val="60000"/>
            </w14:srgbClr>
          </w14:shadow>
        </w:rPr>
        <w: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établissement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service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public</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remet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son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texte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son</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tour,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soumet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question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3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inscription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l’ordre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jour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séance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plénière.</w:t>
      </w:r>
    </w:p>
    <w:p w14:paraId="230986A5">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36F079D1">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procède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répartition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questions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d’actualité</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tenant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compte</w:t>
      </w:r>
      <w:r>
        <w:rPr>
          <w:rFonts w:ascii="Trebuchet MS" w:hAnsi="Trebuchet MS" w:cs="Arial"/>
          <w:spacing w:val="4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l’ordre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 leur</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dépôt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leur actualité.</w:t>
      </w:r>
    </w:p>
    <w:p w14:paraId="01B11597">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3CD02651">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 xml:space="preserve">Si la question est jugée recevable conformément à l’article 162 du présent Règlement intérieur, le Président la notifie à l’intéressé avec copie pour information à sa hiérarchie ou à sa tutelle endéans 24 heures. </w:t>
      </w:r>
    </w:p>
    <w:p w14:paraId="06F2A925">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68F1FE21">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 xml:space="preserve">Le membre du Gouvernement, l’animateur de l’institution d’appui à la démocratie, le responsable de la </w:t>
      </w:r>
      <w:r>
        <w:rPr>
          <w:rFonts w:ascii="Trebuchet MS" w:hAnsi="Trebuchet MS" w:cs="Arial"/>
          <w:color w:val="000000" w:themeColor="text1"/>
          <w:spacing w:val="-9"/>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société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commerciale</w:t>
      </w:r>
      <w:r>
        <w:rPr>
          <w:rFonts w:ascii="Trebuchet MS" w:hAnsi="Trebuchet MS" w:cs="Arial"/>
          <w:color w:val="000000" w:themeColor="text1"/>
          <w:spacing w:val="-9"/>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d’Etat</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 de l’établissement ou service public concerné est appelé à donner à l’Assemblée plénière les éclaircissements attendus dans un délai de 48 heures à dater de la notification.</w:t>
      </w:r>
    </w:p>
    <w:p w14:paraId="26CB44E7">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582B3EC9">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inscrit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moins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deux</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séances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questions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d’actualité</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mois.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Elles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sont</w:t>
      </w:r>
      <w:r>
        <w:rPr>
          <w:rFonts w:ascii="Trebuchet MS" w:hAnsi="Trebuchet MS" w:cs="Arial"/>
          <w:spacing w:val="4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retransmises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direct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Radio</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t</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élévision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nationale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congolaise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dont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signal</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peut</w:t>
      </w:r>
      <w:r>
        <w:rPr>
          <w:rFonts w:ascii="Trebuchet MS" w:hAnsi="Trebuchet MS" w:cs="Arial"/>
          <w:spacing w:val="3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être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repris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chaînes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privées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droit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congolais.</w:t>
      </w:r>
    </w:p>
    <w:p w14:paraId="7F87A554">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73925B1F">
      <w:pPr>
        <w:pStyle w:val="11"/>
        <w:kinsoku w:val="0"/>
        <w:overflowPunct w:val="0"/>
        <w:ind w:left="0"/>
        <w:jc w:val="both"/>
        <w:rPr>
          <w:rFonts w:ascii="Trebuchet MS" w:hAnsi="Trebuchet MS" w:cs="Arial"/>
          <w:b/>
          <w:color w:val="00B050"/>
          <w:sz w:val="28"/>
          <w:szCs w:val="28"/>
          <w14:shadow w14:blurRad="50800" w14:dist="38100" w14:dir="2700000" w14:sx="100000" w14:sy="100000" w14:kx="0" w14:ky="0" w14:algn="tl">
            <w14:srgbClr w14:val="000000">
              <w14:alpha w14:val="60000"/>
            </w14:srgbClr>
          </w14:shadow>
        </w:rPr>
      </w:pPr>
      <w:r>
        <w:rPr>
          <w:rFonts w:ascii="Trebuchet MS" w:hAnsi="Trebuchet MS" w:cs="Arial"/>
          <w:b/>
          <w:sz w:val="28"/>
          <w:szCs w:val="28"/>
          <w14:shadow w14:blurRad="50800" w14:dist="38100" w14:dir="2700000" w14:sx="100000" w14:sy="100000" w14:kx="0" w14:ky="0" w14:algn="tl">
            <w14:srgbClr w14:val="000000">
              <w14:alpha w14:val="60000"/>
            </w14:srgbClr>
          </w14:shadow>
        </w:rPr>
        <w:t>Paragraphe 4 : De la question au Gouvernement</w:t>
      </w:r>
    </w:p>
    <w:p w14:paraId="24E32815">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008EE0CD">
      <w:pPr>
        <w:pStyle w:val="11"/>
        <w:kinsoku w:val="0"/>
        <w:overflowPunct w:val="0"/>
        <w:ind w:left="0"/>
        <w:jc w:val="both"/>
        <w:rPr>
          <w:rFonts w:ascii="Trebuchet MS" w:hAnsi="Trebuchet MS" w:cs="Arial"/>
          <w:b/>
          <w:bCs/>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pPr>
      <w:r>
        <w:rPr>
          <w:rFonts w:ascii="Trebuchet MS" w:hAnsi="Trebuchet MS" w:cs="Arial"/>
          <w:b/>
          <w:bCs/>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Article 179 </w:t>
      </w:r>
    </w:p>
    <w:p w14:paraId="5CB044CC">
      <w:pPr>
        <w:pStyle w:val="11"/>
        <w:kinsoku w:val="0"/>
        <w:overflowPunct w:val="0"/>
        <w:ind w:left="0"/>
        <w:jc w:val="both"/>
        <w:rPr>
          <w:rFonts w:ascii="Trebuchet MS" w:hAnsi="Trebuchet MS" w:cs="Arial"/>
          <w:b/>
          <w:bCs/>
          <w:color w:val="00B050"/>
          <w:spacing w:val="-1"/>
          <w:sz w:val="28"/>
          <w:szCs w:val="28"/>
          <w14:shadow w14:blurRad="50800" w14:dist="38100" w14:dir="2700000" w14:sx="100000" w14:sy="100000" w14:kx="0" w14:ky="0" w14:algn="tl">
            <w14:srgbClr w14:val="000000">
              <w14:alpha w14:val="60000"/>
            </w14:srgbClr>
          </w14:shadow>
        </w:rPr>
      </w:pPr>
    </w:p>
    <w:p w14:paraId="13D92480">
      <w:pPr>
        <w:pStyle w:val="11"/>
        <w:kinsoku w:val="0"/>
        <w:overflowPunct w:val="0"/>
        <w:ind w:left="0"/>
        <w:jc w:val="both"/>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pP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Au moins une fois au cours de la session, le Sénat organise la séance de questions au Gouvernement. Le Premier ministre, accompagné de membres de son gouvernement, se met à la disposition du Sénat.</w:t>
      </w:r>
    </w:p>
    <w:p w14:paraId="4E7854BD">
      <w:pPr>
        <w:pStyle w:val="11"/>
        <w:kinsoku w:val="0"/>
        <w:overflowPunct w:val="0"/>
        <w:ind w:left="0"/>
        <w:jc w:val="both"/>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pPr>
    </w:p>
    <w:p w14:paraId="1D1A27B3">
      <w:pPr>
        <w:pStyle w:val="11"/>
        <w:kinsoku w:val="0"/>
        <w:overflowPunct w:val="0"/>
        <w:ind w:left="0"/>
        <w:jc w:val="both"/>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pP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La question au Gouvernement est formulée de manière concise et précise. </w:t>
      </w:r>
    </w:p>
    <w:p w14:paraId="0467D6A1">
      <w:pPr>
        <w:pStyle w:val="11"/>
        <w:kinsoku w:val="0"/>
        <w:overflowPunct w:val="0"/>
        <w:ind w:left="0"/>
        <w:jc w:val="both"/>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pPr>
    </w:p>
    <w:p w14:paraId="027EA981">
      <w:pPr>
        <w:pStyle w:val="11"/>
        <w:kinsoku w:val="0"/>
        <w:overflowPunct w:val="0"/>
        <w:ind w:left="0"/>
        <w:jc w:val="both"/>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pP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Elle est adressée sans délai au membre du Gouvernement concerné.</w:t>
      </w:r>
    </w:p>
    <w:p w14:paraId="695FF0EE">
      <w:pPr>
        <w:pStyle w:val="11"/>
        <w:kinsoku w:val="0"/>
        <w:overflowPunct w:val="0"/>
        <w:ind w:left="0"/>
        <w:jc w:val="both"/>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pPr>
    </w:p>
    <w:p w14:paraId="0E54CC39">
      <w:pPr>
        <w:pStyle w:val="11"/>
        <w:kinsoku w:val="0"/>
        <w:overflowPunct w:val="0"/>
        <w:ind w:left="0"/>
        <w:jc w:val="both"/>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pP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L’auteur de la question dispose de trois minutes pour formuler sa question, tandis que le membre du Gouvernement ne peut dépasser cinq minutes pour sa réponse.</w:t>
      </w:r>
    </w:p>
    <w:p w14:paraId="2900A90B">
      <w:pPr>
        <w:pStyle w:val="11"/>
        <w:kinsoku w:val="0"/>
        <w:overflowPunct w:val="0"/>
        <w:ind w:left="0"/>
        <w:jc w:val="both"/>
        <w:rPr>
          <w:rFonts w:ascii="Trebuchet MS" w:hAnsi="Trebuchet MS" w:cs="Arial"/>
          <w:b/>
          <w:bCs/>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pPr>
    </w:p>
    <w:p w14:paraId="6A371236">
      <w:pPr>
        <w:pStyle w:val="11"/>
        <w:kinsoku w:val="0"/>
        <w:overflowPunct w:val="0"/>
        <w:ind w:left="0"/>
        <w:jc w:val="both"/>
        <w:rPr>
          <w:rFonts w:ascii="Trebuchet MS" w:hAnsi="Trebuchet MS" w:cs="Arial"/>
          <w:b/>
          <w:bCs/>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pP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La séance de questions au Gouvernement ne peut dépasser deux heures.</w:t>
      </w:r>
    </w:p>
    <w:p w14:paraId="420AAF3B">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p>
    <w:p w14:paraId="358C5BCE">
      <w:pPr>
        <w:pStyle w:val="4"/>
        <w:spacing w:before="0" w:after="0"/>
        <w:rPr>
          <w:rFonts w:ascii="Trebuchet MS" w:hAnsi="Trebuchet MS" w:cs="Arial"/>
          <w:i/>
          <w:iCs/>
          <w:sz w:val="28"/>
          <w:szCs w:val="28"/>
          <w14:shadow w14:blurRad="50800" w14:dist="38100" w14:dir="2700000" w14:sx="100000" w14:sy="100000" w14:kx="0" w14:ky="0" w14:algn="tl">
            <w14:srgbClr w14:val="000000">
              <w14:alpha w14:val="60000"/>
            </w14:srgbClr>
          </w14:shadow>
        </w:rPr>
      </w:pPr>
      <w:bookmarkStart w:id="74" w:name="_Toc89688945"/>
      <w:bookmarkStart w:id="75" w:name="_Toc75875324"/>
      <w:r>
        <w:rPr>
          <w:rFonts w:ascii="Trebuchet MS" w:hAnsi="Trebuchet MS" w:cs="Arial"/>
          <w:i/>
          <w:sz w:val="28"/>
          <w:szCs w:val="28"/>
          <w14:shadow w14:blurRad="50800" w14:dist="38100" w14:dir="2700000" w14:sx="100000" w14:sy="100000" w14:kx="0" w14:ky="0" w14:algn="tl">
            <w14:srgbClr w14:val="000000">
              <w14:alpha w14:val="60000"/>
            </w14:srgbClr>
          </w14:shadow>
        </w:rPr>
        <w:t>Section</w:t>
      </w:r>
      <w:r>
        <w:rPr>
          <w:rFonts w:ascii="Trebuchet MS" w:hAnsi="Trebuchet MS" w:cs="Arial"/>
          <w:i/>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i/>
          <w:sz w:val="28"/>
          <w:szCs w:val="28"/>
          <w14:shadow w14:blurRad="50800" w14:dist="38100" w14:dir="2700000" w14:sx="100000" w14:sy="100000" w14:kx="0" w14:ky="0" w14:algn="tl">
            <w14:srgbClr w14:val="000000">
              <w14:alpha w14:val="60000"/>
            </w14:srgbClr>
          </w14:shadow>
        </w:rPr>
        <w:t>2</w:t>
      </w:r>
      <w:r>
        <w:rPr>
          <w:rFonts w:ascii="Trebuchet MS" w:hAnsi="Trebuchet MS" w:cs="Arial"/>
          <w:i/>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i/>
          <w:sz w:val="28"/>
          <w:szCs w:val="28"/>
          <w14:shadow w14:blurRad="50800" w14:dist="38100" w14:dir="2700000" w14:sx="100000" w14:sy="100000" w14:kx="0" w14:ky="0" w14:algn="tl">
            <w14:srgbClr w14:val="000000">
              <w14:alpha w14:val="60000"/>
            </w14:srgbClr>
          </w14:shadow>
        </w:rPr>
        <w:t>:</w:t>
      </w:r>
      <w:r>
        <w:rPr>
          <w:rFonts w:ascii="Trebuchet MS" w:hAnsi="Trebuchet MS" w:cs="Arial"/>
          <w:i/>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i/>
          <w:sz w:val="28"/>
          <w:szCs w:val="28"/>
          <w14:shadow w14:blurRad="50800" w14:dist="38100" w14:dir="2700000" w14:sx="100000" w14:sy="100000" w14:kx="0" w14:ky="0" w14:algn="tl">
            <w14:srgbClr w14:val="000000">
              <w14:alpha w14:val="60000"/>
            </w14:srgbClr>
          </w14:shadow>
        </w:rPr>
        <w:t>De</w:t>
      </w:r>
      <w:r>
        <w:rPr>
          <w:rFonts w:ascii="Trebuchet MS" w:hAnsi="Trebuchet MS" w:cs="Arial"/>
          <w:i/>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i/>
          <w:sz w:val="28"/>
          <w:szCs w:val="28"/>
          <w14:shadow w14:blurRad="50800" w14:dist="38100" w14:dir="2700000" w14:sx="100000" w14:sy="100000" w14:kx="0" w14:ky="0" w14:algn="tl">
            <w14:srgbClr w14:val="000000">
              <w14:alpha w14:val="60000"/>
            </w14:srgbClr>
          </w14:shadow>
        </w:rPr>
        <w:t>l’interpellation</w:t>
      </w:r>
      <w:bookmarkEnd w:id="74"/>
      <w:bookmarkEnd w:id="75"/>
    </w:p>
    <w:p w14:paraId="3FFC3157">
      <w:pPr>
        <w:pStyle w:val="11"/>
        <w:kinsoku w:val="0"/>
        <w:overflowPunct w:val="0"/>
        <w:ind w:left="0"/>
        <w:jc w:val="both"/>
        <w:rPr>
          <w:rFonts w:ascii="Trebuchet MS" w:hAnsi="Trebuchet MS" w:cs="Arial"/>
          <w:bCs/>
          <w:iCs/>
          <w:sz w:val="28"/>
          <w:szCs w:val="28"/>
          <w14:shadow w14:blurRad="50800" w14:dist="38100" w14:dir="2700000" w14:sx="100000" w14:sy="100000" w14:kx="0" w14:ky="0" w14:algn="tl">
            <w14:srgbClr w14:val="000000">
              <w14:alpha w14:val="60000"/>
            </w14:srgbClr>
          </w14:shadow>
        </w:rPr>
      </w:pPr>
    </w:p>
    <w:p w14:paraId="3E130F01">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180 </w:t>
      </w:r>
    </w:p>
    <w:p w14:paraId="4D8EF63D">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488E0B06">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L’interpellation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moyen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contrôle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parlementaire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permettant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3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demander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plusieurs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membres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Gouvernement, à un animateur d’une institution d’appui à la démocratie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plusieurs</w:t>
      </w:r>
      <w:r>
        <w:rPr>
          <w:rFonts w:ascii="Trebuchet MS" w:hAnsi="Trebuchet MS" w:cs="Arial"/>
          <w:spacing w:val="4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responsables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des sociétés commerciales d’Etat</w:t>
      </w:r>
      <w:r>
        <w:rPr>
          <w:rFonts w:ascii="Trebuchet MS" w:hAnsi="Trebuchet MS" w:cs="Arial"/>
          <w:sz w:val="28"/>
          <w:szCs w:val="28"/>
          <w14:shadow w14:blurRad="50800" w14:dist="38100" w14:dir="2700000" w14:sx="100000" w14:sy="100000" w14:kx="0" w14:ky="0" w14:algn="tl">
            <w14:srgbClr w14:val="000000">
              <w14:alpha w14:val="60000"/>
            </w14:srgbClr>
          </w14:shadow>
        </w:rPr>
        <w:t>,</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d’établissements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services</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publics,</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justifier</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 xml:space="preserve">la </w:t>
      </w:r>
      <w:r>
        <w:rPr>
          <w:rFonts w:ascii="Trebuchet MS" w:hAnsi="Trebuchet MS" w:cs="Arial"/>
          <w:sz w:val="28"/>
          <w:szCs w:val="28"/>
          <w14:shadow w14:blurRad="50800" w14:dist="38100" w14:dir="2700000" w14:sx="100000" w14:sy="100000" w14:kx="0" w14:ky="0" w14:algn="tl">
            <w14:srgbClr w14:val="000000">
              <w14:alpha w14:val="60000"/>
            </w14:srgbClr>
          </w14:shadow>
        </w:rPr>
        <w:t>politique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Gouvernement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propos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acte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politique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situation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précise,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3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aspects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généraux</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spécifiques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gestion,</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suivant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cas 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non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intentions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l’interpellé</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w:t>
      </w:r>
    </w:p>
    <w:p w14:paraId="30CE1FBC">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74DA6BB1">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181 </w:t>
      </w:r>
    </w:p>
    <w:p w14:paraId="641C4786">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2E60E34D">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propose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d’interpeller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soit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Gouvernement,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soit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membres, un animateur d’une institution d’appui à la démocratie</w:t>
      </w:r>
      <w:r>
        <w:rPr>
          <w:rFonts w:ascii="Trebuchet MS" w:hAnsi="Trebuchet MS" w:cs="Arial"/>
          <w:spacing w:val="4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encore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responsable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d’une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société</w:t>
      </w:r>
      <w:r>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commerciale d’Etat</w:t>
      </w:r>
      <w:r>
        <w:rPr>
          <w:rFonts w:ascii="Trebuchet MS" w:hAnsi="Trebuchet MS" w:cs="Arial"/>
          <w:sz w:val="28"/>
          <w:szCs w:val="28"/>
          <w14:shadow w14:blurRad="50800" w14:dist="38100" w14:dir="2700000" w14:sx="100000" w14:sy="100000" w14:kx="0" w14:ky="0" w14:algn="tl">
            <w14:srgbClr w14:val="000000">
              <w14:alpha w14:val="60000"/>
            </w14:srgbClr>
          </w14:shadow>
        </w:rPr>
        <w:t>,</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établissement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service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public,</w:t>
      </w:r>
      <w:r>
        <w:rPr>
          <w:rFonts w:ascii="Trebuchet MS" w:hAnsi="Trebuchet MS" w:cs="Arial"/>
          <w:spacing w:val="4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fait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connaître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l’objet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son</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interpellation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déclaration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écrite.</w:t>
      </w:r>
    </w:p>
    <w:p w14:paraId="7814084C">
      <w:pPr>
        <w:pStyle w:val="11"/>
        <w:kinsoku w:val="0"/>
        <w:overflowPunct w:val="0"/>
        <w:ind w:left="0"/>
        <w:jc w:val="both"/>
        <w:rPr>
          <w:rFonts w:ascii="Trebuchet MS" w:hAnsi="Trebuchet MS" w:cs="Arial"/>
          <w:bCs/>
          <w:spacing w:val="-1"/>
          <w:sz w:val="28"/>
          <w:szCs w:val="28"/>
          <w14:shadow w14:blurRad="50800" w14:dist="38100" w14:dir="2700000" w14:sx="100000" w14:sy="100000" w14:kx="0" w14:ky="0" w14:algn="tl">
            <w14:srgbClr w14:val="000000">
              <w14:alpha w14:val="60000"/>
            </w14:srgbClr>
          </w14:shadow>
        </w:rPr>
      </w:pPr>
    </w:p>
    <w:p w14:paraId="646DDE89">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182 </w:t>
      </w:r>
    </w:p>
    <w:p w14:paraId="405DBE19">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13E6DC08">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inscrit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l’interpellation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l’ordre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jour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l’une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prochaines</w:t>
      </w:r>
      <w:r>
        <w:rPr>
          <w:rFonts w:ascii="Trebuchet MS" w:hAnsi="Trebuchet MS" w:cs="Arial"/>
          <w:spacing w:val="4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séances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cours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laquelle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il</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invite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auteur</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exposer</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motifs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3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plénière.</w:t>
      </w:r>
    </w:p>
    <w:p w14:paraId="4E708E6F">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Lorsque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l’objet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l’interpellation</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approuvé</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plénière,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l’interpellation</w:t>
      </w:r>
      <w:r>
        <w:rPr>
          <w:rFonts w:ascii="Trebuchet MS" w:hAnsi="Trebuchet MS" w:cs="Arial"/>
          <w:spacing w:val="3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inscrite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l’ordre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jour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l’une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prochaines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séances.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2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veille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que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l’interpellation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soit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radio</w:t>
      </w:r>
      <w:r>
        <w:rPr>
          <w:rFonts w:ascii="Trebuchet MS" w:hAnsi="Trebuchet MS" w:cs="Arial"/>
          <w:color w:val="00B05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diffusée et télévisée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direct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conditions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prévues</w:t>
      </w:r>
      <w:r>
        <w:rPr>
          <w:rFonts w:ascii="Trebuchet MS" w:hAnsi="Trebuchet MS" w:cs="Arial"/>
          <w:spacing w:val="6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articles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164</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177</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présent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Règlement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intérieur.</w:t>
      </w:r>
    </w:p>
    <w:p w14:paraId="6F96EF81">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3A473ECF">
      <w:pPr>
        <w:pStyle w:val="11"/>
        <w:kinsoku w:val="0"/>
        <w:overflowPunct w:val="0"/>
        <w:ind w:left="0"/>
        <w:jc w:val="both"/>
        <w:rPr>
          <w:rFonts w:ascii="Trebuchet MS" w:hAnsi="Trebuchet MS" w:cs="Arial"/>
          <w:b/>
          <w:bCs/>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pPr>
      <w:r>
        <w:rPr>
          <w:rFonts w:ascii="Trebuchet MS" w:hAnsi="Trebuchet MS" w:cs="Arial"/>
          <w:b/>
          <w:bCs/>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Article 183 </w:t>
      </w:r>
    </w:p>
    <w:p w14:paraId="3E7ED408">
      <w:pPr>
        <w:pStyle w:val="11"/>
        <w:kinsoku w:val="0"/>
        <w:overflowPunct w:val="0"/>
        <w:ind w:left="0"/>
        <w:jc w:val="both"/>
        <w:rPr>
          <w:rFonts w:ascii="Trebuchet MS" w:hAnsi="Trebuchet MS" w:cs="Arial"/>
          <w:bCs/>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pPr>
    </w:p>
    <w:p w14:paraId="41365C84">
      <w:pPr>
        <w:pStyle w:val="11"/>
        <w:kinsoku w:val="0"/>
        <w:overflowPunct w:val="0"/>
        <w:ind w:left="0"/>
        <w:jc w:val="both"/>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pP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L’interpellé</w:t>
      </w:r>
      <w:r>
        <w:rPr>
          <w:rFonts w:ascii="Trebuchet MS" w:hAnsi="Trebuchet MS" w:cs="Arial"/>
          <w:color w:val="000000" w:themeColor="text1"/>
          <w:spacing w:val="-9"/>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t>se</w:t>
      </w:r>
      <w:r>
        <w:rPr>
          <w:rFonts w:ascii="Trebuchet MS" w:hAnsi="Trebuchet MS" w:cs="Arial"/>
          <w:color w:val="000000" w:themeColor="text1"/>
          <w:spacing w:val="-8"/>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présente</w:t>
      </w:r>
      <w:r>
        <w:rPr>
          <w:rFonts w:ascii="Trebuchet MS" w:hAnsi="Trebuchet MS" w:cs="Arial"/>
          <w:color w:val="000000" w:themeColor="text1"/>
          <w:spacing w:val="-3"/>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t>devant</w:t>
      </w:r>
      <w:r>
        <w:rPr>
          <w:rFonts w:ascii="Trebuchet MS" w:hAnsi="Trebuchet MS" w:cs="Arial"/>
          <w:color w:val="000000" w:themeColor="text1"/>
          <w:spacing w:val="-6"/>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l’Assemblée</w:t>
      </w:r>
      <w:r>
        <w:rPr>
          <w:rFonts w:ascii="Trebuchet MS" w:hAnsi="Trebuchet MS" w:cs="Arial"/>
          <w:color w:val="000000" w:themeColor="text1"/>
          <w:spacing w:val="-8"/>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plénière</w:t>
      </w:r>
      <w:r>
        <w:rPr>
          <w:rFonts w:ascii="Trebuchet MS" w:hAnsi="Trebuchet MS" w:cs="Arial"/>
          <w:color w:val="000000" w:themeColor="text1"/>
          <w:spacing w:val="-8"/>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dans</w:t>
      </w:r>
      <w:r>
        <w:rPr>
          <w:rFonts w:ascii="Trebuchet MS" w:hAnsi="Trebuchet MS" w:cs="Arial"/>
          <w:color w:val="000000" w:themeColor="text1"/>
          <w:spacing w:val="-8"/>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un</w:t>
      </w:r>
      <w:r>
        <w:rPr>
          <w:rFonts w:ascii="Trebuchet MS" w:hAnsi="Trebuchet MS" w:cs="Arial"/>
          <w:color w:val="000000" w:themeColor="text1"/>
          <w:spacing w:val="-6"/>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délai</w:t>
      </w:r>
      <w:r>
        <w:rPr>
          <w:rFonts w:ascii="Trebuchet MS" w:hAnsi="Trebuchet MS" w:cs="Arial"/>
          <w:color w:val="000000" w:themeColor="text1"/>
          <w:spacing w:val="-5"/>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de</w:t>
      </w:r>
      <w:r>
        <w:rPr>
          <w:rFonts w:ascii="Trebuchet MS" w:hAnsi="Trebuchet MS" w:cs="Arial"/>
          <w:color w:val="000000" w:themeColor="text1"/>
          <w:spacing w:val="-8"/>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huit</w:t>
      </w:r>
      <w:r>
        <w:rPr>
          <w:rFonts w:ascii="Trebuchet MS" w:hAnsi="Trebuchet MS" w:cs="Arial"/>
          <w:color w:val="000000" w:themeColor="text1"/>
          <w:spacing w:val="-7"/>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jours</w:t>
      </w:r>
      <w:r>
        <w:rPr>
          <w:rFonts w:ascii="Trebuchet MS" w:hAnsi="Trebuchet MS" w:cs="Arial"/>
          <w:color w:val="000000" w:themeColor="text1"/>
          <w:spacing w:val="-8"/>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francs</w:t>
      </w:r>
      <w:r>
        <w:rPr>
          <w:rFonts w:ascii="Trebuchet MS" w:hAnsi="Trebuchet MS" w:cs="Arial"/>
          <w:color w:val="000000" w:themeColor="text1"/>
          <w:spacing w:val="-8"/>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à</w:t>
      </w:r>
      <w:r>
        <w:rPr>
          <w:rFonts w:ascii="Trebuchet MS" w:hAnsi="Trebuchet MS" w:cs="Arial"/>
          <w:color w:val="000000" w:themeColor="text1"/>
          <w:spacing w:val="36"/>
          <w:w w:val="99"/>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t>dater</w:t>
      </w:r>
      <w:r>
        <w:rPr>
          <w:rFonts w:ascii="Trebuchet MS" w:hAnsi="Trebuchet MS" w:cs="Arial"/>
          <w:color w:val="000000" w:themeColor="text1"/>
          <w:spacing w:val="-10"/>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t>de</w:t>
      </w:r>
      <w:r>
        <w:rPr>
          <w:rFonts w:ascii="Trebuchet MS" w:hAnsi="Trebuchet MS" w:cs="Arial"/>
          <w:color w:val="000000" w:themeColor="text1"/>
          <w:spacing w:val="-9"/>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t>la</w:t>
      </w:r>
      <w:r>
        <w:rPr>
          <w:rFonts w:ascii="Trebuchet MS" w:hAnsi="Trebuchet MS" w:cs="Arial"/>
          <w:color w:val="000000" w:themeColor="text1"/>
          <w:spacing w:val="-8"/>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notification.</w:t>
      </w:r>
    </w:p>
    <w:p w14:paraId="6F050960">
      <w:pPr>
        <w:pStyle w:val="11"/>
        <w:kinsoku w:val="0"/>
        <w:overflowPunct w:val="0"/>
        <w:ind w:left="0"/>
        <w:jc w:val="both"/>
        <w:rPr>
          <w:rFonts w:ascii="Trebuchet MS" w:hAnsi="Trebuchet MS" w:cs="Arial"/>
          <w:bCs/>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pPr>
    </w:p>
    <w:p w14:paraId="37A119CF">
      <w:pPr>
        <w:pStyle w:val="11"/>
        <w:kinsoku w:val="0"/>
        <w:overflowPunct w:val="0"/>
        <w:ind w:left="0"/>
        <w:jc w:val="both"/>
        <w:rPr>
          <w:rFonts w:ascii="Trebuchet MS" w:hAnsi="Trebuchet MS" w:cs="Arial"/>
          <w:b/>
          <w:bCs/>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pPr>
      <w:r>
        <w:rPr>
          <w:rFonts w:ascii="Trebuchet MS" w:hAnsi="Trebuchet MS" w:cs="Arial"/>
          <w:b/>
          <w:bCs/>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Article 184 </w:t>
      </w:r>
    </w:p>
    <w:p w14:paraId="2A71FA70">
      <w:pPr>
        <w:pStyle w:val="11"/>
        <w:kinsoku w:val="0"/>
        <w:overflowPunct w:val="0"/>
        <w:ind w:left="0"/>
        <w:jc w:val="both"/>
        <w:rPr>
          <w:rFonts w:ascii="Trebuchet MS" w:hAnsi="Trebuchet MS" w:cs="Arial"/>
          <w:bCs/>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pPr>
    </w:p>
    <w:p w14:paraId="2E4154C3">
      <w:pPr>
        <w:pStyle w:val="11"/>
        <w:kinsoku w:val="0"/>
        <w:overflowPunct w:val="0"/>
        <w:ind w:left="0"/>
        <w:jc w:val="both"/>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pP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Après</w:t>
      </w:r>
      <w:r>
        <w:rPr>
          <w:rFonts w:ascii="Trebuchet MS" w:hAnsi="Trebuchet MS" w:cs="Arial"/>
          <w:color w:val="000000" w:themeColor="text1"/>
          <w:spacing w:val="-9"/>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l’exposé</w:t>
      </w:r>
      <w:r>
        <w:rPr>
          <w:rFonts w:ascii="Trebuchet MS" w:hAnsi="Trebuchet MS" w:cs="Arial"/>
          <w:color w:val="000000" w:themeColor="text1"/>
          <w:spacing w:val="-8"/>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de</w:t>
      </w:r>
      <w:r>
        <w:rPr>
          <w:rFonts w:ascii="Trebuchet MS" w:hAnsi="Trebuchet MS" w:cs="Arial"/>
          <w:color w:val="000000" w:themeColor="text1"/>
          <w:spacing w:val="-6"/>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l’interpellateur</w:t>
      </w:r>
      <w:r>
        <w:rPr>
          <w:rFonts w:ascii="Trebuchet MS" w:hAnsi="Trebuchet MS" w:cs="Arial"/>
          <w:color w:val="000000" w:themeColor="text1"/>
          <w:spacing w:val="-8"/>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t>et</w:t>
      </w:r>
      <w:r>
        <w:rPr>
          <w:rFonts w:ascii="Trebuchet MS" w:hAnsi="Trebuchet MS" w:cs="Arial"/>
          <w:color w:val="000000" w:themeColor="text1"/>
          <w:spacing w:val="-6"/>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les</w:t>
      </w:r>
      <w:r>
        <w:rPr>
          <w:rFonts w:ascii="Trebuchet MS" w:hAnsi="Trebuchet MS" w:cs="Arial"/>
          <w:color w:val="000000" w:themeColor="text1"/>
          <w:spacing w:val="-6"/>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t>explications</w:t>
      </w:r>
      <w:r>
        <w:rPr>
          <w:rFonts w:ascii="Trebuchet MS" w:hAnsi="Trebuchet MS" w:cs="Arial"/>
          <w:color w:val="000000" w:themeColor="text1"/>
          <w:spacing w:val="-8"/>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t>de</w:t>
      </w:r>
      <w:r>
        <w:rPr>
          <w:rFonts w:ascii="Trebuchet MS" w:hAnsi="Trebuchet MS" w:cs="Arial"/>
          <w:color w:val="000000" w:themeColor="text1"/>
          <w:spacing w:val="-8"/>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l’interpellé,</w:t>
      </w:r>
      <w:r>
        <w:rPr>
          <w:rFonts w:ascii="Trebuchet MS" w:hAnsi="Trebuchet MS" w:cs="Arial"/>
          <w:color w:val="000000" w:themeColor="text1"/>
          <w:spacing w:val="-8"/>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t>le</w:t>
      </w:r>
      <w:r>
        <w:rPr>
          <w:rFonts w:ascii="Trebuchet MS" w:hAnsi="Trebuchet MS" w:cs="Arial"/>
          <w:color w:val="000000" w:themeColor="text1"/>
          <w:spacing w:val="-8"/>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débat</w:t>
      </w:r>
      <w:r>
        <w:rPr>
          <w:rFonts w:ascii="Trebuchet MS" w:hAnsi="Trebuchet MS" w:cs="Arial"/>
          <w:color w:val="000000" w:themeColor="text1"/>
          <w:spacing w:val="-7"/>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t>est</w:t>
      </w:r>
      <w:r>
        <w:rPr>
          <w:rFonts w:ascii="Trebuchet MS" w:hAnsi="Trebuchet MS" w:cs="Arial"/>
          <w:color w:val="000000" w:themeColor="text1"/>
          <w:spacing w:val="-4"/>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ouvert. </w:t>
      </w:r>
    </w:p>
    <w:p w14:paraId="162F713A">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682489F3">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Si les explications de l’interpellé ne satisfont pas l’interpellateur, celui-ci peut solliciter de l’Assemblée plénière l’ouverture d’une commission d’enquête. </w:t>
      </w:r>
    </w:p>
    <w:p w14:paraId="19C4EB8B">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5FF2F3AD">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Le débat est clos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après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dernière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réplique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l’interpellateur.</w:t>
      </w:r>
    </w:p>
    <w:p w14:paraId="589607D0">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27C0CB38">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185 </w:t>
      </w:r>
    </w:p>
    <w:p w14:paraId="754FCA3C">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19D8F9B0">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soixante-douze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heures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suivant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clôture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débat,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formule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4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recommandations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contenues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rapport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qu’il</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approuve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transmet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5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République,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Premier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ministre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au responsable 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toute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autre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institution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concernée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4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dispositions</w:t>
      </w:r>
      <w:r>
        <w:rPr>
          <w:rFonts w:ascii="Trebuchet MS" w:hAnsi="Trebuchet MS" w:cs="Arial"/>
          <w:spacing w:val="-2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utiles.</w:t>
      </w:r>
    </w:p>
    <w:p w14:paraId="0955BB72">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p>
    <w:p w14:paraId="0B53CA94">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Article 186</w:t>
      </w:r>
    </w:p>
    <w:p w14:paraId="51C79A48">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3F215FC8">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cas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refus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l’interpellé</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s’il</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présente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après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délai</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ci-dessus,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3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adresse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rapport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circonstancié</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approuvé</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plénière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avec</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4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recommandations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République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si</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l’interpellé</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Premier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ministre,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2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Premier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ministre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si</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l’interpellé</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membre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Gouvernement ou</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 xml:space="preserve"> animateur d’une institution d’appui à la démocratie</w:t>
      </w:r>
      <w:r>
        <w:rPr>
          <w:rFonts w:ascii="Trebuchet MS" w:hAnsi="Trebuchet MS" w:cs="Arial"/>
          <w:sz w:val="28"/>
          <w:szCs w:val="28"/>
          <w14:shadow w14:blurRad="50800" w14:dist="38100" w14:dir="2700000" w14:sx="100000" w14:sy="100000" w14:kx="0" w14:ky="0" w14:algn="tl">
            <w14:srgbClr w14:val="000000">
              <w14:alpha w14:val="60000"/>
            </w14:srgbClr>
          </w14:shadow>
        </w:rPr>
        <w: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ministre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tutelle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si l’interpellé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 xml:space="preserve">est </w:t>
      </w:r>
      <w:r>
        <w:rPr>
          <w:rFonts w:ascii="Trebuchet MS" w:hAnsi="Trebuchet MS" w:cs="Arial"/>
          <w:sz w:val="28"/>
          <w:szCs w:val="28"/>
          <w14:shadow w14:blurRad="50800" w14:dist="38100" w14:dir="2700000" w14:sx="100000" w14:sy="100000" w14:kx="0" w14:ky="0" w14:algn="tl">
            <w14:srgbClr w14:val="000000">
              <w14:alpha w14:val="60000"/>
            </w14:srgbClr>
          </w14:shadow>
        </w:rPr>
        <w:t>gestionnaire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color w:val="000000" w:themeColor="text1"/>
          <w:spacing w:val="-8"/>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société commerciale d’Etat, </w:t>
      </w:r>
      <w:r>
        <w:rPr>
          <w:rFonts w:ascii="Trebuchet MS" w:hAnsi="Trebuchet MS" w:cs="Arial"/>
          <w:sz w:val="28"/>
          <w:szCs w:val="28"/>
          <w14:shadow w14:blurRad="50800" w14:dist="38100" w14:dir="2700000" w14:sx="100000" w14:sy="100000" w14:kx="0" w14:ky="0" w14:algn="tl">
            <w14:srgbClr w14:val="000000">
              <w14:alpha w14:val="60000"/>
            </w14:srgbClr>
          </w14:shadow>
        </w:rPr>
        <w:t>d’un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établissement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d’un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service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public.</w:t>
      </w:r>
    </w:p>
    <w:p w14:paraId="10CE2954">
      <w:pPr>
        <w:pStyle w:val="4"/>
        <w:spacing w:before="0" w:after="0"/>
        <w:rPr>
          <w:rFonts w:ascii="Trebuchet MS" w:hAnsi="Trebuchet MS" w:cs="Arial"/>
          <w:i/>
          <w:sz w:val="28"/>
          <w:szCs w:val="28"/>
          <w14:shadow w14:blurRad="50800" w14:dist="38100" w14:dir="2700000" w14:sx="100000" w14:sy="100000" w14:kx="0" w14:ky="0" w14:algn="tl">
            <w14:srgbClr w14:val="000000">
              <w14:alpha w14:val="60000"/>
            </w14:srgbClr>
          </w14:shadow>
        </w:rPr>
      </w:pPr>
      <w:bookmarkStart w:id="76" w:name="_Toc75875325"/>
      <w:bookmarkStart w:id="77" w:name="_Toc89688946"/>
    </w:p>
    <w:p w14:paraId="3B76CF4C">
      <w:pPr>
        <w:pStyle w:val="4"/>
        <w:spacing w:before="0" w:after="0"/>
        <w:rPr>
          <w:rFonts w:ascii="Trebuchet MS" w:hAnsi="Trebuchet MS" w:cs="Arial"/>
          <w:b w:val="0"/>
          <w:bCs w:val="0"/>
          <w:i/>
          <w:iCs/>
          <w:sz w:val="28"/>
          <w:szCs w:val="28"/>
          <w14:shadow w14:blurRad="50800" w14:dist="38100" w14:dir="2700000" w14:sx="100000" w14:sy="100000" w14:kx="0" w14:ky="0" w14:algn="tl">
            <w14:srgbClr w14:val="000000">
              <w14:alpha w14:val="60000"/>
            </w14:srgbClr>
          </w14:shadow>
        </w:rPr>
      </w:pPr>
      <w:r>
        <w:rPr>
          <w:rFonts w:ascii="Trebuchet MS" w:hAnsi="Trebuchet MS" w:cs="Arial"/>
          <w:i/>
          <w:sz w:val="28"/>
          <w:szCs w:val="28"/>
          <w14:shadow w14:blurRad="50800" w14:dist="38100" w14:dir="2700000" w14:sx="100000" w14:sy="100000" w14:kx="0" w14:ky="0" w14:algn="tl">
            <w14:srgbClr w14:val="000000">
              <w14:alpha w14:val="60000"/>
            </w14:srgbClr>
          </w14:shadow>
        </w:rPr>
        <w:t>Section 3 : De la Commission d’enquête</w:t>
      </w:r>
      <w:bookmarkEnd w:id="76"/>
      <w:bookmarkEnd w:id="77"/>
    </w:p>
    <w:p w14:paraId="7E46F28D">
      <w:pPr>
        <w:pStyle w:val="11"/>
        <w:kinsoku w:val="0"/>
        <w:overflowPunct w:val="0"/>
        <w:ind w:left="0"/>
        <w:jc w:val="both"/>
        <w:rPr>
          <w:rFonts w:ascii="Trebuchet MS" w:hAnsi="Trebuchet MS" w:cs="Arial"/>
          <w:bCs/>
          <w:iCs/>
          <w:sz w:val="28"/>
          <w:szCs w:val="28"/>
          <w14:shadow w14:blurRad="50800" w14:dist="38100" w14:dir="2700000" w14:sx="100000" w14:sy="100000" w14:kx="0" w14:ky="0" w14:algn="tl">
            <w14:srgbClr w14:val="000000">
              <w14:alpha w14:val="60000"/>
            </w14:srgbClr>
          </w14:shadow>
        </w:rPr>
      </w:pPr>
    </w:p>
    <w:p w14:paraId="20B6B1D2">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187 </w:t>
      </w:r>
    </w:p>
    <w:p w14:paraId="2434789E">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560FAF05">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L’enquête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parlementaire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l’un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moyens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plus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spécialisés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d’information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5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contrôle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dont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dispose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Gouvernement,</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color w:val="000000" w:themeColor="text1"/>
          <w:spacing w:val="-6"/>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sociétés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commerciales</w:t>
      </w:r>
      <w:r>
        <w:rPr>
          <w:rFonts w:ascii="Trebuchet MS" w:hAnsi="Trebuchet MS" w:cs="Arial"/>
          <w:color w:val="000000" w:themeColor="text1"/>
          <w:spacing w:val="-6"/>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d’Etat,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3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établissements</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services</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publics.</w:t>
      </w:r>
    </w:p>
    <w:p w14:paraId="2B0E6E3F">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548511DC">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d’enquête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objet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recueillir</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éléments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d’information</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plus</w:t>
      </w:r>
      <w:r>
        <w:rPr>
          <w:rFonts w:ascii="Trebuchet MS" w:hAnsi="Trebuchet MS" w:cs="Arial"/>
          <w:spacing w:val="4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complets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faits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déterminés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dont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n’est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insuffisamment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éclairé</w:t>
      </w:r>
      <w:r>
        <w:rPr>
          <w:rFonts w:ascii="Trebuchet MS" w:hAnsi="Trebuchet MS" w:cs="Arial"/>
          <w:spacing w:val="4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soumettre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conclusions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plénière.</w:t>
      </w:r>
    </w:p>
    <w:p w14:paraId="3348398A">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6E4A763F">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188 </w:t>
      </w:r>
    </w:p>
    <w:p w14:paraId="339492EF">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12DE146A">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d’enquête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créée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résolution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plénière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sur</w:t>
      </w:r>
      <w:r>
        <w:rPr>
          <w:rFonts w:ascii="Trebuchet MS" w:hAnsi="Trebuchet MS" w:cs="Arial"/>
          <w:spacing w:val="5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proposition</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Sénateur,</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Groupe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politique,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Groupe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provincial,</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d’une</w:t>
      </w:r>
      <w:r>
        <w:rPr>
          <w:rFonts w:ascii="Trebuchet MS" w:hAnsi="Trebuchet MS" w:cs="Arial"/>
          <w:spacing w:val="3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permanente,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Comité</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conciliation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d’arbitrage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4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p>
    <w:p w14:paraId="46732AD7">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387E5965">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Elle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être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créée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toute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session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p>
    <w:p w14:paraId="617EB067">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723B4CF8">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dehors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sessions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cas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d’urgence,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exerce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cette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prérogative,</w:t>
      </w:r>
      <w:r>
        <w:rPr>
          <w:rFonts w:ascii="Trebuchet MS" w:hAnsi="Trebuchet MS" w:cs="Arial"/>
          <w:spacing w:val="3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charge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informer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plénière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prochaine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session.</w:t>
      </w:r>
    </w:p>
    <w:p w14:paraId="06188C73">
      <w:pPr>
        <w:pStyle w:val="11"/>
        <w:kinsoku w:val="0"/>
        <w:overflowPunct w:val="0"/>
        <w:ind w:left="0"/>
        <w:jc w:val="both"/>
        <w:rPr>
          <w:rFonts w:ascii="Trebuchet MS" w:hAnsi="Trebuchet MS" w:cs="Arial"/>
          <w:bCs/>
          <w:spacing w:val="-1"/>
          <w:sz w:val="28"/>
          <w:szCs w:val="28"/>
          <w14:shadow w14:blurRad="50800" w14:dist="38100" w14:dir="2700000" w14:sx="100000" w14:sy="100000" w14:kx="0" w14:ky="0" w14:algn="tl">
            <w14:srgbClr w14:val="000000">
              <w14:alpha w14:val="60000"/>
            </w14:srgbClr>
          </w14:shadow>
        </w:rPr>
      </w:pPr>
    </w:p>
    <w:p w14:paraId="18C3CAE5">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189 </w:t>
      </w:r>
    </w:p>
    <w:p w14:paraId="5ECB840E">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5A1B0807">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demande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création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d’enquête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détermine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faits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donnent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lieu</w:t>
      </w:r>
      <w:r>
        <w:rPr>
          <w:rFonts w:ascii="Trebuchet MS" w:hAnsi="Trebuchet MS" w:cs="Arial"/>
          <w:spacing w:val="3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l’ouverture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l’enquête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sur</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Gouvernement,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la société</w:t>
      </w:r>
      <w:r>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commerciale d’Etat</w:t>
      </w:r>
      <w:r>
        <w:rPr>
          <w:rFonts w:ascii="Trebuchet MS" w:hAnsi="Trebuchet MS" w:cs="Arial"/>
          <w:sz w:val="28"/>
          <w:szCs w:val="28"/>
          <w14:shadow w14:blurRad="50800" w14:dist="38100" w14:dir="2700000" w14:sx="100000" w14:sy="100000" w14:kx="0" w14:ky="0" w14:algn="tl">
            <w14:srgbClr w14:val="000000">
              <w14:alpha w14:val="60000"/>
            </w14:srgbClr>
          </w14:shadow>
        </w:rPr>
        <w:t>,</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l’établissement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 le service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public</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dont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gestion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examiner.</w:t>
      </w:r>
    </w:p>
    <w:p w14:paraId="044477EE">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288B7697">
      <w:pPr>
        <w:widowControl/>
        <w:autoSpaceDE/>
        <w:autoSpaceDN/>
        <w:adjustRightInd/>
        <w:spacing w:after="160" w:line="259" w:lineRule="auto"/>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br w:type="page"/>
      </w:r>
    </w:p>
    <w:p w14:paraId="2AC32D48">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Article 190</w:t>
      </w:r>
    </w:p>
    <w:p w14:paraId="1C81C9B4">
      <w:pPr>
        <w:pStyle w:val="11"/>
        <w:kinsoku w:val="0"/>
        <w:overflowPunct w:val="0"/>
        <w:ind w:left="0"/>
        <w:jc w:val="both"/>
        <w:rPr>
          <w:rFonts w:ascii="Trebuchet MS" w:hAnsi="Trebuchet MS" w:cs="Arial"/>
          <w:sz w:val="26"/>
          <w:szCs w:val="26"/>
          <w14:shadow w14:blurRad="50800" w14:dist="38100" w14:dir="2700000" w14:sx="100000" w14:sy="100000" w14:kx="0" w14:ky="0" w14:algn="tl">
            <w14:srgbClr w14:val="000000">
              <w14:alpha w14:val="60000"/>
            </w14:srgbClr>
          </w14:shadow>
        </w:rPr>
      </w:pPr>
    </w:p>
    <w:p w14:paraId="30E90ED3">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plénière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fixe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l’objet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mission,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nombre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membres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w:t>
      </w:r>
      <w:r>
        <w:rPr>
          <w:rFonts w:ascii="Trebuchet MS" w:hAnsi="Trebuchet MS" w:cs="Arial"/>
          <w:spacing w:val="4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d’enquête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durée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mission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regard</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volume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travail</w:t>
      </w:r>
      <w:r>
        <w:rPr>
          <w:rFonts w:ascii="Trebuchet MS" w:hAnsi="Trebuchet MS" w:cs="Arial"/>
          <w:spacing w:val="-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effectuer</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5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l’urgence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l’enquête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demandée.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Cette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durée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excéder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deux</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mois,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sauf</w:t>
      </w:r>
      <w:r>
        <w:rPr>
          <w:rFonts w:ascii="Trebuchet MS" w:hAnsi="Trebuchet MS" w:cs="Arial"/>
          <w:spacing w:val="4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dérogation</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expresse</w:t>
      </w:r>
      <w:r>
        <w:rPr>
          <w:rFonts w:ascii="Trebuchet MS" w:hAnsi="Trebuchet MS" w:cs="Arial"/>
          <w:spacing w:val="-1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plénière.</w:t>
      </w:r>
    </w:p>
    <w:p w14:paraId="4791098B">
      <w:pPr>
        <w:pStyle w:val="11"/>
        <w:kinsoku w:val="0"/>
        <w:overflowPunct w:val="0"/>
        <w:ind w:left="0"/>
        <w:jc w:val="both"/>
        <w:rPr>
          <w:rFonts w:ascii="Trebuchet MS" w:hAnsi="Trebuchet MS" w:cs="Arial"/>
          <w:sz w:val="26"/>
          <w:szCs w:val="26"/>
          <w14:shadow w14:blurRad="50800" w14:dist="38100" w14:dir="2700000" w14:sx="100000" w14:sy="100000" w14:kx="0" w14:ky="0" w14:algn="tl">
            <w14:srgbClr w14:val="000000">
              <w14:alpha w14:val="60000"/>
            </w14:srgbClr>
          </w14:shadow>
        </w:rPr>
      </w:pPr>
    </w:p>
    <w:p w14:paraId="500288A9">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désigne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membres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Commission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d’enquête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proposition</w:t>
      </w:r>
      <w:r>
        <w:rPr>
          <w:rFonts w:ascii="Trebuchet MS" w:hAnsi="Trebuchet MS" w:cs="Arial"/>
          <w:spacing w:val="4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Groupes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politiques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Groupes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provinciaux</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w:t>
      </w:r>
      <w:r>
        <w:rPr>
          <w:rFonts w:ascii="Trebuchet MS" w:hAnsi="Trebuchet MS" w:cs="Arial"/>
          <w:sz w:val="28"/>
          <w:szCs w:val="28"/>
          <w14:shadow w14:blurRad="50800" w14:dist="38100" w14:dir="2700000" w14:sx="100000" w14:sy="100000" w14:kx="0" w14:ky="0" w14:algn="tl">
            <w14:srgbClr w14:val="000000">
              <w14:alpha w14:val="60000"/>
            </w14:srgbClr>
          </w14:shadow>
        </w:rPr>
        <w:t>inscrits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délai</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4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soixante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w:t>
      </w:r>
      <w:r>
        <w:rPr>
          <w:rFonts w:ascii="Trebuchet MS" w:hAnsi="Trebuchet MS" w:cs="Arial"/>
          <w:sz w:val="28"/>
          <w:szCs w:val="28"/>
          <w14:shadow w14:blurRad="50800" w14:dist="38100" w14:dir="2700000" w14:sx="100000" w14:sy="100000" w14:kx="0" w14:ky="0" w14:algn="tl">
            <w14:srgbClr w14:val="000000">
              <w14:alpha w14:val="60000"/>
            </w14:srgbClr>
          </w14:shadow>
        </w:rPr>
        <w:t>douze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heures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dater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création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w:t>
      </w:r>
    </w:p>
    <w:p w14:paraId="207832F9">
      <w:pPr>
        <w:pStyle w:val="11"/>
        <w:kinsoku w:val="0"/>
        <w:overflowPunct w:val="0"/>
        <w:ind w:left="0"/>
        <w:jc w:val="both"/>
        <w:rPr>
          <w:rFonts w:ascii="Trebuchet MS" w:hAnsi="Trebuchet MS" w:cs="Arial"/>
          <w:sz w:val="26"/>
          <w:szCs w:val="26"/>
          <w14:shadow w14:blurRad="50800" w14:dist="38100" w14:dir="2700000" w14:sx="100000" w14:sy="100000" w14:kx="0" w14:ky="0" w14:algn="tl">
            <w14:srgbClr w14:val="000000">
              <w14:alpha w14:val="60000"/>
            </w14:srgbClr>
          </w14:shadow>
        </w:rPr>
      </w:pPr>
    </w:p>
    <w:p w14:paraId="7718E6F9">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Toutefois,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nul</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faire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partie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Commission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d’enquête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dont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l’objet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concerne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son</w:t>
      </w:r>
      <w:r>
        <w:rPr>
          <w:rFonts w:ascii="Trebuchet MS" w:hAnsi="Trebuchet MS" w:cs="Arial"/>
          <w:spacing w:val="4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Groupe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politique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Groupe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provincial,</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son</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parti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politique,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association,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propre</w:t>
      </w:r>
      <w:r>
        <w:rPr>
          <w:rFonts w:ascii="Trebuchet MS" w:hAnsi="Trebuchet MS" w:cs="Arial"/>
          <w:spacing w:val="5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personne,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intérêts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ceux</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d’un </w:t>
      </w:r>
      <w:r>
        <w:rPr>
          <w:rFonts w:ascii="Trebuchet MS" w:hAnsi="Trebuchet MS" w:cs="Arial"/>
          <w:sz w:val="28"/>
          <w:szCs w:val="28"/>
          <w14:shadow w14:blurRad="50800" w14:dist="38100" w14:dir="2700000" w14:sx="100000" w14:sy="100000" w14:kx="0" w14:ky="0" w14:algn="tl">
            <w14:srgbClr w14:val="000000">
              <w14:alpha w14:val="60000"/>
            </w14:srgbClr>
          </w14:shadow>
        </w:rPr>
        <w:t>allié.</w:t>
      </w:r>
    </w:p>
    <w:p w14:paraId="40C7DB29">
      <w:pPr>
        <w:pStyle w:val="11"/>
        <w:kinsoku w:val="0"/>
        <w:overflowPunct w:val="0"/>
        <w:ind w:left="0"/>
        <w:jc w:val="both"/>
        <w:rPr>
          <w:rFonts w:ascii="Trebuchet MS" w:hAnsi="Trebuchet MS" w:cs="Arial"/>
          <w14:shadow w14:blurRad="50800" w14:dist="38100" w14:dir="2700000" w14:sx="100000" w14:sy="100000" w14:kx="0" w14:ky="0" w14:algn="tl">
            <w14:srgbClr w14:val="000000">
              <w14:alpha w14:val="60000"/>
            </w14:srgbClr>
          </w14:shadow>
        </w:rPr>
      </w:pPr>
    </w:p>
    <w:p w14:paraId="31590DC3">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cesse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d’appartenir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Groupe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politique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dont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il</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était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membre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moment</w:t>
      </w:r>
      <w:r>
        <w:rPr>
          <w:rFonts w:ascii="Trebuchet MS" w:hAnsi="Trebuchet MS" w:cs="Arial"/>
          <w:spacing w:val="4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nomination,</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cesse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d’être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membre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d’enquête.</w:t>
      </w:r>
    </w:p>
    <w:p w14:paraId="04FE411A">
      <w:pPr>
        <w:pStyle w:val="11"/>
        <w:kinsoku w:val="0"/>
        <w:overflowPunct w:val="0"/>
        <w:ind w:left="0"/>
        <w:jc w:val="both"/>
        <w:rPr>
          <w:rFonts w:ascii="Trebuchet MS" w:hAnsi="Trebuchet MS" w:cs="Arial"/>
          <w:sz w:val="26"/>
          <w:szCs w:val="26"/>
          <w14:shadow w14:blurRad="50800" w14:dist="38100" w14:dir="2700000" w14:sx="100000" w14:sy="100000" w14:kx="0" w14:ky="0" w14:algn="tl">
            <w14:srgbClr w14:val="000000">
              <w14:alpha w14:val="60000"/>
            </w14:srgbClr>
          </w14:shadow>
        </w:rPr>
      </w:pPr>
    </w:p>
    <w:p w14:paraId="29304DA5">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Groupe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politique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désigné</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pourvoit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remplacement.</w:t>
      </w:r>
    </w:p>
    <w:p w14:paraId="6A99E1FA">
      <w:pPr>
        <w:pStyle w:val="11"/>
        <w:kinsoku w:val="0"/>
        <w:overflowPunct w:val="0"/>
        <w:ind w:left="0"/>
        <w:jc w:val="both"/>
        <w:rPr>
          <w:rFonts w:ascii="Trebuchet MS" w:hAnsi="Trebuchet MS" w:cs="Arial"/>
          <w:bCs/>
          <w:spacing w:val="-1"/>
          <w14:shadow w14:blurRad="50800" w14:dist="38100" w14:dir="2700000" w14:sx="100000" w14:sy="100000" w14:kx="0" w14:ky="0" w14:algn="tl">
            <w14:srgbClr w14:val="000000">
              <w14:alpha w14:val="60000"/>
            </w14:srgbClr>
          </w14:shadow>
        </w:rPr>
      </w:pPr>
    </w:p>
    <w:p w14:paraId="34A891E9">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191 </w:t>
      </w:r>
    </w:p>
    <w:p w14:paraId="7A8D6563">
      <w:pPr>
        <w:pStyle w:val="11"/>
        <w:kinsoku w:val="0"/>
        <w:overflowPunct w:val="0"/>
        <w:ind w:left="0"/>
        <w:jc w:val="both"/>
        <w:rPr>
          <w:rFonts w:ascii="Trebuchet MS" w:hAnsi="Trebuchet MS" w:cs="Arial"/>
          <w:bCs/>
          <w14:shadow w14:blurRad="50800" w14:dist="38100" w14:dir="2700000" w14:sx="100000" w14:sy="100000" w14:kx="0" w14:ky="0" w14:algn="tl">
            <w14:srgbClr w14:val="000000">
              <w14:alpha w14:val="60000"/>
            </w14:srgbClr>
          </w14:shadow>
        </w:rPr>
      </w:pPr>
    </w:p>
    <w:p w14:paraId="4C54D554">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d’enquête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délibère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majorité</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absolue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membres.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Sous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peine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3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poursuites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disciplinaires,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membres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tenus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secret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délibérations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faits</w:t>
      </w:r>
      <w:r>
        <w:rPr>
          <w:rFonts w:ascii="Trebuchet MS" w:hAnsi="Trebuchet MS" w:cs="Arial"/>
          <w:spacing w:val="5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dont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ils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connaissance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cours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l’enquête.</w:t>
      </w:r>
    </w:p>
    <w:p w14:paraId="58C88F02">
      <w:pPr>
        <w:pStyle w:val="11"/>
        <w:kinsoku w:val="0"/>
        <w:overflowPunct w:val="0"/>
        <w:ind w:left="0"/>
        <w:jc w:val="both"/>
        <w:rPr>
          <w:rFonts w:ascii="Trebuchet MS" w:hAnsi="Trebuchet MS" w:cs="Arial"/>
          <w:szCs w:val="28"/>
          <w14:shadow w14:blurRad="50800" w14:dist="38100" w14:dir="2700000" w14:sx="100000" w14:sy="100000" w14:kx="0" w14:ky="0" w14:algn="tl">
            <w14:srgbClr w14:val="000000">
              <w14:alpha w14:val="60000"/>
            </w14:srgbClr>
          </w14:shadow>
        </w:rPr>
      </w:pPr>
    </w:p>
    <w:p w14:paraId="262EC48F">
      <w:pPr>
        <w:rPr>
          <w:rFonts w:ascii="Trebuchet MS" w:hAnsi="Trebuchet MS" w:cs="Arial"/>
          <w:bCs/>
          <w:i/>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Article 192</w:t>
      </w:r>
    </w:p>
    <w:p w14:paraId="2659D640">
      <w:pPr>
        <w:pStyle w:val="11"/>
        <w:kinsoku w:val="0"/>
        <w:overflowPunct w:val="0"/>
        <w:ind w:left="0"/>
        <w:jc w:val="both"/>
        <w:rPr>
          <w:rFonts w:ascii="Trebuchet MS" w:hAnsi="Trebuchet MS" w:cs="Arial"/>
          <w:bCs/>
          <w:sz w:val="26"/>
          <w:szCs w:val="26"/>
          <w14:shadow w14:blurRad="50800" w14:dist="38100" w14:dir="2700000" w14:sx="100000" w14:sy="100000" w14:kx="0" w14:ky="0" w14:algn="tl">
            <w14:srgbClr w14:val="000000">
              <w14:alpha w14:val="60000"/>
            </w14:srgbClr>
          </w14:shadow>
        </w:rPr>
      </w:pPr>
    </w:p>
    <w:p w14:paraId="1CA920C1">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membres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d’enquête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droit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requérir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l’assistance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4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autorités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locales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tant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militaires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civiles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l’accomplissement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leur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mission.</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Ils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ont</w:t>
      </w:r>
      <w:r>
        <w:rPr>
          <w:rFonts w:ascii="Trebuchet MS" w:hAnsi="Trebuchet MS" w:cs="Arial"/>
          <w:spacing w:val="2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accès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libre,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tout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lieu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tout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temps,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documentation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nécessaire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5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l’accomplissement</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1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leur</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mission.</w:t>
      </w:r>
    </w:p>
    <w:p w14:paraId="737F9B73">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Article 193</w:t>
      </w:r>
    </w:p>
    <w:p w14:paraId="5505FE38">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639DB85F">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La Commission d’enquête a le pouvoir de citer les témoins dont l’audition lui paraît utile à la manifestation de la vérité. Les témoins cités comparaissent devant elle et déposent sous peine des poursuites judiciaires. Elle peut déférer en justice les auteurs des faits pénalement répréhensibles constatés lors de l’enquête après en avoir préalablement informé le Bureau du Sénat.</w:t>
      </w:r>
    </w:p>
    <w:p w14:paraId="1509C3DD">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4D893B97">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cet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effet,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d’enquête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remplaçant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saisit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l’autorité</w:t>
      </w:r>
      <w:r>
        <w:rPr>
          <w:rFonts w:ascii="Trebuchet MS" w:hAnsi="Trebuchet MS" w:cs="Arial"/>
          <w:spacing w:val="3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judiciaire</w:t>
      </w:r>
      <w:r>
        <w:rPr>
          <w:rFonts w:ascii="Trebuchet MS" w:hAnsi="Trebuchet MS" w:cs="Arial"/>
          <w:spacing w:val="-2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compétente.</w:t>
      </w:r>
    </w:p>
    <w:p w14:paraId="41224E5D">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p>
    <w:p w14:paraId="573AAEC2">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194 </w:t>
      </w:r>
    </w:p>
    <w:p w14:paraId="56FC2CE5">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7C5474FD">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d’enquête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dépose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son</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rapport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quinze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jours</w:t>
      </w:r>
      <w:r>
        <w:rPr>
          <w:rFonts w:ascii="Trebuchet MS" w:hAnsi="Trebuchet MS" w:cs="Arial"/>
          <w:spacing w:val="5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fin</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travaux.</w:t>
      </w:r>
    </w:p>
    <w:p w14:paraId="50A7CE15">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7DF05D06">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rapport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soumis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discussion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plénière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selon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procédure</w:t>
      </w:r>
      <w:r>
        <w:rPr>
          <w:rFonts w:ascii="Trebuchet MS" w:hAnsi="Trebuchet MS" w:cs="Arial"/>
          <w:spacing w:val="5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établie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l’article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129 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Règlement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intérieur.</w:t>
      </w:r>
    </w:p>
    <w:p w14:paraId="41D1AB96">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16235B3A">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Toutefois,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dehors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sessions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cas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d’urgence,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délibère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sur</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4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rapport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Commission</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d’enquête.</w:t>
      </w:r>
    </w:p>
    <w:p w14:paraId="088405C8">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4D0B3D01">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195 </w:t>
      </w:r>
    </w:p>
    <w:p w14:paraId="0A8B67F0">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0D6DD27B">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rapport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d’enquête,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assorti</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recommandations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résolutions</w:t>
      </w:r>
      <w:r>
        <w:rPr>
          <w:rFonts w:ascii="Trebuchet MS" w:hAnsi="Trebuchet MS" w:cs="Arial"/>
          <w:spacing w:val="4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plénière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transmis,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selon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cas,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3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République,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Premier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ministre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ministre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tutelle.</w:t>
      </w:r>
    </w:p>
    <w:p w14:paraId="4FD72641">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0944F219">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Lorsque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recommandations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contiennent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propositions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sanctions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4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trente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jours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suivent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transmission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rapport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République,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4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Premier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ministre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ministre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tutelle,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sanctions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prises,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2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saisit</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l’autorité</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judiciaire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compétente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conformément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loi.</w:t>
      </w:r>
    </w:p>
    <w:p w14:paraId="20EA04F8">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3E92E0C5">
      <w:pPr>
        <w:pStyle w:val="4"/>
        <w:spacing w:before="0" w:after="0"/>
        <w:rPr>
          <w:rFonts w:ascii="Trebuchet MS" w:hAnsi="Trebuchet MS" w:cs="Arial"/>
          <w:i/>
          <w:sz w:val="28"/>
          <w:szCs w:val="28"/>
          <w14:shadow w14:blurRad="50800" w14:dist="38100" w14:dir="2700000" w14:sx="100000" w14:sy="100000" w14:kx="0" w14:ky="0" w14:algn="tl">
            <w14:srgbClr w14:val="000000">
              <w14:alpha w14:val="60000"/>
            </w14:srgbClr>
          </w14:shadow>
        </w:rPr>
      </w:pPr>
      <w:bookmarkStart w:id="78" w:name="_Toc75875326"/>
      <w:bookmarkStart w:id="79" w:name="_Toc89688947"/>
      <w:r>
        <w:rPr>
          <w:rFonts w:ascii="Trebuchet MS" w:hAnsi="Trebuchet MS" w:cs="Arial"/>
          <w:i/>
          <w:sz w:val="28"/>
          <w:szCs w:val="28"/>
          <w14:shadow w14:blurRad="50800" w14:dist="38100" w14:dir="2700000" w14:sx="100000" w14:sy="100000" w14:kx="0" w14:ky="0" w14:algn="tl">
            <w14:srgbClr w14:val="000000">
              <w14:alpha w14:val="60000"/>
            </w14:srgbClr>
          </w14:shadow>
        </w:rPr>
        <w:t>Section 4 : De l’audition par les Commissions permanentes</w:t>
      </w:r>
      <w:bookmarkEnd w:id="78"/>
      <w:bookmarkEnd w:id="79"/>
    </w:p>
    <w:p w14:paraId="240ADDF8">
      <w:pPr>
        <w:pStyle w:val="11"/>
        <w:kinsoku w:val="0"/>
        <w:overflowPunct w:val="0"/>
        <w:ind w:left="0"/>
        <w:jc w:val="both"/>
        <w:rPr>
          <w:rFonts w:ascii="Trebuchet MS" w:hAnsi="Trebuchet MS" w:cs="Arial"/>
          <w:bCs/>
          <w:iCs/>
          <w:sz w:val="28"/>
          <w:szCs w:val="28"/>
          <w14:shadow w14:blurRad="50800" w14:dist="38100" w14:dir="2700000" w14:sx="100000" w14:sy="100000" w14:kx="0" w14:ky="0" w14:algn="tl">
            <w14:srgbClr w14:val="000000">
              <w14:alpha w14:val="60000"/>
            </w14:srgbClr>
          </w14:shadow>
        </w:rPr>
      </w:pPr>
    </w:p>
    <w:p w14:paraId="2253E295">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Article 196</w:t>
      </w:r>
    </w:p>
    <w:p w14:paraId="09841CB5">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77012138">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permanentes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assurent,</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limites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leurs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compétences</w:t>
      </w:r>
      <w:r>
        <w:rPr>
          <w:rFonts w:ascii="Trebuchet MS" w:hAnsi="Trebuchet MS" w:cs="Arial"/>
          <w:spacing w:val="3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respectives,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l’information</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l’audition</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membres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Gouvernement, des animateurs des institutions d’appui à la démocratie,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4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gestionnaires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des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sociétés commerciales d’Etat</w:t>
      </w:r>
      <w:r>
        <w:rPr>
          <w:rFonts w:ascii="Trebuchet MS" w:hAnsi="Trebuchet MS" w:cs="Arial"/>
          <w:sz w:val="28"/>
          <w:szCs w:val="28"/>
          <w14:shadow w14:blurRad="50800" w14:dist="38100" w14:dir="2700000" w14:sx="100000" w14:sy="100000" w14:kx="0" w14:ky="0" w14:algn="tl">
            <w14:srgbClr w14:val="000000">
              <w14:alpha w14:val="60000"/>
            </w14:srgbClr>
          </w14:shadow>
        </w:rPr>
        <w:t>,</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établissements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des </w:t>
      </w:r>
      <w:r>
        <w:rPr>
          <w:rFonts w:ascii="Trebuchet MS" w:hAnsi="Trebuchet MS" w:cs="Arial"/>
          <w:sz w:val="28"/>
          <w:szCs w:val="28"/>
          <w14:shadow w14:blurRad="50800" w14:dist="38100" w14:dir="2700000" w14:sx="100000" w14:sy="100000" w14:kx="0" w14:ky="0" w14:algn="tl">
            <w14:srgbClr w14:val="000000">
              <w14:alpha w14:val="60000"/>
            </w14:srgbClr>
          </w14:shadow>
        </w:rPr>
        <w:t>services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publics,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fins</w:t>
      </w:r>
      <w:r>
        <w:rPr>
          <w:rFonts w:ascii="Trebuchet MS" w:hAnsi="Trebuchet MS" w:cs="Arial"/>
          <w:spacing w:val="4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l’exercice</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contrôle</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parlementaire.</w:t>
      </w:r>
    </w:p>
    <w:p w14:paraId="2916E966">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58E9B54D">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demande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d’audition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introduite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auprès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3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transmet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responsables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concernés,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avec</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copie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information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3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tutelle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hiérarchie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selon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cas.</w:t>
      </w:r>
    </w:p>
    <w:p w14:paraId="1EB79FC0">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16350E93">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197 </w:t>
      </w:r>
    </w:p>
    <w:p w14:paraId="12290990">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p>
    <w:p w14:paraId="24FE108F">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cadre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rôle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d’information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permanentes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peuvent</w:t>
      </w:r>
      <w:r>
        <w:rPr>
          <w:rFonts w:ascii="Trebuchet MS" w:hAnsi="Trebuchet MS" w:cs="Arial"/>
          <w:spacing w:val="2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confier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certains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leurs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membres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mission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d’information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pays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l’étranger</w:t>
      </w:r>
      <w:r>
        <w:rPr>
          <w:rFonts w:ascii="Trebuchet MS" w:hAnsi="Trebuchet MS" w:cs="Arial"/>
          <w:spacing w:val="7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durée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dépasser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15</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jours.</w:t>
      </w:r>
    </w:p>
    <w:p w14:paraId="600BC012">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22401EDC">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introduit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demande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auprès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29"/>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indiquant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l’objet,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membres,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lieu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durée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mission.</w:t>
      </w:r>
    </w:p>
    <w:p w14:paraId="4F70FA5C">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373D2667">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décide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l’</w:t>
      </w:r>
      <w:r>
        <w:rPr>
          <w:rFonts w:ascii="Trebuchet MS" w:hAnsi="Trebuchet MS" w:cs="Arial"/>
          <w:sz w:val="28"/>
          <w:szCs w:val="28"/>
          <w14:shadow w14:blurRad="50800" w14:dist="38100" w14:dir="2700000" w14:sx="100000" w14:sy="100000" w14:kx="0" w14:ky="0" w14:algn="tl">
            <w14:srgbClr w14:val="000000">
              <w14:alpha w14:val="60000"/>
            </w14:srgbClr>
          </w14:shadow>
        </w:rPr>
        <w:t>opportunité de la mission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informe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plénière.</w:t>
      </w:r>
    </w:p>
    <w:p w14:paraId="190A7B59">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2E990BE0">
      <w:pPr>
        <w:pStyle w:val="11"/>
        <w:kinsoku w:val="0"/>
        <w:overflowPunct w:val="0"/>
        <w:ind w:left="0"/>
        <w:jc w:val="both"/>
        <w:rPr>
          <w:rFonts w:ascii="Trebuchet MS" w:hAnsi="Trebuchet MS" w:cs="Arial"/>
          <w:spacing w:val="-7"/>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mission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d’information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pays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ne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comprendre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plus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 quatre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membres.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nombre</w:t>
      </w:r>
      <w:r>
        <w:rPr>
          <w:rFonts w:ascii="Trebuchet MS" w:hAnsi="Trebuchet MS" w:cs="Arial"/>
          <w:spacing w:val="3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réduit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à trois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une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mission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d’information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l’étranger. Dans ces deux cas, l’accompagnement d’un administratif du Sénat est requis.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p>
    <w:p w14:paraId="6EC2FD2B">
      <w:pPr>
        <w:pStyle w:val="11"/>
        <w:kinsoku w:val="0"/>
        <w:overflowPunct w:val="0"/>
        <w:ind w:left="0"/>
        <w:jc w:val="both"/>
        <w:rPr>
          <w:rFonts w:ascii="Trebuchet MS" w:hAnsi="Trebuchet MS" w:cs="Arial"/>
          <w:spacing w:val="-7"/>
          <w:sz w:val="28"/>
          <w:szCs w:val="28"/>
          <w14:shadow w14:blurRad="50800" w14:dist="38100" w14:dir="2700000" w14:sx="100000" w14:sy="100000" w14:kx="0" w14:ky="0" w14:algn="tl">
            <w14:srgbClr w14:val="000000">
              <w14:alpha w14:val="60000"/>
            </w14:srgbClr>
          </w14:shadow>
        </w:rPr>
      </w:pPr>
    </w:p>
    <w:p w14:paraId="2D51CE10">
      <w:pPr>
        <w:pStyle w:val="11"/>
        <w:kinsoku w:val="0"/>
        <w:overflowPunct w:val="0"/>
        <w:ind w:left="0"/>
        <w:jc w:val="both"/>
        <w:rPr>
          <w:rFonts w:ascii="Trebuchet MS" w:hAnsi="Trebuchet MS" w:cs="Arial"/>
          <w:spacing w:val="-8"/>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Si</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mission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commune</w:t>
      </w:r>
      <w:r>
        <w:rPr>
          <w:rFonts w:ascii="Trebuchet MS" w:hAnsi="Trebuchet MS" w:cs="Arial"/>
          <w:spacing w:val="2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plusieurs</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Commissions</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permanentes,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les nombres ci-dessus peuvent être augmentés sans qu’ils n’excédent le double dans chaque cas. </w:t>
      </w:r>
    </w:p>
    <w:p w14:paraId="4D91FA95">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594AF43B">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198 </w:t>
      </w:r>
    </w:p>
    <w:p w14:paraId="28415976">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6CBE02E5">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auditions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missions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d’information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donnent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lieu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rapports</w:t>
      </w:r>
      <w:r>
        <w:rPr>
          <w:rFonts w:ascii="Trebuchet MS" w:hAnsi="Trebuchet MS" w:cs="Arial"/>
          <w:spacing w:val="4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d’information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distribués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p>
    <w:p w14:paraId="6C28BFC2">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6951DEB6">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Toutefois,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suite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pétition,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rapport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peut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donner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lieu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débat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décision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4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Conférence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Présidents.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cas,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débat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déroule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selon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procédure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prévue</w:t>
      </w:r>
      <w:r>
        <w:rPr>
          <w:rFonts w:ascii="Trebuchet MS" w:hAnsi="Trebuchet MS" w:cs="Arial"/>
          <w:spacing w:val="6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questions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orales,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faisant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office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d’auteur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3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question.</w:t>
      </w:r>
    </w:p>
    <w:p w14:paraId="489FE22E">
      <w:pPr>
        <w:pStyle w:val="3"/>
        <w:ind w:left="2127" w:hanging="2127"/>
        <w:rPr>
          <w:rFonts w:ascii="Trebuchet MS" w:hAnsi="Trebuchet MS" w:cs="Arial"/>
          <w:i w:val="0"/>
          <w14:shadow w14:blurRad="50800" w14:dist="38100" w14:dir="2700000" w14:sx="100000" w14:sy="100000" w14:kx="0" w14:ky="0" w14:algn="tl">
            <w14:srgbClr w14:val="000000">
              <w14:alpha w14:val="60000"/>
            </w14:srgbClr>
          </w14:shadow>
        </w:rPr>
      </w:pPr>
      <w:bookmarkStart w:id="80" w:name="_Toc89688948"/>
      <w:bookmarkStart w:id="81" w:name="_Toc75875327"/>
    </w:p>
    <w:p w14:paraId="511BD793">
      <w:pPr>
        <w:pStyle w:val="3"/>
        <w:ind w:left="2127" w:hanging="2127"/>
        <w:rPr>
          <w:rFonts w:ascii="Trebuchet MS" w:hAnsi="Trebuchet MS" w:cs="Arial"/>
          <w:i w:val="0"/>
          <w:spacing w:val="34"/>
          <w:w w:val="99"/>
          <w14:shadow w14:blurRad="50800" w14:dist="38100" w14:dir="2700000" w14:sx="100000" w14:sy="100000" w14:kx="0" w14:ky="0" w14:algn="tl">
            <w14:srgbClr w14:val="000000">
              <w14:alpha w14:val="60000"/>
            </w14:srgbClr>
          </w14:shadow>
        </w:rPr>
      </w:pPr>
      <w:r>
        <w:rPr>
          <w:rFonts w:ascii="Trebuchet MS" w:hAnsi="Trebuchet MS" w:cs="Arial"/>
          <w:i w:val="0"/>
          <w14:shadow w14:blurRad="50800" w14:dist="38100" w14:dir="2700000" w14:sx="100000" w14:sy="100000" w14:kx="0" w14:ky="0" w14:algn="tl">
            <w14:srgbClr w14:val="000000">
              <w14:alpha w14:val="60000"/>
            </w14:srgbClr>
          </w14:shadow>
        </w:rPr>
        <w:t>CHAPITRE</w:t>
      </w:r>
      <w:r>
        <w:rPr>
          <w:rFonts w:ascii="Trebuchet MS" w:hAnsi="Trebuchet MS" w:cs="Arial"/>
          <w:i w:val="0"/>
          <w:spacing w:val="-5"/>
          <w14:shadow w14:blurRad="50800" w14:dist="38100" w14:dir="2700000" w14:sx="100000" w14:sy="100000" w14:kx="0" w14:ky="0" w14:algn="tl">
            <w14:srgbClr w14:val="000000">
              <w14:alpha w14:val="60000"/>
            </w14:srgbClr>
          </w14:shadow>
        </w:rPr>
        <w:t xml:space="preserve"> </w:t>
      </w:r>
      <w:r>
        <w:rPr>
          <w:rFonts w:ascii="Trebuchet MS" w:hAnsi="Trebuchet MS" w:cs="Arial"/>
          <w:i w:val="0"/>
          <w14:shadow w14:blurRad="50800" w14:dist="38100" w14:dir="2700000" w14:sx="100000" w14:sy="100000" w14:kx="0" w14:ky="0" w14:algn="tl">
            <w14:srgbClr w14:val="000000">
              <w14:alpha w14:val="60000"/>
            </w14:srgbClr>
          </w14:shadow>
        </w:rPr>
        <w:t>2</w:t>
      </w:r>
      <w:r>
        <w:rPr>
          <w:rFonts w:ascii="Trebuchet MS" w:hAnsi="Trebuchet MS" w:cs="Arial"/>
          <w:i w:val="0"/>
          <w:spacing w:val="-5"/>
          <w14:shadow w14:blurRad="50800" w14:dist="38100" w14:dir="2700000" w14:sx="100000" w14:sy="100000" w14:kx="0" w14:ky="0" w14:algn="tl">
            <w14:srgbClr w14:val="000000">
              <w14:alpha w14:val="60000"/>
            </w14:srgbClr>
          </w14:shadow>
        </w:rPr>
        <w:t xml:space="preserve"> </w:t>
      </w:r>
      <w:r>
        <w:rPr>
          <w:rFonts w:ascii="Trebuchet MS" w:hAnsi="Trebuchet MS" w:cs="Arial"/>
          <w:i w:val="0"/>
          <w14:shadow w14:blurRad="50800" w14:dist="38100" w14:dir="2700000" w14:sx="100000" w14:sy="100000" w14:kx="0" w14:ky="0" w14:algn="tl">
            <w14:srgbClr w14:val="000000">
              <w14:alpha w14:val="60000"/>
            </w14:srgbClr>
          </w14:shadow>
        </w:rPr>
        <w:t>:</w:t>
      </w:r>
      <w:r>
        <w:rPr>
          <w:rFonts w:ascii="Trebuchet MS" w:hAnsi="Trebuchet MS" w:cs="Arial"/>
          <w:i w:val="0"/>
          <w:spacing w:val="-8"/>
          <w14:shadow w14:blurRad="50800" w14:dist="38100" w14:dir="2700000" w14:sx="100000" w14:sy="100000" w14:kx="0" w14:ky="0" w14:algn="tl">
            <w14:srgbClr w14:val="000000">
              <w14:alpha w14:val="60000"/>
            </w14:srgbClr>
          </w14:shadow>
        </w:rPr>
        <w:t xml:space="preserve"> </w:t>
      </w:r>
      <w:r>
        <w:rPr>
          <w:rFonts w:ascii="Trebuchet MS" w:hAnsi="Trebuchet MS" w:cs="Arial"/>
          <w:i w:val="0"/>
          <w:spacing w:val="1"/>
          <w14:shadow w14:blurRad="50800" w14:dist="38100" w14:dir="2700000" w14:sx="100000" w14:sy="100000" w14:kx="0" w14:ky="0" w14:algn="tl">
            <w14:srgbClr w14:val="000000">
              <w14:alpha w14:val="60000"/>
            </w14:srgbClr>
          </w14:shadow>
        </w:rPr>
        <w:t>DU</w:t>
      </w:r>
      <w:r>
        <w:rPr>
          <w:rFonts w:ascii="Trebuchet MS" w:hAnsi="Trebuchet MS" w:cs="Arial"/>
          <w:i w:val="0"/>
          <w:spacing w:val="-7"/>
          <w14:shadow w14:blurRad="50800" w14:dist="38100" w14:dir="2700000" w14:sx="100000" w14:sy="100000" w14:kx="0" w14:ky="0" w14:algn="tl">
            <w14:srgbClr w14:val="000000">
              <w14:alpha w14:val="60000"/>
            </w14:srgbClr>
          </w14:shadow>
        </w:rPr>
        <w:t xml:space="preserve"> </w:t>
      </w:r>
      <w:r>
        <w:rPr>
          <w:rFonts w:ascii="Trebuchet MS" w:hAnsi="Trebuchet MS" w:cs="Arial"/>
          <w:i w:val="0"/>
          <w14:shadow w14:blurRad="50800" w14:dist="38100" w14:dir="2700000" w14:sx="100000" w14:sy="100000" w14:kx="0" w14:ky="0" w14:algn="tl">
            <w14:srgbClr w14:val="000000">
              <w14:alpha w14:val="60000"/>
            </w14:srgbClr>
          </w14:shadow>
        </w:rPr>
        <w:t>CONTROLE</w:t>
      </w:r>
      <w:r>
        <w:rPr>
          <w:rFonts w:ascii="Trebuchet MS" w:hAnsi="Trebuchet MS" w:cs="Arial"/>
          <w:i w:val="0"/>
          <w:spacing w:val="-5"/>
          <w14:shadow w14:blurRad="50800" w14:dist="38100" w14:dir="2700000" w14:sx="100000" w14:sy="100000" w14:kx="0" w14:ky="0" w14:algn="tl">
            <w14:srgbClr w14:val="000000">
              <w14:alpha w14:val="60000"/>
            </w14:srgbClr>
          </w14:shadow>
        </w:rPr>
        <w:t xml:space="preserve"> </w:t>
      </w:r>
      <w:r>
        <w:rPr>
          <w:rFonts w:ascii="Trebuchet MS" w:hAnsi="Trebuchet MS" w:cs="Arial"/>
          <w:i w:val="0"/>
          <w14:shadow w14:blurRad="50800" w14:dist="38100" w14:dir="2700000" w14:sx="100000" w14:sy="100000" w14:kx="0" w14:ky="0" w14:algn="tl">
            <w14:srgbClr w14:val="000000">
              <w14:alpha w14:val="60000"/>
            </w14:srgbClr>
          </w14:shadow>
        </w:rPr>
        <w:t>DE</w:t>
      </w:r>
      <w:r>
        <w:rPr>
          <w:rFonts w:ascii="Trebuchet MS" w:hAnsi="Trebuchet MS" w:cs="Arial"/>
          <w:i w:val="0"/>
          <w:spacing w:val="-5"/>
          <w14:shadow w14:blurRad="50800" w14:dist="38100" w14:dir="2700000" w14:sx="100000" w14:sy="100000" w14:kx="0" w14:ky="0" w14:algn="tl">
            <w14:srgbClr w14:val="000000">
              <w14:alpha w14:val="60000"/>
            </w14:srgbClr>
          </w14:shadow>
        </w:rPr>
        <w:t xml:space="preserve"> </w:t>
      </w:r>
      <w:r>
        <w:rPr>
          <w:rFonts w:ascii="Trebuchet MS" w:hAnsi="Trebuchet MS" w:cs="Arial"/>
          <w:i w:val="0"/>
          <w14:shadow w14:blurRad="50800" w14:dist="38100" w14:dir="2700000" w14:sx="100000" w14:sy="100000" w14:kx="0" w14:ky="0" w14:algn="tl">
            <w14:srgbClr w14:val="000000">
              <w14:alpha w14:val="60000"/>
            </w14:srgbClr>
          </w14:shadow>
        </w:rPr>
        <w:t>L’ACTION</w:t>
      </w:r>
      <w:r>
        <w:rPr>
          <w:rFonts w:ascii="Trebuchet MS" w:hAnsi="Trebuchet MS" w:cs="Arial"/>
          <w:i w:val="0"/>
          <w:spacing w:val="-7"/>
          <w14:shadow w14:blurRad="50800" w14:dist="38100" w14:dir="2700000" w14:sx="100000" w14:sy="100000" w14:kx="0" w14:ky="0" w14:algn="tl">
            <w14:srgbClr w14:val="000000">
              <w14:alpha w14:val="60000"/>
            </w14:srgbClr>
          </w14:shadow>
        </w:rPr>
        <w:t xml:space="preserve"> </w:t>
      </w:r>
      <w:r>
        <w:rPr>
          <w:rFonts w:ascii="Trebuchet MS" w:hAnsi="Trebuchet MS" w:cs="Arial"/>
          <w:i w:val="0"/>
          <w:spacing w:val="1"/>
          <w14:shadow w14:blurRad="50800" w14:dist="38100" w14:dir="2700000" w14:sx="100000" w14:sy="100000" w14:kx="0" w14:ky="0" w14:algn="tl">
            <w14:srgbClr w14:val="000000">
              <w14:alpha w14:val="60000"/>
            </w14:srgbClr>
          </w14:shadow>
        </w:rPr>
        <w:t>DU</w:t>
      </w:r>
      <w:r>
        <w:rPr>
          <w:rFonts w:ascii="Trebuchet MS" w:hAnsi="Trebuchet MS" w:cs="Arial"/>
          <w:i w:val="0"/>
          <w:spacing w:val="-6"/>
          <w14:shadow w14:blurRad="50800" w14:dist="38100" w14:dir="2700000" w14:sx="100000" w14:sy="100000" w14:kx="0" w14:ky="0" w14:algn="tl">
            <w14:srgbClr w14:val="000000">
              <w14:alpha w14:val="60000"/>
            </w14:srgbClr>
          </w14:shadow>
        </w:rPr>
        <w:t xml:space="preserve"> </w:t>
      </w:r>
      <w:r>
        <w:rPr>
          <w:rFonts w:ascii="Trebuchet MS" w:hAnsi="Trebuchet MS" w:cs="Arial"/>
          <w:i w:val="0"/>
          <w14:shadow w14:blurRad="50800" w14:dist="38100" w14:dir="2700000" w14:sx="100000" w14:sy="100000" w14:kx="0" w14:ky="0" w14:algn="tl">
            <w14:srgbClr w14:val="000000">
              <w14:alpha w14:val="60000"/>
            </w14:srgbClr>
          </w14:shadow>
        </w:rPr>
        <w:t>BUREAU</w:t>
      </w:r>
      <w:r>
        <w:rPr>
          <w:rFonts w:ascii="Trebuchet MS" w:hAnsi="Trebuchet MS" w:cs="Arial"/>
          <w:i w:val="0"/>
          <w:spacing w:val="-5"/>
          <w14:shadow w14:blurRad="50800" w14:dist="38100" w14:dir="2700000" w14:sx="100000" w14:sy="100000" w14:kx="0" w14:ky="0" w14:algn="tl">
            <w14:srgbClr w14:val="000000">
              <w14:alpha w14:val="60000"/>
            </w14:srgbClr>
          </w14:shadow>
        </w:rPr>
        <w:t xml:space="preserve"> </w:t>
      </w:r>
      <w:r>
        <w:rPr>
          <w:rFonts w:ascii="Trebuchet MS" w:hAnsi="Trebuchet MS" w:cs="Arial"/>
          <w:i w:val="0"/>
          <w:spacing w:val="1"/>
          <w14:shadow w14:blurRad="50800" w14:dist="38100" w14:dir="2700000" w14:sx="100000" w14:sy="100000" w14:kx="0" w14:ky="0" w14:algn="tl">
            <w14:srgbClr w14:val="000000">
              <w14:alpha w14:val="60000"/>
            </w14:srgbClr>
          </w14:shadow>
        </w:rPr>
        <w:t>DU</w:t>
      </w:r>
      <w:r>
        <w:rPr>
          <w:rFonts w:ascii="Trebuchet MS" w:hAnsi="Trebuchet MS" w:cs="Arial"/>
          <w:i w:val="0"/>
          <w:spacing w:val="-8"/>
          <w14:shadow w14:blurRad="50800" w14:dist="38100" w14:dir="2700000" w14:sx="100000" w14:sy="100000" w14:kx="0" w14:ky="0" w14:algn="tl">
            <w14:srgbClr w14:val="000000">
              <w14:alpha w14:val="60000"/>
            </w14:srgbClr>
          </w14:shadow>
        </w:rPr>
        <w:t xml:space="preserve">  S</w:t>
      </w:r>
      <w:r>
        <w:rPr>
          <w:rFonts w:ascii="Trebuchet MS" w:hAnsi="Trebuchet MS" w:cs="Arial"/>
          <w:i w:val="0"/>
          <w14:shadow w14:blurRad="50800" w14:dist="38100" w14:dir="2700000" w14:sx="100000" w14:sy="100000" w14:kx="0" w14:ky="0" w14:algn="tl">
            <w14:srgbClr w14:val="000000">
              <w14:alpha w14:val="60000"/>
            </w14:srgbClr>
          </w14:shadow>
        </w:rPr>
        <w:t>ENAT</w:t>
      </w:r>
      <w:bookmarkEnd w:id="80"/>
      <w:bookmarkEnd w:id="81"/>
      <w:r>
        <w:rPr>
          <w:rFonts w:ascii="Trebuchet MS" w:hAnsi="Trebuchet MS" w:cs="Arial"/>
          <w:i w:val="0"/>
          <w:spacing w:val="34"/>
          <w:w w:val="99"/>
          <w14:shadow w14:blurRad="50800" w14:dist="38100" w14:dir="2700000" w14:sx="100000" w14:sy="100000" w14:kx="0" w14:ky="0" w14:algn="tl">
            <w14:srgbClr w14:val="000000">
              <w14:alpha w14:val="60000"/>
            </w14:srgbClr>
          </w14:shadow>
        </w:rPr>
        <w:t xml:space="preserve"> </w:t>
      </w:r>
    </w:p>
    <w:p w14:paraId="5C1AD7A1">
      <w:pPr>
        <w:pStyle w:val="2"/>
        <w:kinsoku w:val="0"/>
        <w:overflowPunct w:val="0"/>
        <w:ind w:left="0"/>
        <w:jc w:val="both"/>
        <w:rPr>
          <w:rFonts w:ascii="Trebuchet MS" w:hAnsi="Trebuchet MS" w:cs="Arial"/>
          <w:b w:val="0"/>
          <w:spacing w:val="-1"/>
          <w:sz w:val="28"/>
          <w:szCs w:val="28"/>
          <w14:shadow w14:blurRad="50800" w14:dist="38100" w14:dir="2700000" w14:sx="100000" w14:sy="100000" w14:kx="0" w14:ky="0" w14:algn="tl">
            <w14:srgbClr w14:val="000000">
              <w14:alpha w14:val="60000"/>
            </w14:srgbClr>
          </w14:shadow>
        </w:rPr>
      </w:pPr>
    </w:p>
    <w:p w14:paraId="2BE1A51A">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 xml:space="preserve">Article 199 </w:t>
      </w:r>
    </w:p>
    <w:p w14:paraId="30CAE317">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69A6E535">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début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chaque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session ordinaire,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travers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rend</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compte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5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plénière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activités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sa</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gestion pendant l’intersession.</w:t>
      </w:r>
    </w:p>
    <w:p w14:paraId="23604B67">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4749D904">
      <w:pPr>
        <w:pStyle w:val="11"/>
        <w:shd w:val="clear" w:color="auto" w:fill="FFFFFF"/>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A la fin de chaque session, le Bureau du Sénat présente à l’Assemblée plénière un rapport détaillé sur les initiatives législatives, de contrôle parlementaire, de contrôle budgétaire et d’exécution des résolutions et recommandations.</w:t>
      </w:r>
    </w:p>
    <w:p w14:paraId="28D8E18B">
      <w:pPr>
        <w:pStyle w:val="11"/>
        <w:shd w:val="clear" w:color="auto" w:fill="FFFFFF"/>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38C1BBCE">
      <w:pPr>
        <w:pStyle w:val="11"/>
        <w:shd w:val="clear" w:color="auto" w:fill="FFFFFF"/>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Ce rapport présente notamment les initiatives prises, leurs objets, leurs auteurs, les suites réservées et les conclusions auxquelles ont abouti celles qui ont été examinées par l’Assemblée plénière.</w:t>
      </w:r>
    </w:p>
    <w:p w14:paraId="509DCA08">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6875DE40">
      <w:pPr>
        <w:pStyle w:val="11"/>
        <w:kinsoku w:val="0"/>
        <w:overflowPunct w:val="0"/>
        <w:ind w:left="0"/>
        <w:jc w:val="both"/>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Article 200</w:t>
      </w:r>
    </w:p>
    <w:p w14:paraId="6A31252B">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18639CA2">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Tout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lettre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adressée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demander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5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éclaircissements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sur</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volet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bien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précis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gestion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tout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moment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session.</w:t>
      </w:r>
    </w:p>
    <w:p w14:paraId="1442E593">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208D5806">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dispose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délai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sept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jours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y</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répondre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devant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plénière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4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dater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réception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ladite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lettre.</w:t>
      </w:r>
    </w:p>
    <w:p w14:paraId="783038A0">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4DAAF701">
      <w:pPr>
        <w:widowControl/>
        <w:autoSpaceDE/>
        <w:autoSpaceDN/>
        <w:adjustRightInd/>
        <w:spacing w:after="160" w:line="259" w:lineRule="auto"/>
        <w:rPr>
          <w:rFonts w:ascii="Trebuchet MS" w:hAnsi="Trebuchet MS" w:cs="Arial"/>
          <w:b/>
          <w:bCs/>
          <w:spacing w:val="-1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1"/>
          <w:sz w:val="28"/>
          <w:szCs w:val="28"/>
          <w14:shadow w14:blurRad="50800" w14:dist="38100" w14:dir="2700000" w14:sx="100000" w14:sy="100000" w14:kx="0" w14:ky="0" w14:algn="tl">
            <w14:srgbClr w14:val="000000">
              <w14:alpha w14:val="60000"/>
            </w14:srgbClr>
          </w14:shadow>
        </w:rPr>
        <w:br w:type="page"/>
      </w:r>
    </w:p>
    <w:p w14:paraId="1982C331">
      <w:pPr>
        <w:rPr>
          <w:rFonts w:ascii="Trebuchet MS" w:hAnsi="Trebuchet MS" w:cs="Arial"/>
          <w:bCs/>
          <w:i/>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1"/>
          <w:sz w:val="28"/>
          <w:szCs w:val="28"/>
          <w14:shadow w14:blurRad="50800" w14:dist="38100" w14:dir="2700000" w14:sx="100000" w14:sy="100000" w14:kx="0" w14:ky="0" w14:algn="tl">
            <w14:srgbClr w14:val="000000">
              <w14:alpha w14:val="60000"/>
            </w14:srgbClr>
          </w14:shadow>
        </w:rPr>
        <w:t xml:space="preserve">Article 201  </w:t>
      </w:r>
    </w:p>
    <w:p w14:paraId="3B33D17E">
      <w:pPr>
        <w:pStyle w:val="11"/>
        <w:tabs>
          <w:tab w:val="left" w:pos="2280"/>
        </w:tabs>
        <w:kinsoku w:val="0"/>
        <w:overflowPunct w:val="0"/>
        <w:ind w:left="0"/>
        <w:jc w:val="both"/>
        <w:rPr>
          <w:rFonts w:ascii="Trebuchet MS" w:hAnsi="Trebuchet MS" w:cs="Arial"/>
          <w:bCs/>
          <w:spacing w:val="-11"/>
          <w:sz w:val="28"/>
          <w:szCs w:val="28"/>
          <w14:shadow w14:blurRad="50800" w14:dist="38100" w14:dir="2700000" w14:sx="100000" w14:sy="100000" w14:kx="0" w14:ky="0" w14:algn="tl">
            <w14:srgbClr w14:val="000000">
              <w14:alpha w14:val="60000"/>
            </w14:srgbClr>
          </w14:shadow>
        </w:rPr>
      </w:pPr>
    </w:p>
    <w:p w14:paraId="45EAC872">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Si</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délai</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imparti,</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ne</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répond</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lettre</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si</w:t>
      </w:r>
      <w:r>
        <w:rPr>
          <w:rFonts w:ascii="Trebuchet MS" w:hAnsi="Trebuchet MS" w:cs="Arial"/>
          <w:spacing w:val="-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son</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auteur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n’est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pas</w:t>
      </w:r>
      <w:r>
        <w:rPr>
          <w:rFonts w:ascii="Trebuchet MS" w:hAnsi="Trebuchet MS" w:cs="Arial"/>
          <w:spacing w:val="3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satisfait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réponse,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plénière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peut</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constituer</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d’enquête</w:t>
      </w:r>
      <w:r>
        <w:rPr>
          <w:rFonts w:ascii="Trebuchet MS" w:hAnsi="Trebuchet MS" w:cs="Arial"/>
          <w:spacing w:val="4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chargée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lui</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faire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rapport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circonstancié</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sur</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activités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gestion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p>
    <w:p w14:paraId="6203688B">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2772117F">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présidence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cette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assurée,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tour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rôle,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Groupes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politiques</w:t>
      </w:r>
      <w:r>
        <w:rPr>
          <w:rFonts w:ascii="Trebuchet MS" w:hAnsi="Trebuchet MS" w:cs="Arial"/>
          <w:spacing w:val="4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représentés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p>
    <w:p w14:paraId="5C52E3A1">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1BF7EB69">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l’issue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rapport,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plénière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peut,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cas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mégestion,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demander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4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démission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membres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impliqués</w:t>
      </w:r>
      <w:r>
        <w:rPr>
          <w:rFonts w:ascii="Trebuchet MS" w:hAnsi="Trebuchet MS" w:cs="Arial"/>
          <w:b/>
          <w:sz w:val="28"/>
          <w:szCs w:val="28"/>
          <w14:shadow w14:blurRad="50800" w14:dist="38100" w14:dir="2700000" w14:sx="100000" w14:sy="100000" w14:kx="0" w14:ky="0" w14:algn="tl">
            <w14:srgbClr w14:val="000000">
              <w14:alpha w14:val="60000"/>
            </w14:srgbClr>
          </w14:shadow>
        </w:rPr>
        <w: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majorité</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deux</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tiers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ses</w:t>
      </w:r>
      <w:r>
        <w:rPr>
          <w:rFonts w:ascii="Trebuchet MS" w:hAnsi="Trebuchet MS" w:cs="Arial"/>
          <w:spacing w:val="5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membres.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Si</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quorum</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deux</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tiers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n’est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atteint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première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séance,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majorité</w:t>
      </w:r>
      <w:r>
        <w:rPr>
          <w:rFonts w:ascii="Trebuchet MS" w:hAnsi="Trebuchet MS" w:cs="Arial"/>
          <w:spacing w:val="27"/>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simple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suffit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séance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subséquente.</w:t>
      </w:r>
    </w:p>
    <w:p w14:paraId="5DF23B63">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281D62E0">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Toutefois,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membres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démis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leurs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fonctions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conservent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leur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mandat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w:t>
      </w:r>
    </w:p>
    <w:p w14:paraId="49997E64">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2BDF2A63">
      <w:pPr>
        <w:pStyle w:val="11"/>
        <w:kinsoku w:val="0"/>
        <w:overflowPunct w:val="0"/>
        <w:ind w:left="0"/>
        <w:jc w:val="both"/>
        <w:rPr>
          <w:rFonts w:ascii="Trebuchet MS" w:hAnsi="Trebuchet MS" w:cs="Arial"/>
          <w:b/>
          <w:bCs/>
          <w:spacing w:val="-1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1"/>
          <w:sz w:val="28"/>
          <w:szCs w:val="28"/>
          <w14:shadow w14:blurRad="50800" w14:dist="38100" w14:dir="2700000" w14:sx="100000" w14:sy="100000" w14:kx="0" w14:ky="0" w14:algn="tl">
            <w14:srgbClr w14:val="000000">
              <w14:alpha w14:val="60000"/>
            </w14:srgbClr>
          </w14:shadow>
        </w:rPr>
        <w:t xml:space="preserve">Article 202 </w:t>
      </w:r>
    </w:p>
    <w:p w14:paraId="2782880C">
      <w:pPr>
        <w:pStyle w:val="11"/>
        <w:kinsoku w:val="0"/>
        <w:overflowPunct w:val="0"/>
        <w:ind w:left="0"/>
        <w:jc w:val="both"/>
        <w:rPr>
          <w:rFonts w:ascii="Trebuchet MS" w:hAnsi="Trebuchet MS" w:cs="Arial"/>
          <w:bCs/>
          <w:spacing w:val="-11"/>
          <w:sz w:val="28"/>
          <w:szCs w:val="28"/>
          <w14:shadow w14:blurRad="50800" w14:dist="38100" w14:dir="2700000" w14:sx="100000" w14:sy="100000" w14:kx="0" w14:ky="0" w14:algn="tl">
            <w14:srgbClr w14:val="000000">
              <w14:alpha w14:val="60000"/>
            </w14:srgbClr>
          </w14:shadow>
        </w:rPr>
      </w:pPr>
    </w:p>
    <w:p w14:paraId="503CC496">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plénière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procède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délai</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quinze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jours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l’élection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nouveaux</w:t>
      </w:r>
      <w:r>
        <w:rPr>
          <w:rFonts w:ascii="Trebuchet MS" w:hAnsi="Trebuchet MS" w:cs="Arial"/>
          <w:spacing w:val="3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membres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postes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déclarés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vacants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conformément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articles </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 25, 27 et 28 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présent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Règlement</w:t>
      </w:r>
      <w:r>
        <w:rPr>
          <w:rFonts w:ascii="Trebuchet MS" w:hAnsi="Trebuchet MS" w:cs="Arial"/>
          <w:spacing w:val="5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intérieur.</w:t>
      </w:r>
    </w:p>
    <w:p w14:paraId="48EAB471">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76E01CC9">
      <w:pPr>
        <w:pStyle w:val="2"/>
        <w:kinsoku w:val="0"/>
        <w:overflowPunct w:val="0"/>
        <w:ind w:left="0"/>
        <w:jc w:val="both"/>
        <w:rPr>
          <w:rFonts w:ascii="Trebuchet MS" w:hAnsi="Trebuchet MS" w:cs="Arial"/>
          <w:spacing w:val="-8"/>
          <w:sz w:val="28"/>
          <w:szCs w:val="28"/>
          <w14:shadow w14:blurRad="50800" w14:dist="38100" w14:dir="2700000" w14:sx="100000" w14:sy="100000" w14:kx="0" w14:ky="0" w14:algn="tl">
            <w14:srgbClr w14:val="000000">
              <w14:alpha w14:val="60000"/>
            </w14:srgbClr>
          </w14:shadow>
        </w:rPr>
      </w:pPr>
      <w:bookmarkStart w:id="82" w:name="_Toc75875328"/>
      <w:bookmarkStart w:id="83" w:name="_Toc89688949"/>
      <w:r>
        <w:rPr>
          <w:rFonts w:ascii="Trebuchet MS" w:hAnsi="Trebuchet MS" w:cs="Arial"/>
          <w:sz w:val="28"/>
          <w:szCs w:val="28"/>
          <w14:shadow w14:blurRad="50800" w14:dist="38100" w14:dir="2700000" w14:sx="100000" w14:sy="100000" w14:kx="0" w14:ky="0" w14:algn="tl">
            <w14:srgbClr w14:val="000000">
              <w14:alpha w14:val="60000"/>
            </w14:srgbClr>
          </w14:shadow>
        </w:rPr>
        <w:t>TITRE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VII</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RAPPORTS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SENAT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AVEC</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AUTRES</w:t>
      </w:r>
      <w:bookmarkEnd w:id="82"/>
      <w:bookmarkEnd w:id="83"/>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p>
    <w:p w14:paraId="5FF6B621">
      <w:pPr>
        <w:pStyle w:val="2"/>
        <w:kinsoku w:val="0"/>
        <w:overflowPunct w:val="0"/>
        <w:ind w:left="0"/>
        <w:jc w:val="both"/>
        <w:rPr>
          <w:rFonts w:ascii="Trebuchet MS" w:hAnsi="Trebuchet MS" w:cs="Arial"/>
          <w:b w:val="0"/>
          <w:bCs w:val="0"/>
          <w:sz w:val="28"/>
          <w:szCs w:val="28"/>
          <w14:shadow w14:blurRad="50800" w14:dist="38100" w14:dir="2700000" w14:sx="100000" w14:sy="100000" w14:kx="0" w14:ky="0" w14:algn="tl">
            <w14:srgbClr w14:val="000000">
              <w14:alpha w14:val="60000"/>
            </w14:srgbClr>
          </w14:shadow>
        </w:rPr>
      </w:pP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bookmarkStart w:id="84" w:name="_Toc75875329"/>
      <w:bookmarkStart w:id="85" w:name="_Toc89172801"/>
      <w:bookmarkStart w:id="86" w:name="_Toc89688950"/>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INSTITUTIONS</w:t>
      </w:r>
      <w:bookmarkEnd w:id="84"/>
      <w:bookmarkEnd w:id="85"/>
      <w:bookmarkEnd w:id="86"/>
    </w:p>
    <w:p w14:paraId="0718C629">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2EEFDA32">
      <w:pPr>
        <w:pStyle w:val="3"/>
        <w:ind w:left="0" w:right="-1008"/>
        <w:rPr>
          <w:rFonts w:ascii="Trebuchet MS" w:hAnsi="Trebuchet MS" w:cs="Arial"/>
          <w:i w:val="0"/>
          <w:spacing w:val="32"/>
          <w:w w:val="99"/>
          <w14:shadow w14:blurRad="50800" w14:dist="38100" w14:dir="2700000" w14:sx="100000" w14:sy="100000" w14:kx="0" w14:ky="0" w14:algn="tl">
            <w14:srgbClr w14:val="000000">
              <w14:alpha w14:val="60000"/>
            </w14:srgbClr>
          </w14:shadow>
        </w:rPr>
      </w:pPr>
      <w:bookmarkStart w:id="87" w:name="_Toc89688951"/>
      <w:bookmarkStart w:id="88" w:name="_Toc75875330"/>
      <w:r>
        <w:rPr>
          <w:rFonts w:ascii="Trebuchet MS" w:hAnsi="Trebuchet MS" w:cs="Arial"/>
          <w:i w:val="0"/>
          <w14:shadow w14:blurRad="50800" w14:dist="38100" w14:dir="2700000" w14:sx="100000" w14:sy="100000" w14:kx="0" w14:ky="0" w14:algn="tl">
            <w14:srgbClr w14:val="000000">
              <w14:alpha w14:val="60000"/>
            </w14:srgbClr>
          </w14:shadow>
        </w:rPr>
        <w:t>CHAPITRE</w:t>
      </w:r>
      <w:r>
        <w:rPr>
          <w:rFonts w:ascii="Trebuchet MS" w:hAnsi="Trebuchet MS" w:cs="Arial"/>
          <w:i w:val="0"/>
          <w:spacing w:val="-6"/>
          <w14:shadow w14:blurRad="50800" w14:dist="38100" w14:dir="2700000" w14:sx="100000" w14:sy="100000" w14:kx="0" w14:ky="0" w14:algn="tl">
            <w14:srgbClr w14:val="000000">
              <w14:alpha w14:val="60000"/>
            </w14:srgbClr>
          </w14:shadow>
        </w:rPr>
        <w:t xml:space="preserve"> </w:t>
      </w:r>
      <w:r>
        <w:rPr>
          <w:rFonts w:ascii="Trebuchet MS" w:hAnsi="Trebuchet MS" w:cs="Arial"/>
          <w:i w:val="0"/>
          <w14:shadow w14:blurRad="50800" w14:dist="38100" w14:dir="2700000" w14:sx="100000" w14:sy="100000" w14:kx="0" w14:ky="0" w14:algn="tl">
            <w14:srgbClr w14:val="000000">
              <w14:alpha w14:val="60000"/>
            </w14:srgbClr>
          </w14:shadow>
        </w:rPr>
        <w:t>1 :</w:t>
      </w:r>
      <w:r>
        <w:rPr>
          <w:rFonts w:ascii="Trebuchet MS" w:hAnsi="Trebuchet MS" w:cs="Arial"/>
          <w:i w:val="0"/>
          <w:spacing w:val="-7"/>
          <w14:shadow w14:blurRad="50800" w14:dist="38100" w14:dir="2700000" w14:sx="100000" w14:sy="100000" w14:kx="0" w14:ky="0" w14:algn="tl">
            <w14:srgbClr w14:val="000000">
              <w14:alpha w14:val="60000"/>
            </w14:srgbClr>
          </w14:shadow>
        </w:rPr>
        <w:t xml:space="preserve"> </w:t>
      </w:r>
      <w:r>
        <w:rPr>
          <w:rFonts w:ascii="Trebuchet MS" w:hAnsi="Trebuchet MS" w:cs="Arial"/>
          <w:i w:val="0"/>
          <w14:shadow w14:blurRad="50800" w14:dist="38100" w14:dir="2700000" w14:sx="100000" w14:sy="100000" w14:kx="0" w14:ky="0" w14:algn="tl">
            <w14:srgbClr w14:val="000000">
              <w14:alpha w14:val="60000"/>
            </w14:srgbClr>
          </w14:shadow>
        </w:rPr>
        <w:t>DES</w:t>
      </w:r>
      <w:r>
        <w:rPr>
          <w:rFonts w:ascii="Trebuchet MS" w:hAnsi="Trebuchet MS" w:cs="Arial"/>
          <w:i w:val="0"/>
          <w:spacing w:val="-6"/>
          <w14:shadow w14:blurRad="50800" w14:dist="38100" w14:dir="2700000" w14:sx="100000" w14:sy="100000" w14:kx="0" w14:ky="0" w14:algn="tl">
            <w14:srgbClr w14:val="000000">
              <w14:alpha w14:val="60000"/>
            </w14:srgbClr>
          </w14:shadow>
        </w:rPr>
        <w:t xml:space="preserve"> </w:t>
      </w:r>
      <w:r>
        <w:rPr>
          <w:rFonts w:ascii="Trebuchet MS" w:hAnsi="Trebuchet MS" w:cs="Arial"/>
          <w:i w:val="0"/>
          <w14:shadow w14:blurRad="50800" w14:dist="38100" w14:dir="2700000" w14:sx="100000" w14:sy="100000" w14:kx="0" w14:ky="0" w14:algn="tl">
            <w14:srgbClr w14:val="000000">
              <w14:alpha w14:val="60000"/>
            </w14:srgbClr>
          </w14:shadow>
        </w:rPr>
        <w:t>RAPPORTS</w:t>
      </w:r>
      <w:r>
        <w:rPr>
          <w:rFonts w:ascii="Trebuchet MS" w:hAnsi="Trebuchet MS" w:cs="Arial"/>
          <w:i w:val="0"/>
          <w:spacing w:val="-9"/>
          <w14:shadow w14:blurRad="50800" w14:dist="38100" w14:dir="2700000" w14:sx="100000" w14:sy="100000" w14:kx="0" w14:ky="0" w14:algn="tl">
            <w14:srgbClr w14:val="000000">
              <w14:alpha w14:val="60000"/>
            </w14:srgbClr>
          </w14:shadow>
        </w:rPr>
        <w:t xml:space="preserve"> </w:t>
      </w:r>
      <w:r>
        <w:rPr>
          <w:rFonts w:ascii="Trebuchet MS" w:hAnsi="Trebuchet MS" w:cs="Arial"/>
          <w:i w:val="0"/>
          <w:spacing w:val="1"/>
          <w14:shadow w14:blurRad="50800" w14:dist="38100" w14:dir="2700000" w14:sx="100000" w14:sy="100000" w14:kx="0" w14:ky="0" w14:algn="tl">
            <w14:srgbClr w14:val="000000">
              <w14:alpha w14:val="60000"/>
            </w14:srgbClr>
          </w14:shadow>
        </w:rPr>
        <w:t>DU</w:t>
      </w:r>
      <w:r>
        <w:rPr>
          <w:rFonts w:ascii="Trebuchet MS" w:hAnsi="Trebuchet MS" w:cs="Arial"/>
          <w:i w:val="0"/>
          <w:spacing w:val="-9"/>
          <w14:shadow w14:blurRad="50800" w14:dist="38100" w14:dir="2700000" w14:sx="100000" w14:sy="100000" w14:kx="0" w14:ky="0" w14:algn="tl">
            <w14:srgbClr w14:val="000000">
              <w14:alpha w14:val="60000"/>
            </w14:srgbClr>
          </w14:shadow>
        </w:rPr>
        <w:t xml:space="preserve"> </w:t>
      </w:r>
      <w:r>
        <w:rPr>
          <w:rFonts w:ascii="Trebuchet MS" w:hAnsi="Trebuchet MS" w:cs="Arial"/>
          <w:i w:val="0"/>
          <w14:shadow w14:blurRad="50800" w14:dist="38100" w14:dir="2700000" w14:sx="100000" w14:sy="100000" w14:kx="0" w14:ky="0" w14:algn="tl">
            <w14:srgbClr w14:val="000000">
              <w14:alpha w14:val="60000"/>
            </w14:srgbClr>
          </w14:shadow>
        </w:rPr>
        <w:t>SENAT</w:t>
      </w:r>
      <w:r>
        <w:rPr>
          <w:rFonts w:ascii="Trebuchet MS" w:hAnsi="Trebuchet MS" w:cs="Arial"/>
          <w:i w:val="0"/>
          <w:spacing w:val="-5"/>
          <w14:shadow w14:blurRad="50800" w14:dist="38100" w14:dir="2700000" w14:sx="100000" w14:sy="100000" w14:kx="0" w14:ky="0" w14:algn="tl">
            <w14:srgbClr w14:val="000000">
              <w14:alpha w14:val="60000"/>
            </w14:srgbClr>
          </w14:shadow>
        </w:rPr>
        <w:t xml:space="preserve"> </w:t>
      </w:r>
      <w:r>
        <w:rPr>
          <w:rFonts w:ascii="Trebuchet MS" w:hAnsi="Trebuchet MS" w:cs="Arial"/>
          <w:i w:val="0"/>
          <w14:shadow w14:blurRad="50800" w14:dist="38100" w14:dir="2700000" w14:sx="100000" w14:sy="100000" w14:kx="0" w14:ky="0" w14:algn="tl">
            <w14:srgbClr w14:val="000000">
              <w14:alpha w14:val="60000"/>
            </w14:srgbClr>
          </w14:shadow>
        </w:rPr>
        <w:t>AVEC</w:t>
      </w:r>
      <w:r>
        <w:rPr>
          <w:rFonts w:ascii="Trebuchet MS" w:hAnsi="Trebuchet MS" w:cs="Arial"/>
          <w:i w:val="0"/>
          <w:spacing w:val="-3"/>
          <w14:shadow w14:blurRad="50800" w14:dist="38100" w14:dir="2700000" w14:sx="100000" w14:sy="100000" w14:kx="0" w14:ky="0" w14:algn="tl">
            <w14:srgbClr w14:val="000000">
              <w14:alpha w14:val="60000"/>
            </w14:srgbClr>
          </w14:shadow>
        </w:rPr>
        <w:t xml:space="preserve"> </w:t>
      </w:r>
      <w:r>
        <w:rPr>
          <w:rFonts w:ascii="Trebuchet MS" w:hAnsi="Trebuchet MS" w:cs="Arial"/>
          <w:i w:val="0"/>
          <w14:shadow w14:blurRad="50800" w14:dist="38100" w14:dir="2700000" w14:sx="100000" w14:sy="100000" w14:kx="0" w14:ky="0" w14:algn="tl">
            <w14:srgbClr w14:val="000000">
              <w14:alpha w14:val="60000"/>
            </w14:srgbClr>
          </w14:shadow>
        </w:rPr>
        <w:t>LE</w:t>
      </w:r>
      <w:r>
        <w:rPr>
          <w:rFonts w:ascii="Trebuchet MS" w:hAnsi="Trebuchet MS" w:cs="Arial"/>
          <w:i w:val="0"/>
          <w:spacing w:val="-6"/>
          <w14:shadow w14:blurRad="50800" w14:dist="38100" w14:dir="2700000" w14:sx="100000" w14:sy="100000" w14:kx="0" w14:ky="0" w14:algn="tl">
            <w14:srgbClr w14:val="000000">
              <w14:alpha w14:val="60000"/>
            </w14:srgbClr>
          </w14:shadow>
        </w:rPr>
        <w:t xml:space="preserve"> </w:t>
      </w:r>
      <w:r>
        <w:rPr>
          <w:rFonts w:ascii="Trebuchet MS" w:hAnsi="Trebuchet MS" w:cs="Arial"/>
          <w:i w:val="0"/>
          <w14:shadow w14:blurRad="50800" w14:dist="38100" w14:dir="2700000" w14:sx="100000" w14:sy="100000" w14:kx="0" w14:ky="0" w14:algn="tl">
            <w14:srgbClr w14:val="000000">
              <w14:alpha w14:val="60000"/>
            </w14:srgbClr>
          </w14:shadow>
        </w:rPr>
        <w:t>GOUVERNEMENT</w:t>
      </w:r>
      <w:bookmarkEnd w:id="87"/>
      <w:bookmarkEnd w:id="88"/>
      <w:r>
        <w:rPr>
          <w:rFonts w:ascii="Trebuchet MS" w:hAnsi="Trebuchet MS" w:cs="Arial"/>
          <w:i w:val="0"/>
          <w:spacing w:val="32"/>
          <w:w w:val="99"/>
          <w14:shadow w14:blurRad="50800" w14:dist="38100" w14:dir="2700000" w14:sx="100000" w14:sy="100000" w14:kx="0" w14:ky="0" w14:algn="tl">
            <w14:srgbClr w14:val="000000">
              <w14:alpha w14:val="60000"/>
            </w14:srgbClr>
          </w14:shadow>
        </w:rPr>
        <w:t xml:space="preserve"> </w:t>
      </w:r>
    </w:p>
    <w:p w14:paraId="19338EC1">
      <w:pPr>
        <w:pStyle w:val="11"/>
        <w:kinsoku w:val="0"/>
        <w:overflowPunct w:val="0"/>
        <w:ind w:left="0"/>
        <w:jc w:val="both"/>
        <w:rPr>
          <w:rFonts w:ascii="Trebuchet MS" w:hAnsi="Trebuchet MS" w:cs="Arial"/>
          <w:bCs/>
          <w:spacing w:val="-1"/>
          <w:sz w:val="28"/>
          <w:szCs w:val="28"/>
          <w14:shadow w14:blurRad="50800" w14:dist="38100" w14:dir="2700000" w14:sx="100000" w14:sy="100000" w14:kx="0" w14:ky="0" w14:algn="tl">
            <w14:srgbClr w14:val="000000">
              <w14:alpha w14:val="60000"/>
            </w14:srgbClr>
          </w14:shadow>
        </w:rPr>
      </w:pPr>
    </w:p>
    <w:p w14:paraId="3782102D">
      <w:pPr>
        <w:pStyle w:val="11"/>
        <w:kinsoku w:val="0"/>
        <w:overflowPunct w:val="0"/>
        <w:ind w:left="0"/>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Article</w:t>
      </w:r>
      <w:r>
        <w:rPr>
          <w:rFonts w:ascii="Trebuchet MS" w:hAnsi="Trebuchet MS" w:cs="Arial"/>
          <w:b/>
          <w:bCs/>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b/>
          <w:bCs/>
          <w:sz w:val="28"/>
          <w:szCs w:val="28"/>
          <w14:shadow w14:blurRad="50800" w14:dist="38100" w14:dir="2700000" w14:sx="100000" w14:sy="100000" w14:kx="0" w14:ky="0" w14:algn="tl">
            <w14:srgbClr w14:val="000000">
              <w14:alpha w14:val="60000"/>
            </w14:srgbClr>
          </w14:shadow>
        </w:rPr>
        <w:t xml:space="preserve">203 </w:t>
      </w:r>
    </w:p>
    <w:p w14:paraId="4E18888F">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7A86DF21">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membres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Gouvernement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droit,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s’ils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requis,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l’obligation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d’assister</w:t>
      </w:r>
      <w:r>
        <w:rPr>
          <w:rFonts w:ascii="Trebuchet MS" w:hAnsi="Trebuchet MS" w:cs="Arial"/>
          <w:spacing w:val="4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séances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d’y</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prendre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parole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donner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3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éclaircissements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que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derniers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jugent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utiles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sur</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affaires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relevant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leur</w:t>
      </w:r>
      <w:r>
        <w:rPr>
          <w:rFonts w:ascii="Trebuchet MS" w:hAnsi="Trebuchet MS" w:cs="Arial"/>
          <w:spacing w:val="5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compétence.</w:t>
      </w:r>
    </w:p>
    <w:p w14:paraId="67223A66">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212D1DAF">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Ils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entendus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chaque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fois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demandent.</w:t>
      </w:r>
    </w:p>
    <w:p w14:paraId="32E26F82">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27B208C8">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Ils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peuvent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faire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assister</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séance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plusieurs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fonctionnaires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leurs</w:t>
      </w:r>
      <w:r>
        <w:rPr>
          <w:rFonts w:ascii="Trebuchet MS" w:hAnsi="Trebuchet MS" w:cs="Arial"/>
          <w:spacing w:val="4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services,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même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plusieurs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experts.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fonctionnaire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l’expert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droit</w:t>
      </w:r>
      <w:r>
        <w:rPr>
          <w:rFonts w:ascii="Trebuchet MS" w:hAnsi="Trebuchet MS" w:cs="Arial"/>
          <w:spacing w:val="5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tenir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côté</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membre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Gouvernement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qu’il</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assiste.</w:t>
      </w:r>
    </w:p>
    <w:p w14:paraId="4B0C90AD">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4EFF62F2">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 fonctionnaire ou l’expert peut prendre la parole avec l’autorisation de son ministre ou du Président de séance.</w:t>
      </w:r>
    </w:p>
    <w:p w14:paraId="72F0FE9D">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1882C868">
      <w:pPr>
        <w:pStyle w:val="3"/>
        <w:ind w:left="1843" w:hanging="1843"/>
        <w:rPr>
          <w:rFonts w:ascii="Trebuchet MS" w:hAnsi="Trebuchet MS" w:cs="Arial"/>
          <w:i w:val="0"/>
          <w14:shadow w14:blurRad="50800" w14:dist="38100" w14:dir="2700000" w14:sx="100000" w14:sy="100000" w14:kx="0" w14:ky="0" w14:algn="tl">
            <w14:srgbClr w14:val="000000">
              <w14:alpha w14:val="60000"/>
            </w14:srgbClr>
          </w14:shadow>
        </w:rPr>
      </w:pPr>
      <w:bookmarkStart w:id="89" w:name="_Toc75875331"/>
      <w:bookmarkStart w:id="90" w:name="_Toc89688952"/>
      <w:r>
        <w:rPr>
          <w:rFonts w:ascii="Trebuchet MS" w:hAnsi="Trebuchet MS" w:cs="Arial"/>
          <w:i w:val="0"/>
          <w14:shadow w14:blurRad="50800" w14:dist="38100" w14:dir="2700000" w14:sx="100000" w14:sy="100000" w14:kx="0" w14:ky="0" w14:algn="tl">
            <w14:srgbClr w14:val="000000">
              <w14:alpha w14:val="60000"/>
            </w14:srgbClr>
          </w14:shadow>
        </w:rPr>
        <w:t>CHAPITRE 2 : DES RAPPORTS DU SENAT AVEC LES COURS ET TRIBUNAUX</w:t>
      </w:r>
      <w:bookmarkEnd w:id="89"/>
      <w:bookmarkEnd w:id="90"/>
    </w:p>
    <w:p w14:paraId="650296B4">
      <w:pPr>
        <w:pStyle w:val="3"/>
        <w:ind w:left="0" w:hanging="1870"/>
        <w:rPr>
          <w:rFonts w:ascii="Trebuchet MS" w:hAnsi="Trebuchet MS" w:cs="Arial"/>
          <w:i w:val="0"/>
          <w14:shadow w14:blurRad="50800" w14:dist="38100" w14:dir="2700000" w14:sx="100000" w14:sy="100000" w14:kx="0" w14:ky="0" w14:algn="tl">
            <w14:srgbClr w14:val="000000">
              <w14:alpha w14:val="60000"/>
            </w14:srgbClr>
          </w14:shadow>
        </w:rPr>
      </w:pPr>
      <w:r>
        <w:rPr>
          <w:rFonts w:ascii="Trebuchet MS" w:hAnsi="Trebuchet MS" w:cs="Arial"/>
          <w:b w:val="0"/>
          <w:bCs w:val="0"/>
          <w14:shadow w14:blurRad="50800" w14:dist="38100" w14:dir="2700000" w14:sx="100000" w14:sy="100000" w14:kx="0" w14:ky="0" w14:algn="tl">
            <w14:srgbClr w14:val="000000">
              <w14:alpha w14:val="60000"/>
            </w14:srgbClr>
          </w14:shadow>
        </w:rPr>
        <w:tab/>
      </w:r>
    </w:p>
    <w:p w14:paraId="03723053">
      <w:pPr>
        <w:pStyle w:val="11"/>
        <w:kinsoku w:val="0"/>
        <w:overflowPunct w:val="0"/>
        <w:ind w:left="0"/>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r>
        <w:rPr>
          <w:rFonts w:ascii="Trebuchet MS" w:hAnsi="Trebuchet MS" w:cs="Arial"/>
          <w:b/>
          <w:bCs/>
          <w:sz w:val="28"/>
          <w:szCs w:val="28"/>
          <w14:shadow w14:blurRad="50800" w14:dist="38100" w14:dir="2700000" w14:sx="100000" w14:sy="100000" w14:kx="0" w14:ky="0" w14:algn="tl">
            <w14:srgbClr w14:val="000000">
              <w14:alpha w14:val="60000"/>
            </w14:srgbClr>
          </w14:shadow>
        </w:rPr>
        <w:t xml:space="preserve">Article 204 </w:t>
      </w:r>
    </w:p>
    <w:p w14:paraId="0CF72C41">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095B7832">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application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l’article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139</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Constitution,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dixième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3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membres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saisir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constitutionnelle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recours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faire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déclarer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une</w:t>
      </w:r>
      <w:r>
        <w:rPr>
          <w:rFonts w:ascii="Trebuchet MS" w:hAnsi="Trebuchet MS" w:cs="Arial"/>
          <w:spacing w:val="3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loi</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promulguer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conforme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Constitution.</w:t>
      </w:r>
    </w:p>
    <w:p w14:paraId="58FF2727">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6BED6BEC">
      <w:pPr>
        <w:pStyle w:val="11"/>
        <w:tabs>
          <w:tab w:val="left" w:pos="6615"/>
        </w:tabs>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Conformément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dispositions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articles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161</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216</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Constitution,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3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dixième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membres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saisir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constitutionnelle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w:t>
      </w:r>
      <w:r>
        <w:rPr>
          <w:rFonts w:ascii="Trebuchet MS" w:hAnsi="Trebuchet MS" w:cs="Arial"/>
          <w:spacing w:val="2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recours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interprétation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Constitution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peut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également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consulter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même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Cour</w:t>
      </w:r>
      <w:r>
        <w:rPr>
          <w:rFonts w:ascii="Trebuchet MS" w:hAnsi="Trebuchet MS" w:cs="Arial"/>
          <w:spacing w:val="2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sur</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constitutionnalité</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traité</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accord</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international.</w:t>
      </w:r>
    </w:p>
    <w:p w14:paraId="59C7EBC4">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1CE341E3">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Le Président du Sénat peut saisir les Cours et Tribunaux conformément à l’article 195 du présent Règlement intérieur.</w:t>
      </w:r>
    </w:p>
    <w:p w14:paraId="0C4A214C">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3F87350C">
      <w:pPr>
        <w:pStyle w:val="3"/>
        <w:ind w:left="1701" w:hanging="1701"/>
        <w:jc w:val="both"/>
        <w:rPr>
          <w:rFonts w:ascii="Trebuchet MS" w:hAnsi="Trebuchet MS" w:cs="Arial"/>
          <w:i w:val="0"/>
          <w14:shadow w14:blurRad="50800" w14:dist="38100" w14:dir="2700000" w14:sx="100000" w14:sy="100000" w14:kx="0" w14:ky="0" w14:algn="tl">
            <w14:srgbClr w14:val="000000">
              <w14:alpha w14:val="60000"/>
            </w14:srgbClr>
          </w14:shadow>
        </w:rPr>
      </w:pPr>
      <w:bookmarkStart w:id="91" w:name="_Toc89688953"/>
      <w:bookmarkStart w:id="92" w:name="_Toc75875332"/>
      <w:r>
        <w:rPr>
          <w:rFonts w:ascii="Trebuchet MS" w:hAnsi="Trebuchet MS" w:cs="Arial"/>
          <w:i w:val="0"/>
          <w14:shadow w14:blurRad="50800" w14:dist="38100" w14:dir="2700000" w14:sx="100000" w14:sy="100000" w14:kx="0" w14:ky="0" w14:algn="tl">
            <w14:srgbClr w14:val="000000">
              <w14:alpha w14:val="60000"/>
            </w14:srgbClr>
          </w14:shadow>
        </w:rPr>
        <w:t>CHAPITRE 3 : DES RAPPORTS DU SENAT AVEC LE CONSEIL ECONOMIQUE ET SOCIAL</w:t>
      </w:r>
      <w:bookmarkEnd w:id="91"/>
      <w:bookmarkEnd w:id="92"/>
      <w:r>
        <w:rPr>
          <w:rFonts w:ascii="Trebuchet MS" w:hAnsi="Trebuchet MS" w:cs="Arial"/>
          <w:i w:val="0"/>
          <w14:shadow w14:blurRad="50800" w14:dist="38100" w14:dir="2700000" w14:sx="100000" w14:sy="100000" w14:kx="0" w14:ky="0" w14:algn="tl">
            <w14:srgbClr w14:val="000000">
              <w14:alpha w14:val="60000"/>
            </w14:srgbClr>
          </w14:shadow>
        </w:rPr>
        <w:t xml:space="preserve"> </w:t>
      </w:r>
    </w:p>
    <w:p w14:paraId="2D1EC41B">
      <w:pPr>
        <w:pStyle w:val="2"/>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52374DBC">
      <w:pPr>
        <w:pStyle w:val="11"/>
        <w:kinsoku w:val="0"/>
        <w:overflowPunct w:val="0"/>
        <w:ind w:left="0"/>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r>
        <w:rPr>
          <w:rFonts w:ascii="Trebuchet MS" w:hAnsi="Trebuchet MS" w:cs="Arial"/>
          <w:b/>
          <w:bCs/>
          <w:sz w:val="28"/>
          <w:szCs w:val="28"/>
          <w14:shadow w14:blurRad="50800" w14:dist="38100" w14:dir="2700000" w14:sx="100000" w14:sy="100000" w14:kx="0" w14:ky="0" w14:algn="tl">
            <w14:srgbClr w14:val="000000">
              <w14:alpha w14:val="60000"/>
            </w14:srgbClr>
          </w14:shadow>
        </w:rPr>
        <w:t xml:space="preserve">Article 205 </w:t>
      </w:r>
    </w:p>
    <w:p w14:paraId="568CF1CB">
      <w:pPr>
        <w:pStyle w:val="11"/>
        <w:kinsoku w:val="0"/>
        <w:overflowPunct w:val="0"/>
        <w:ind w:left="0" w:hanging="115"/>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55D11D64">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reçoit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avis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consultatifs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Conseil</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économique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social</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questions</w:t>
      </w:r>
      <w:r>
        <w:rPr>
          <w:rFonts w:ascii="Trebuchet MS" w:hAnsi="Trebuchet MS" w:cs="Arial"/>
          <w:spacing w:val="4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économiques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sociales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lui</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soumises.</w:t>
      </w:r>
    </w:p>
    <w:p w14:paraId="49E7AFF0">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44ED96D3">
      <w:pPr>
        <w:pStyle w:val="3"/>
        <w:ind w:left="2127" w:hanging="2127"/>
        <w:jc w:val="both"/>
        <w:rPr>
          <w:rFonts w:ascii="Trebuchet MS" w:hAnsi="Trebuchet MS" w:cs="Arial"/>
          <w:i w:val="0"/>
          <w14:shadow w14:blurRad="50800" w14:dist="38100" w14:dir="2700000" w14:sx="100000" w14:sy="100000" w14:kx="0" w14:ky="0" w14:algn="tl">
            <w14:srgbClr w14:val="000000">
              <w14:alpha w14:val="60000"/>
            </w14:srgbClr>
          </w14:shadow>
        </w:rPr>
      </w:pPr>
      <w:bookmarkStart w:id="93" w:name="_Toc75875333"/>
      <w:bookmarkStart w:id="94" w:name="_Toc89688954"/>
      <w:r>
        <w:rPr>
          <w:rFonts w:ascii="Trebuchet MS" w:hAnsi="Trebuchet MS" w:cs="Arial"/>
          <w:i w:val="0"/>
          <w14:shadow w14:blurRad="50800" w14:dist="38100" w14:dir="2700000" w14:sx="100000" w14:sy="100000" w14:kx="0" w14:ky="0" w14:algn="tl">
            <w14:srgbClr w14:val="000000">
              <w14:alpha w14:val="60000"/>
            </w14:srgbClr>
          </w14:shadow>
        </w:rPr>
        <w:t xml:space="preserve">CHAPITRE 4 : DES RAPPORTS DU SENAT AVEC LES INSTITUTIONS </w:t>
      </w:r>
    </w:p>
    <w:p w14:paraId="68985EDC">
      <w:pPr>
        <w:pStyle w:val="3"/>
        <w:ind w:left="2127" w:hanging="711"/>
        <w:rPr>
          <w:rFonts w:ascii="Trebuchet MS" w:hAnsi="Trebuchet MS" w:cs="Arial"/>
          <w:i w:val="0"/>
          <w14:shadow w14:blurRad="50800" w14:dist="38100" w14:dir="2700000" w14:sx="100000" w14:sy="100000" w14:kx="0" w14:ky="0" w14:algn="tl">
            <w14:srgbClr w14:val="000000">
              <w14:alpha w14:val="60000"/>
            </w14:srgbClr>
          </w14:shadow>
        </w:rPr>
      </w:pPr>
      <w:r>
        <w:rPr>
          <w:rFonts w:ascii="Trebuchet MS" w:hAnsi="Trebuchet MS" w:cs="Arial"/>
          <w:i w:val="0"/>
          <w14:shadow w14:blurRad="50800" w14:dist="38100" w14:dir="2700000" w14:sx="100000" w14:sy="100000" w14:kx="0" w14:ky="0" w14:algn="tl">
            <w14:srgbClr w14:val="000000">
              <w14:alpha w14:val="60000"/>
            </w14:srgbClr>
          </w14:shadow>
        </w:rPr>
        <w:t xml:space="preserve">     PROVINCIALES</w:t>
      </w:r>
      <w:bookmarkEnd w:id="93"/>
      <w:bookmarkEnd w:id="94"/>
      <w:r>
        <w:rPr>
          <w:rFonts w:ascii="Trebuchet MS" w:hAnsi="Trebuchet MS" w:cs="Arial"/>
          <w:i w:val="0"/>
          <w14:shadow w14:blurRad="50800" w14:dist="38100" w14:dir="2700000" w14:sx="100000" w14:sy="100000" w14:kx="0" w14:ky="0" w14:algn="tl">
            <w14:srgbClr w14:val="000000">
              <w14:alpha w14:val="60000"/>
            </w14:srgbClr>
          </w14:shadow>
        </w:rPr>
        <w:t xml:space="preserve"> </w:t>
      </w:r>
    </w:p>
    <w:p w14:paraId="496DC7D2">
      <w:pPr>
        <w:pStyle w:val="2"/>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30B5353B">
      <w:pPr>
        <w:pStyle w:val="11"/>
        <w:kinsoku w:val="0"/>
        <w:overflowPunct w:val="0"/>
        <w:ind w:left="0"/>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r>
        <w:rPr>
          <w:rFonts w:ascii="Trebuchet MS" w:hAnsi="Trebuchet MS" w:cs="Arial"/>
          <w:b/>
          <w:bCs/>
          <w:sz w:val="28"/>
          <w:szCs w:val="28"/>
          <w14:shadow w14:blurRad="50800" w14:dist="38100" w14:dir="2700000" w14:sx="100000" w14:sy="100000" w14:kx="0" w14:ky="0" w14:algn="tl">
            <w14:srgbClr w14:val="000000">
              <w14:alpha w14:val="60000"/>
            </w14:srgbClr>
          </w14:shadow>
        </w:rPr>
        <w:t xml:space="preserve">Article 206 </w:t>
      </w:r>
    </w:p>
    <w:p w14:paraId="5A820A0E">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18A6BFF2">
      <w:pPr>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 xml:space="preserve">Outre les dispositions des articles 205 de la Constitution, 60, 61 et 62 de la loi n°08/012 du 31 juillet 2008 portant principes fondamentaux relatifs à la libre administration des provinces, le Sénat peut, dans sa mission constitutionnelle de représentation des provinces, consulter à tout moment les présidents des Assemblées provinciales. </w:t>
      </w:r>
    </w:p>
    <w:p w14:paraId="064CC5C5">
      <w:pPr>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14BE658C">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Il peut, par ailleurs dépêcher dans une province une délégation des Sénateurs pour une mission ponctuelle.</w:t>
      </w:r>
    </w:p>
    <w:p w14:paraId="6E59C217">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394FB366">
      <w:pPr>
        <w:pStyle w:val="11"/>
        <w:kinsoku w:val="0"/>
        <w:overflowPunct w:val="0"/>
        <w:ind w:left="0"/>
        <w:jc w:val="both"/>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pPr>
      <w:r>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t>Article 207</w:t>
      </w:r>
    </w:p>
    <w:p w14:paraId="366568B5">
      <w:pPr>
        <w:pStyle w:val="11"/>
        <w:kinsoku w:val="0"/>
        <w:overflowPunct w:val="0"/>
        <w:ind w:left="0"/>
        <w:jc w:val="both"/>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pPr>
    </w:p>
    <w:p w14:paraId="5ECDDD4C">
      <w:pPr>
        <w:pStyle w:val="11"/>
        <w:kinsoku w:val="0"/>
        <w:overflowPunct w:val="0"/>
        <w:ind w:left="0"/>
        <w:jc w:val="both"/>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pPr>
      <w:r>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Le Bureau du Sénat participe à la concertation organisée par le Président de la République en cas de crise politique grave et persistante menaçant d’interrompre le fonctionnement régulier des institutions provinciales, conformément aux dispositions des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articles 197 alinéa 7 et 198 alinéa 10</w:t>
      </w:r>
      <w:r>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de la Constitution.</w:t>
      </w:r>
    </w:p>
    <w:p w14:paraId="14006D4D">
      <w:pPr>
        <w:pStyle w:val="3"/>
        <w:ind w:left="1843" w:hanging="1843"/>
        <w:rPr>
          <w:rFonts w:ascii="Trebuchet MS" w:hAnsi="Trebuchet MS" w:cs="Arial"/>
          <w:i w:val="0"/>
          <w14:shadow w14:blurRad="50800" w14:dist="38100" w14:dir="2700000" w14:sx="100000" w14:sy="100000" w14:kx="0" w14:ky="0" w14:algn="tl">
            <w14:srgbClr w14:val="000000">
              <w14:alpha w14:val="60000"/>
            </w14:srgbClr>
          </w14:shadow>
        </w:rPr>
      </w:pPr>
      <w:bookmarkStart w:id="95" w:name="_Toc75875334"/>
      <w:bookmarkStart w:id="96" w:name="_Toc89688955"/>
    </w:p>
    <w:p w14:paraId="781ACA9B">
      <w:pPr>
        <w:pStyle w:val="3"/>
        <w:ind w:left="1843" w:hanging="1843"/>
        <w:rPr>
          <w:rFonts w:ascii="Trebuchet MS" w:hAnsi="Trebuchet MS" w:cs="Arial"/>
          <w:i w:val="0"/>
          <w14:shadow w14:blurRad="50800" w14:dist="38100" w14:dir="2700000" w14:sx="100000" w14:sy="100000" w14:kx="0" w14:ky="0" w14:algn="tl">
            <w14:srgbClr w14:val="000000">
              <w14:alpha w14:val="60000"/>
            </w14:srgbClr>
          </w14:shadow>
        </w:rPr>
      </w:pPr>
      <w:r>
        <w:rPr>
          <w:rFonts w:ascii="Trebuchet MS" w:hAnsi="Trebuchet MS" w:cs="Arial"/>
          <w:i w:val="0"/>
          <w14:shadow w14:blurRad="50800" w14:dist="38100" w14:dir="2700000" w14:sx="100000" w14:sy="100000" w14:kx="0" w14:ky="0" w14:algn="tl">
            <w14:srgbClr w14:val="000000">
              <w14:alpha w14:val="60000"/>
            </w14:srgbClr>
          </w14:shadow>
        </w:rPr>
        <w:t>CHAPITRE 5 : DES RAPPORTS DU SENAT AVEC LES INSTITUTIONS D’APPUI A LA DEMOCRATIE</w:t>
      </w:r>
      <w:bookmarkEnd w:id="95"/>
      <w:bookmarkEnd w:id="96"/>
      <w:r>
        <w:rPr>
          <w:rFonts w:ascii="Trebuchet MS" w:hAnsi="Trebuchet MS" w:cs="Arial"/>
          <w:i w:val="0"/>
          <w14:shadow w14:blurRad="50800" w14:dist="38100" w14:dir="2700000" w14:sx="100000" w14:sy="100000" w14:kx="0" w14:ky="0" w14:algn="tl">
            <w14:srgbClr w14:val="000000">
              <w14:alpha w14:val="60000"/>
            </w14:srgbClr>
          </w14:shadow>
        </w:rPr>
        <w:t xml:space="preserve"> </w:t>
      </w:r>
    </w:p>
    <w:p w14:paraId="620A07B3">
      <w:pPr>
        <w:pStyle w:val="11"/>
        <w:kinsoku w:val="0"/>
        <w:overflowPunct w:val="0"/>
        <w:ind w:left="0"/>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p>
    <w:p w14:paraId="4EE4591C">
      <w:pPr>
        <w:pStyle w:val="11"/>
        <w:kinsoku w:val="0"/>
        <w:overflowPunct w:val="0"/>
        <w:ind w:left="0"/>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r>
        <w:rPr>
          <w:rFonts w:ascii="Trebuchet MS" w:hAnsi="Trebuchet MS" w:cs="Arial"/>
          <w:b/>
          <w:bCs/>
          <w:sz w:val="28"/>
          <w:szCs w:val="28"/>
          <w14:shadow w14:blurRad="50800" w14:dist="38100" w14:dir="2700000" w14:sx="100000" w14:sy="100000" w14:kx="0" w14:ky="0" w14:algn="tl">
            <w14:srgbClr w14:val="000000">
              <w14:alpha w14:val="60000"/>
            </w14:srgbClr>
          </w14:shadow>
        </w:rPr>
        <w:t xml:space="preserve">Article 208 </w:t>
      </w:r>
    </w:p>
    <w:p w14:paraId="5033227B">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0F00F37D">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requérir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avis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consultatifs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institutions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d’appui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démocratie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sur</w:t>
      </w:r>
      <w:r>
        <w:rPr>
          <w:rFonts w:ascii="Trebuchet MS" w:hAnsi="Trebuchet MS" w:cs="Arial"/>
          <w:spacing w:val="5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questions</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relatives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leurs</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domaines</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d’intervention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respectifs.</w:t>
      </w:r>
    </w:p>
    <w:p w14:paraId="2A715887">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0426AD22">
      <w:pPr>
        <w:pStyle w:val="2"/>
        <w:kinsoku w:val="0"/>
        <w:overflowPunct w:val="0"/>
        <w:ind w:left="0"/>
        <w:jc w:val="both"/>
        <w:rPr>
          <w:rFonts w:ascii="Trebuchet MS" w:hAnsi="Trebuchet MS" w:cs="Arial"/>
          <w:b w:val="0"/>
          <w:bCs w:val="0"/>
          <w:sz w:val="28"/>
          <w:szCs w:val="28"/>
          <w14:shadow w14:blurRad="50800" w14:dist="38100" w14:dir="2700000" w14:sx="100000" w14:sy="100000" w14:kx="0" w14:ky="0" w14:algn="tl">
            <w14:srgbClr w14:val="000000">
              <w14:alpha w14:val="60000"/>
            </w14:srgbClr>
          </w14:shadow>
        </w:rPr>
      </w:pPr>
      <w:bookmarkStart w:id="97" w:name="_Toc75875335"/>
      <w:bookmarkStart w:id="98" w:name="_Toc89688956"/>
      <w:r>
        <w:rPr>
          <w:rFonts w:ascii="Trebuchet MS" w:hAnsi="Trebuchet MS" w:cs="Arial"/>
          <w:sz w:val="28"/>
          <w:szCs w:val="28"/>
          <w14:shadow w14:blurRad="50800" w14:dist="38100" w14:dir="2700000" w14:sx="100000" w14:sy="100000" w14:kx="0" w14:ky="0" w14:algn="tl">
            <w14:srgbClr w14:val="000000">
              <w14:alpha w14:val="60000"/>
            </w14:srgbClr>
          </w14:shadow>
        </w:rPr>
        <w:t>TITRE</w:t>
      </w:r>
      <w:r>
        <w:rPr>
          <w:rFonts w:ascii="Trebuchet MS" w:hAnsi="Trebuchet MS" w:cs="Arial"/>
          <w:spacing w:val="-1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VIII :</w:t>
      </w:r>
      <w:r>
        <w:rPr>
          <w:rFonts w:ascii="Trebuchet MS" w:hAnsi="Trebuchet MS" w:cs="Arial"/>
          <w:spacing w:val="-1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1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RELATIONS</w:t>
      </w:r>
      <w:r>
        <w:rPr>
          <w:rFonts w:ascii="Trebuchet MS" w:hAnsi="Trebuchet MS" w:cs="Arial"/>
          <w:spacing w:val="-1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INTERPARLEMENTAIRES</w:t>
      </w:r>
      <w:bookmarkEnd w:id="97"/>
      <w:bookmarkEnd w:id="98"/>
    </w:p>
    <w:p w14:paraId="1DE8AB18">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4E44925D">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Article</w:t>
      </w:r>
      <w:r>
        <w:rPr>
          <w:rFonts w:ascii="Trebuchet MS" w:hAnsi="Trebuchet MS" w:cs="Arial"/>
          <w:b/>
          <w:bCs/>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b/>
          <w:bCs/>
          <w:sz w:val="28"/>
          <w:szCs w:val="28"/>
          <w14:shadow w14:blurRad="50800" w14:dist="38100" w14:dir="2700000" w14:sx="100000" w14:sy="100000" w14:kx="0" w14:ky="0" w14:algn="tl">
            <w14:srgbClr w14:val="000000">
              <w14:alpha w14:val="60000"/>
            </w14:srgbClr>
          </w14:shadow>
        </w:rPr>
        <w:t xml:space="preserve">209 </w:t>
      </w:r>
    </w:p>
    <w:p w14:paraId="0556E30F">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45F3E1BD">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peuvent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s’organiser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groupes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d’amitié</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avec</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parlementaires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d’autres</w:t>
      </w:r>
      <w:r>
        <w:rPr>
          <w:rFonts w:ascii="Trebuchet MS" w:hAnsi="Trebuchet MS" w:cs="Arial"/>
          <w:spacing w:val="7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pays</w:t>
      </w:r>
      <w:r>
        <w:rPr>
          <w:rFonts w:ascii="Trebuchet MS" w:hAnsi="Trebuchet MS" w:cs="Arial"/>
          <w:spacing w:val="-1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amis.</w:t>
      </w:r>
    </w:p>
    <w:p w14:paraId="01A14530">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constitution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groupes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s’effectue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sous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auspices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2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l’occasion</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visites</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d’amitié</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réciproques,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rencontres</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interparlementaires,</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w:t>
      </w:r>
      <w:r>
        <w:rPr>
          <w:rFonts w:ascii="Trebuchet MS" w:hAnsi="Trebuchet MS" w:cs="Arial"/>
          <w:spacing w:val="7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séjour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prolongé</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d’études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d’affaires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pays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donné</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base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4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intérêts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mutuels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entre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deux</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pays.</w:t>
      </w:r>
    </w:p>
    <w:p w14:paraId="11D23112">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5DD2ED02">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buts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poursuivis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lesdits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groupes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doivent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être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conformes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Constitution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3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lois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République.</w:t>
      </w:r>
    </w:p>
    <w:p w14:paraId="233584AE">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0E949DBF">
      <w:pPr>
        <w:pStyle w:val="11"/>
        <w:kinsoku w:val="0"/>
        <w:overflowPunct w:val="0"/>
        <w:ind w:left="0"/>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r>
        <w:rPr>
          <w:rFonts w:ascii="Trebuchet MS" w:hAnsi="Trebuchet MS" w:cs="Arial"/>
          <w:b/>
          <w:bCs/>
          <w:sz w:val="28"/>
          <w:szCs w:val="28"/>
          <w14:shadow w14:blurRad="50800" w14:dist="38100" w14:dir="2700000" w14:sx="100000" w14:sy="100000" w14:kx="0" w14:ky="0" w14:algn="tl">
            <w14:srgbClr w14:val="000000">
              <w14:alpha w14:val="60000"/>
            </w14:srgbClr>
          </w14:shadow>
        </w:rPr>
        <w:t xml:space="preserve">Article 210 </w:t>
      </w:r>
    </w:p>
    <w:p w14:paraId="73FB9A20">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1E1C4377">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adhérer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organisations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interparlementaires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dont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buts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pas</w:t>
      </w:r>
      <w:r>
        <w:rPr>
          <w:rFonts w:ascii="Trebuchet MS" w:hAnsi="Trebuchet MS" w:cs="Arial"/>
          <w:spacing w:val="3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contraires</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Constitution.</w:t>
      </w:r>
    </w:p>
    <w:p w14:paraId="7F52A618">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7BE80AAD">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publie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liste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organisations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interparlementaires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auxquelles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4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adhère.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Tout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choisit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l’organisation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interparlementaire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dont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il</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veut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être</w:t>
      </w:r>
      <w:r>
        <w:rPr>
          <w:rFonts w:ascii="Trebuchet MS" w:hAnsi="Trebuchet MS" w:cs="Arial"/>
          <w:spacing w:val="5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membre.</w:t>
      </w:r>
    </w:p>
    <w:p w14:paraId="425A6EE2">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1AFE73AD">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Conformément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statuts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organisations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proposition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4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constitue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sein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groupes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portent,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selon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l’organisation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interparlementaire,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3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noms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i/>
          <w:sz w:val="28"/>
          <w:szCs w:val="28"/>
          <w14:shadow w14:blurRad="50800" w14:dist="38100" w14:dir="2700000" w14:sx="100000" w14:sy="100000" w14:kx="0" w14:ky="0" w14:algn="tl">
            <w14:srgbClr w14:val="000000">
              <w14:alpha w14:val="60000"/>
            </w14:srgbClr>
          </w14:shadow>
        </w:rPr>
        <w:t>groupe</w:t>
      </w:r>
      <w:r>
        <w:rPr>
          <w:rFonts w:ascii="Trebuchet MS" w:hAnsi="Trebuchet MS" w:cs="Arial"/>
          <w:i/>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i/>
          <w:sz w:val="28"/>
          <w:szCs w:val="28"/>
          <w14:shadow w14:blurRad="50800" w14:dist="38100" w14:dir="2700000" w14:sx="100000" w14:sy="100000" w14:kx="0" w14:ky="0" w14:algn="tl">
            <w14:srgbClr w14:val="000000">
              <w14:alpha w14:val="60000"/>
            </w14:srgbClr>
          </w14:shadow>
        </w:rPr>
        <w:t>national</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i/>
          <w:sz w:val="28"/>
          <w:szCs w:val="28"/>
          <w14:shadow w14:blurRad="50800" w14:dist="38100" w14:dir="2700000" w14:sx="100000" w14:sy="100000" w14:kx="0" w14:ky="0" w14:algn="tl">
            <w14:srgbClr w14:val="000000">
              <w14:alpha w14:val="60000"/>
            </w14:srgbClr>
          </w14:shadow>
        </w:rPr>
        <w:t>section</w:t>
      </w:r>
      <w:r>
        <w:rPr>
          <w:rFonts w:ascii="Trebuchet MS" w:hAnsi="Trebuchet MS" w:cs="Arial"/>
          <w:i/>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i/>
          <w:sz w:val="28"/>
          <w:szCs w:val="28"/>
          <w14:shadow w14:blurRad="50800" w14:dist="38100" w14:dir="2700000" w14:sx="100000" w14:sy="100000" w14:kx="0" w14:ky="0" w14:algn="tl">
            <w14:srgbClr w14:val="000000">
              <w14:alpha w14:val="60000"/>
            </w14:srgbClr>
          </w14:shadow>
        </w:rPr>
        <w:t>nationale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fixe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règlement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intérieur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desdits</w:t>
      </w:r>
      <w:r>
        <w:rPr>
          <w:rFonts w:ascii="Trebuchet MS" w:hAnsi="Trebuchet MS" w:cs="Arial"/>
          <w:spacing w:val="4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groupes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sections.</w:t>
      </w:r>
    </w:p>
    <w:p w14:paraId="619702F2">
      <w:pPr>
        <w:pStyle w:val="11"/>
        <w:kinsoku w:val="0"/>
        <w:overflowPunct w:val="0"/>
        <w:ind w:left="0"/>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p>
    <w:p w14:paraId="3C9FE9A9">
      <w:pPr>
        <w:pStyle w:val="11"/>
        <w:kinsoku w:val="0"/>
        <w:overflowPunct w:val="0"/>
        <w:ind w:left="0"/>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r>
        <w:rPr>
          <w:rFonts w:ascii="Trebuchet MS" w:hAnsi="Trebuchet MS" w:cs="Arial"/>
          <w:b/>
          <w:bCs/>
          <w:sz w:val="28"/>
          <w:szCs w:val="28"/>
          <w14:shadow w14:blurRad="50800" w14:dist="38100" w14:dir="2700000" w14:sx="100000" w14:sy="100000" w14:kx="0" w14:ky="0" w14:algn="tl">
            <w14:srgbClr w14:val="000000">
              <w14:alpha w14:val="60000"/>
            </w14:srgbClr>
          </w14:shadow>
        </w:rPr>
        <w:t xml:space="preserve">Article 211 </w:t>
      </w:r>
    </w:p>
    <w:p w14:paraId="0E5FB9EC">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7237EAFC">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transmet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liste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membres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groupes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d’amitié</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groupes</w:t>
      </w:r>
      <w:r>
        <w:rPr>
          <w:rFonts w:ascii="Trebuchet MS" w:hAnsi="Trebuchet MS" w:cs="Arial"/>
          <w:spacing w:val="4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nationaux</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sections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nationales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respectivement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Parlements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amis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5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organisations</w:t>
      </w:r>
      <w:r>
        <w:rPr>
          <w:rFonts w:ascii="Trebuchet MS" w:hAnsi="Trebuchet MS" w:cs="Arial"/>
          <w:spacing w:val="-3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interparlementaires.</w:t>
      </w:r>
    </w:p>
    <w:p w14:paraId="08CDA2CB">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4FC5EF86">
      <w:pPr>
        <w:pStyle w:val="11"/>
        <w:kinsoku w:val="0"/>
        <w:overflowPunct w:val="0"/>
        <w:ind w:left="0"/>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r>
        <w:rPr>
          <w:rFonts w:ascii="Trebuchet MS" w:hAnsi="Trebuchet MS" w:cs="Arial"/>
          <w:b/>
          <w:bCs/>
          <w:sz w:val="28"/>
          <w:szCs w:val="28"/>
          <w14:shadow w14:blurRad="50800" w14:dist="38100" w14:dir="2700000" w14:sx="100000" w14:sy="100000" w14:kx="0" w14:ky="0" w14:algn="tl">
            <w14:srgbClr w14:val="000000">
              <w14:alpha w14:val="60000"/>
            </w14:srgbClr>
          </w14:shadow>
        </w:rPr>
        <w:t xml:space="preserve">Article 212 </w:t>
      </w:r>
    </w:p>
    <w:p w14:paraId="48D91718">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0A3D0DB8">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prend,</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autant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faire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w:t>
      </w:r>
      <w:r>
        <w:rPr>
          <w:rFonts w:ascii="Trebuchet MS" w:hAnsi="Trebuchet MS" w:cs="Arial"/>
          <w:spacing w:val="-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toutes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dispositions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utiles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vue</w:t>
      </w:r>
      <w:r>
        <w:rPr>
          <w:rFonts w:ascii="Trebuchet MS" w:hAnsi="Trebuchet MS" w:cs="Arial"/>
          <w:spacing w:val="3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mise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œuvre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effective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résolutions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des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recommandations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adoptées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cours</w:t>
      </w:r>
      <w:r>
        <w:rPr>
          <w:rFonts w:ascii="Trebuchet MS" w:hAnsi="Trebuchet MS" w:cs="Arial"/>
          <w:spacing w:val="7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assises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interparlementaires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sein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desquelles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été</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représenté.</w:t>
      </w:r>
    </w:p>
    <w:p w14:paraId="4147E0D8">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372211E3">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tous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cas,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obligation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faite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transmettre lesdites résolutions ou recommandations,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dix</w:t>
      </w:r>
      <w:r>
        <w:rPr>
          <w:rFonts w:ascii="Trebuchet MS" w:hAnsi="Trebuchet MS" w:cs="Arial"/>
          <w:spacing w:val="3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jours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ouvrables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suivent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leur adoption, aux</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différentes</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autorités</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nationales</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concernées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dispositions</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utiles.</w:t>
      </w:r>
    </w:p>
    <w:p w14:paraId="018EE07A">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4E4DA98E">
      <w:pPr>
        <w:pStyle w:val="11"/>
        <w:kinsoku w:val="0"/>
        <w:overflowPunct w:val="0"/>
        <w:ind w:left="0"/>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r>
        <w:rPr>
          <w:rFonts w:ascii="Trebuchet MS" w:hAnsi="Trebuchet MS" w:cs="Arial"/>
          <w:b/>
          <w:bCs/>
          <w:sz w:val="28"/>
          <w:szCs w:val="28"/>
          <w14:shadow w14:blurRad="50800" w14:dist="38100" w14:dir="2700000" w14:sx="100000" w14:sy="100000" w14:kx="0" w14:ky="0" w14:algn="tl">
            <w14:srgbClr w14:val="000000">
              <w14:alpha w14:val="60000"/>
            </w14:srgbClr>
          </w14:shadow>
        </w:rPr>
        <w:t xml:space="preserve">Article 213 </w:t>
      </w:r>
    </w:p>
    <w:p w14:paraId="56F22E61">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6488487F">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2"/>
          <w:sz w:val="28"/>
          <w:szCs w:val="28"/>
          <w14:shadow w14:blurRad="50800" w14:dist="38100" w14:dir="2700000" w14:sx="100000" w14:sy="100000" w14:kx="0" w14:ky="0" w14:algn="tl">
            <w14:srgbClr w14:val="000000">
              <w14:alpha w14:val="60000"/>
            </w14:srgbClr>
          </w14:shadow>
        </w:rPr>
        <w:t>Il</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existe,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bon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fonctionnement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groupes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nationaux</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sections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nationales,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5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secrétariats</w:t>
      </w:r>
      <w:r>
        <w:rPr>
          <w:rFonts w:ascii="Trebuchet MS" w:hAnsi="Trebuchet MS" w:cs="Arial"/>
          <w:spacing w:val="-1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administratifs</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sont</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structures</w:t>
      </w:r>
      <w:r>
        <w:rPr>
          <w:rFonts w:ascii="Trebuchet MS" w:hAnsi="Trebuchet MS" w:cs="Arial"/>
          <w:spacing w:val="-1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permanentes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statutairement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reconnues</w:t>
      </w:r>
      <w:r>
        <w:rPr>
          <w:rFonts w:ascii="Trebuchet MS" w:hAnsi="Trebuchet MS" w:cs="Arial"/>
          <w:spacing w:val="5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organisations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interparlementaires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chargées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suivi</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dossiers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entre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siège</w:t>
      </w:r>
      <w:r>
        <w:rPr>
          <w:rFonts w:ascii="Trebuchet MS" w:hAnsi="Trebuchet MS" w:cs="Arial"/>
          <w:spacing w:val="8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Parlement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membre.</w:t>
      </w:r>
    </w:p>
    <w:p w14:paraId="1F202582">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53040F7A">
      <w:pPr>
        <w:pStyle w:val="11"/>
        <w:kinsoku w:val="0"/>
        <w:overflowPunct w:val="0"/>
        <w:ind w:left="0"/>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r>
        <w:rPr>
          <w:rFonts w:ascii="Trebuchet MS" w:hAnsi="Trebuchet MS" w:cs="Arial"/>
          <w:b/>
          <w:bCs/>
          <w:sz w:val="28"/>
          <w:szCs w:val="28"/>
          <w14:shadow w14:blurRad="50800" w14:dist="38100" w14:dir="2700000" w14:sx="100000" w14:sy="100000" w14:kx="0" w14:ky="0" w14:algn="tl">
            <w14:srgbClr w14:val="000000">
              <w14:alpha w14:val="60000"/>
            </w14:srgbClr>
          </w14:shadow>
        </w:rPr>
        <w:t xml:space="preserve">Article 214 </w:t>
      </w:r>
      <w:r>
        <w:rPr>
          <w:rFonts w:ascii="Trebuchet MS" w:hAnsi="Trebuchet MS" w:cs="Arial"/>
          <w:b/>
          <w:bCs/>
          <w:color w:val="00B050"/>
          <w:spacing w:val="-1"/>
          <w:sz w:val="28"/>
          <w:szCs w:val="28"/>
          <w14:shadow w14:blurRad="50800" w14:dist="38100" w14:dir="2700000" w14:sx="100000" w14:sy="100000" w14:kx="0" w14:ky="0" w14:algn="tl">
            <w14:srgbClr w14:val="000000">
              <w14:alpha w14:val="60000"/>
            </w14:srgbClr>
          </w14:shadow>
        </w:rPr>
        <w:t xml:space="preserve"> </w:t>
      </w:r>
    </w:p>
    <w:p w14:paraId="25655876">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645E055D">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organisations</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interparlementaires</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auxquelles</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Parlement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congolais</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affilié,</w:t>
      </w:r>
      <w:r>
        <w:rPr>
          <w:rFonts w:ascii="Trebuchet MS" w:hAnsi="Trebuchet MS" w:cs="Arial"/>
          <w:spacing w:val="4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conduite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délégation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lieux</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assises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fonction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préséance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3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membres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composent.</w:t>
      </w:r>
    </w:p>
    <w:p w14:paraId="309344D5">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266916E5">
      <w:pPr>
        <w:pStyle w:val="11"/>
        <w:kinsoku w:val="0"/>
        <w:overflowPunct w:val="0"/>
        <w:ind w:left="0"/>
        <w:jc w:val="both"/>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pP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Article 215</w:t>
      </w:r>
    </w:p>
    <w:p w14:paraId="7B2541B6">
      <w:pPr>
        <w:pStyle w:val="11"/>
        <w:kinsoku w:val="0"/>
        <w:overflowPunct w:val="0"/>
        <w:ind w:left="0"/>
        <w:jc w:val="both"/>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pPr>
    </w:p>
    <w:p w14:paraId="4154561D">
      <w:pPr>
        <w:pStyle w:val="11"/>
        <w:kinsoku w:val="0"/>
        <w:overflowPunct w:val="0"/>
        <w:ind w:left="0"/>
        <w:jc w:val="both"/>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pP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Les délégations du Sénat auprès des autres assemblées et institutions étrangères et internationales sont constituées en tenant compte de l’appartenance aux groupes nationaux ou d’amitié, aux groupes politiques et provinciaux, de la configuration politique du Sénat et de la représentation de la femme, selon la règle de la proportionnalité.</w:t>
      </w:r>
    </w:p>
    <w:p w14:paraId="04582CC8">
      <w:pPr>
        <w:pStyle w:val="11"/>
        <w:kinsoku w:val="0"/>
        <w:overflowPunct w:val="0"/>
        <w:ind w:left="0"/>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p>
    <w:p w14:paraId="2D807183">
      <w:pPr>
        <w:pStyle w:val="11"/>
        <w:kinsoku w:val="0"/>
        <w:overflowPunct w:val="0"/>
        <w:ind w:left="0"/>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r>
        <w:rPr>
          <w:rFonts w:ascii="Trebuchet MS" w:hAnsi="Trebuchet MS" w:cs="Arial"/>
          <w:b/>
          <w:bCs/>
          <w:sz w:val="28"/>
          <w:szCs w:val="28"/>
          <w14:shadow w14:blurRad="50800" w14:dist="38100" w14:dir="2700000" w14:sx="100000" w14:sy="100000" w14:kx="0" w14:ky="0" w14:algn="tl">
            <w14:srgbClr w14:val="000000">
              <w14:alpha w14:val="60000"/>
            </w14:srgbClr>
          </w14:shadow>
        </w:rPr>
        <w:t xml:space="preserve">Article 216 </w:t>
      </w:r>
    </w:p>
    <w:p w14:paraId="599DA15F">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0D3B6024">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représentants</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assemblées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interparlementaires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adressent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3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l’intermédiaire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groupes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nationaux</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sections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nationales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rapports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écrits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relatifs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3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ces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assises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dix</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jours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suivent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fin</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mission.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Ces</w:t>
      </w:r>
      <w:r>
        <w:rPr>
          <w:rFonts w:ascii="Trebuchet MS" w:hAnsi="Trebuchet MS" w:cs="Arial"/>
          <w:spacing w:val="3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rapports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présentés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séance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plénière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pour examen et adoption</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3226282B">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5B409358">
      <w:pPr>
        <w:widowControl/>
        <w:autoSpaceDE/>
        <w:autoSpaceDN/>
        <w:adjustRightInd/>
        <w:spacing w:after="160" w:line="259" w:lineRule="auto"/>
        <w:rPr>
          <w:rFonts w:ascii="Trebuchet MS" w:hAnsi="Trebuchet MS" w:cs="Arial"/>
          <w:b/>
          <w:bCs/>
          <w:sz w:val="28"/>
          <w:szCs w:val="28"/>
          <w14:shadow w14:blurRad="50800" w14:dist="38100" w14:dir="2700000" w14:sx="100000" w14:sy="100000" w14:kx="0" w14:ky="0" w14:algn="tl">
            <w14:srgbClr w14:val="000000">
              <w14:alpha w14:val="60000"/>
            </w14:srgbClr>
          </w14:shadow>
        </w:rPr>
      </w:pPr>
      <w:r>
        <w:rPr>
          <w:rFonts w:ascii="Trebuchet MS" w:hAnsi="Trebuchet MS" w:cs="Arial"/>
          <w:b/>
          <w:bCs/>
          <w:sz w:val="28"/>
          <w:szCs w:val="28"/>
          <w14:shadow w14:blurRad="50800" w14:dist="38100" w14:dir="2700000" w14:sx="100000" w14:sy="100000" w14:kx="0" w14:ky="0" w14:algn="tl">
            <w14:srgbClr w14:val="000000">
              <w14:alpha w14:val="60000"/>
            </w14:srgbClr>
          </w14:shadow>
        </w:rPr>
        <w:br w:type="page"/>
      </w:r>
    </w:p>
    <w:p w14:paraId="1EF55363">
      <w:pPr>
        <w:pStyle w:val="11"/>
        <w:kinsoku w:val="0"/>
        <w:overflowPunct w:val="0"/>
        <w:ind w:left="0"/>
        <w:jc w:val="both"/>
        <w:rPr>
          <w:rFonts w:ascii="Trebuchet MS" w:hAnsi="Trebuchet MS" w:cs="Arial"/>
          <w:bCs/>
          <w:i/>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z w:val="28"/>
          <w:szCs w:val="28"/>
          <w14:shadow w14:blurRad="50800" w14:dist="38100" w14:dir="2700000" w14:sx="100000" w14:sy="100000" w14:kx="0" w14:ky="0" w14:algn="tl">
            <w14:srgbClr w14:val="000000">
              <w14:alpha w14:val="60000"/>
            </w14:srgbClr>
          </w14:shadow>
        </w:rPr>
        <w:t xml:space="preserve">Article 217 </w:t>
      </w:r>
    </w:p>
    <w:p w14:paraId="1DBC63F6">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66A12C1D">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actions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coopération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bilatérale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multilatérale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interviennent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soit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ponctuellement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2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demande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autorités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parlements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amis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autres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organismes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internationaux,</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soit</w:t>
      </w:r>
      <w:r>
        <w:rPr>
          <w:rFonts w:ascii="Trebuchet MS" w:hAnsi="Trebuchet MS" w:cs="Arial"/>
          <w:spacing w:val="4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cadre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accords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coopération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avec</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organisations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interparlementaires,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soit</w:t>
      </w:r>
      <w:r>
        <w:rPr>
          <w:rFonts w:ascii="Trebuchet MS" w:hAnsi="Trebuchet MS" w:cs="Arial"/>
          <w:spacing w:val="3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encore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application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programme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coopération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technique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initié</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3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vue</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renforcement</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capacités</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institutionnelles.</w:t>
      </w:r>
    </w:p>
    <w:p w14:paraId="3D0DE5F7">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55405783">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Conformément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dispositions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articles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104,</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alinéa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2,</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203,</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point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23,</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205,</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alinéa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3</w:t>
      </w:r>
      <w:r>
        <w:rPr>
          <w:rFonts w:ascii="Trebuchet MS" w:hAnsi="Trebuchet MS" w:cs="Arial"/>
          <w:spacing w:val="3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Constitution,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usages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parlementaires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d’autre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suit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3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profit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provinces</w:t>
      </w:r>
      <w:r>
        <w:rPr>
          <w:rFonts w:ascii="Trebuchet MS" w:hAnsi="Trebuchet MS" w:cs="Arial"/>
          <w:b/>
          <w:sz w:val="28"/>
          <w:szCs w:val="28"/>
          <w14:shadow w14:blurRad="50800" w14:dist="38100" w14:dir="2700000" w14:sx="100000" w14:sy="100000" w14:kx="0" w14:ky="0" w14:algn="tl">
            <w14:srgbClr w14:val="000000">
              <w14:alpha w14:val="60000"/>
            </w14:srgbClr>
          </w14:shadow>
        </w:rPr>
        <w:t>,</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l’action</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internationale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Gouvernement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central</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incidence</w:t>
      </w:r>
      <w:r>
        <w:rPr>
          <w:rFonts w:ascii="Trebuchet MS" w:hAnsi="Trebuchet MS" w:cs="Arial"/>
          <w:spacing w:val="3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provinciale</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directe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indirecte.</w:t>
      </w:r>
    </w:p>
    <w:p w14:paraId="156DD986">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0EF59E3D">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rapports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avec</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étrangers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particulier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avec</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ceux</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comme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lui,</w:t>
      </w:r>
      <w:r>
        <w:rPr>
          <w:rFonts w:ascii="Trebuchet MS" w:hAnsi="Trebuchet MS" w:cs="Arial"/>
          <w:spacing w:val="3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mission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constitutionnelle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représenter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collectivités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territoriales,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3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assure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tous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moyens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disposition,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promotion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provinces.</w:t>
      </w:r>
    </w:p>
    <w:p w14:paraId="11D5C727">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4291B62A">
      <w:pPr>
        <w:pStyle w:val="11"/>
        <w:kinsoku w:val="0"/>
        <w:overflowPunct w:val="0"/>
        <w:ind w:left="0"/>
        <w:jc w:val="both"/>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pP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Article 218 </w:t>
      </w:r>
    </w:p>
    <w:p w14:paraId="2A645499">
      <w:pPr>
        <w:pStyle w:val="11"/>
        <w:kinsoku w:val="0"/>
        <w:overflowPunct w:val="0"/>
        <w:ind w:left="0"/>
        <w:jc w:val="both"/>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pPr>
    </w:p>
    <w:p w14:paraId="6F0529AA">
      <w:pPr>
        <w:pStyle w:val="11"/>
        <w:kinsoku w:val="0"/>
        <w:overflowPunct w:val="0"/>
        <w:ind w:left="0"/>
        <w:jc w:val="both"/>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pP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Au début de la législature, chaque Sénateur s’inscrit au groupe d’amitié et à l’organisation interparlementaire de son choix.</w:t>
      </w:r>
    </w:p>
    <w:p w14:paraId="2AE09A57">
      <w:pPr>
        <w:pStyle w:val="11"/>
        <w:kinsoku w:val="0"/>
        <w:overflowPunct w:val="0"/>
        <w:ind w:left="0"/>
        <w:jc w:val="both"/>
        <w:rPr>
          <w:rFonts w:ascii="Trebuchet MS" w:hAnsi="Trebuchet MS" w:cs="Arial"/>
          <w:color w:val="00B050"/>
          <w:sz w:val="28"/>
          <w:szCs w:val="28"/>
          <w14:shadow w14:blurRad="50800" w14:dist="38100" w14:dir="2700000" w14:sx="100000" w14:sy="100000" w14:kx="0" w14:ky="0" w14:algn="tl">
            <w14:srgbClr w14:val="000000">
              <w14:alpha w14:val="60000"/>
            </w14:srgbClr>
          </w14:shadow>
        </w:rPr>
      </w:pPr>
    </w:p>
    <w:p w14:paraId="0BA43951">
      <w:pPr>
        <w:pStyle w:val="2"/>
        <w:kinsoku w:val="0"/>
        <w:overflowPunct w:val="0"/>
        <w:ind w:left="0"/>
        <w:jc w:val="both"/>
        <w:rPr>
          <w:rFonts w:ascii="Trebuchet MS" w:hAnsi="Trebuchet MS" w:cs="Arial"/>
          <w:spacing w:val="-8"/>
          <w:sz w:val="28"/>
          <w:szCs w:val="28"/>
          <w14:shadow w14:blurRad="50800" w14:dist="38100" w14:dir="2700000" w14:sx="100000" w14:sy="100000" w14:kx="0" w14:ky="0" w14:algn="tl">
            <w14:srgbClr w14:val="000000">
              <w14:alpha w14:val="60000"/>
            </w14:srgbClr>
          </w14:shadow>
        </w:rPr>
      </w:pPr>
      <w:bookmarkStart w:id="99" w:name="_Toc89688957"/>
      <w:bookmarkStart w:id="100" w:name="_Toc75875336"/>
      <w:r>
        <w:rPr>
          <w:rFonts w:ascii="Trebuchet MS" w:hAnsi="Trebuchet MS" w:cs="Arial"/>
          <w:sz w:val="28"/>
          <w:szCs w:val="28"/>
          <w14:shadow w14:blurRad="50800" w14:dist="38100" w14:dir="2700000" w14:sx="100000" w14:sy="100000" w14:kx="0" w14:ky="0" w14:algn="tl">
            <w14:srgbClr w14:val="000000">
              <w14:alpha w14:val="60000"/>
            </w14:srgbClr>
          </w14:shadow>
        </w:rPr>
        <w:t>TITRE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IX :</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MANDAT,</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IMMUNITES,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DROITS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bookmarkEnd w:id="99"/>
      <w:bookmarkEnd w:id="100"/>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p>
    <w:p w14:paraId="1AC51443">
      <w:pPr>
        <w:pStyle w:val="2"/>
        <w:kinsoku w:val="0"/>
        <w:overflowPunct w:val="0"/>
        <w:ind w:left="0"/>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bookmarkStart w:id="101" w:name="_Toc75875337"/>
      <w:bookmarkStart w:id="102" w:name="_Toc89688958"/>
      <w:r>
        <w:rPr>
          <w:rFonts w:ascii="Trebuchet MS" w:hAnsi="Trebuchet MS" w:cs="Arial"/>
          <w:sz w:val="28"/>
          <w:szCs w:val="28"/>
          <w14:shadow w14:blurRad="50800" w14:dist="38100" w14:dir="2700000" w14:sx="100000" w14:sy="100000" w14:kx="0" w14:ky="0" w14:algn="tl">
            <w14:srgbClr w14:val="000000">
              <w14:alpha w14:val="60000"/>
            </w14:srgbClr>
          </w14:shadow>
        </w:rPr>
        <w:t>OBLIGATIONS</w:t>
      </w:r>
      <w:r>
        <w:rPr>
          <w:rFonts w:ascii="Trebuchet MS" w:hAnsi="Trebuchet MS" w:cs="Arial"/>
          <w:spacing w:val="27"/>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SENATEUR</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bookmarkEnd w:id="101"/>
      <w:bookmarkEnd w:id="102"/>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bookmarkStart w:id="103" w:name="_Toc89688959"/>
      <w:bookmarkStart w:id="104" w:name="_Toc75875338"/>
      <w:r>
        <w:rPr>
          <w:rFonts w:ascii="Trebuchet MS" w:hAnsi="Trebuchet MS" w:cs="Arial"/>
          <w:sz w:val="28"/>
          <w:szCs w:val="28"/>
          <w14:shadow w14:blurRad="50800" w14:dist="38100" w14:dir="2700000" w14:sx="100000" w14:sy="100000" w14:kx="0" w14:ky="0" w14:algn="tl">
            <w14:srgbClr w14:val="000000">
              <w14:alpha w14:val="60000"/>
            </w14:srgbClr>
          </w14:shadow>
        </w:rPr>
        <w:t>INCOMPATIBILITES</w:t>
      </w:r>
      <w:bookmarkEnd w:id="103"/>
      <w:bookmarkEnd w:id="104"/>
    </w:p>
    <w:p w14:paraId="68E13DAB">
      <w:pPr>
        <w:rPr>
          <w:rFonts w:ascii="Trebuchet MS" w:hAnsi="Trebuchet MS"/>
          <w:sz w:val="28"/>
          <w:szCs w:val="28"/>
        </w:rPr>
      </w:pPr>
    </w:p>
    <w:p w14:paraId="10777F91">
      <w:pPr>
        <w:pStyle w:val="3"/>
        <w:ind w:left="0"/>
        <w:rPr>
          <w:rFonts w:ascii="Trebuchet MS" w:hAnsi="Trebuchet MS" w:cs="Arial"/>
          <w:i w:val="0"/>
          <w:spacing w:val="28"/>
          <w:w w:val="99"/>
          <w14:shadow w14:blurRad="50800" w14:dist="38100" w14:dir="2700000" w14:sx="100000" w14:sy="100000" w14:kx="0" w14:ky="0" w14:algn="tl">
            <w14:srgbClr w14:val="000000">
              <w14:alpha w14:val="60000"/>
            </w14:srgbClr>
          </w14:shadow>
        </w:rPr>
      </w:pPr>
      <w:bookmarkStart w:id="105" w:name="_Toc89688960"/>
      <w:bookmarkStart w:id="106" w:name="_Toc75875339"/>
      <w:r>
        <w:rPr>
          <w:rFonts w:ascii="Trebuchet MS" w:hAnsi="Trebuchet MS" w:cs="Arial"/>
          <w:i w:val="0"/>
          <w14:shadow w14:blurRad="50800" w14:dist="38100" w14:dir="2700000" w14:sx="100000" w14:sy="100000" w14:kx="0" w14:ky="0" w14:algn="tl">
            <w14:srgbClr w14:val="000000">
              <w14:alpha w14:val="60000"/>
            </w14:srgbClr>
          </w14:shadow>
        </w:rPr>
        <w:t>CHAPITRE</w:t>
      </w:r>
      <w:r>
        <w:rPr>
          <w:rFonts w:ascii="Trebuchet MS" w:hAnsi="Trebuchet MS" w:cs="Arial"/>
          <w:i w:val="0"/>
          <w:spacing w:val="-6"/>
          <w14:shadow w14:blurRad="50800" w14:dist="38100" w14:dir="2700000" w14:sx="100000" w14:sy="100000" w14:kx="0" w14:ky="0" w14:algn="tl">
            <w14:srgbClr w14:val="000000">
              <w14:alpha w14:val="60000"/>
            </w14:srgbClr>
          </w14:shadow>
        </w:rPr>
        <w:t xml:space="preserve"> </w:t>
      </w:r>
      <w:r>
        <w:rPr>
          <w:rFonts w:ascii="Trebuchet MS" w:hAnsi="Trebuchet MS" w:cs="Arial"/>
          <w:i w:val="0"/>
          <w14:shadow w14:blurRad="50800" w14:dist="38100" w14:dir="2700000" w14:sx="100000" w14:sy="100000" w14:kx="0" w14:ky="0" w14:algn="tl">
            <w14:srgbClr w14:val="000000">
              <w14:alpha w14:val="60000"/>
            </w14:srgbClr>
          </w14:shadow>
        </w:rPr>
        <w:t>1 :</w:t>
      </w:r>
      <w:r>
        <w:rPr>
          <w:rFonts w:ascii="Trebuchet MS" w:hAnsi="Trebuchet MS" w:cs="Arial"/>
          <w:i w:val="0"/>
          <w:spacing w:val="-7"/>
          <w14:shadow w14:blurRad="50800" w14:dist="38100" w14:dir="2700000" w14:sx="100000" w14:sy="100000" w14:kx="0" w14:ky="0" w14:algn="tl">
            <w14:srgbClr w14:val="000000">
              <w14:alpha w14:val="60000"/>
            </w14:srgbClr>
          </w14:shadow>
        </w:rPr>
        <w:t xml:space="preserve"> </w:t>
      </w:r>
      <w:r>
        <w:rPr>
          <w:rFonts w:ascii="Trebuchet MS" w:hAnsi="Trebuchet MS" w:cs="Arial"/>
          <w:i w:val="0"/>
          <w14:shadow w14:blurRad="50800" w14:dist="38100" w14:dir="2700000" w14:sx="100000" w14:sy="100000" w14:kx="0" w14:ky="0" w14:algn="tl">
            <w14:srgbClr w14:val="000000">
              <w14:alpha w14:val="60000"/>
            </w14:srgbClr>
          </w14:shadow>
        </w:rPr>
        <w:t>DU</w:t>
      </w:r>
      <w:r>
        <w:rPr>
          <w:rFonts w:ascii="Trebuchet MS" w:hAnsi="Trebuchet MS" w:cs="Arial"/>
          <w:i w:val="0"/>
          <w:spacing w:val="-6"/>
          <w14:shadow w14:blurRad="50800" w14:dist="38100" w14:dir="2700000" w14:sx="100000" w14:sy="100000" w14:kx="0" w14:ky="0" w14:algn="tl">
            <w14:srgbClr w14:val="000000">
              <w14:alpha w14:val="60000"/>
            </w14:srgbClr>
          </w14:shadow>
        </w:rPr>
        <w:t xml:space="preserve"> </w:t>
      </w:r>
      <w:r>
        <w:rPr>
          <w:rFonts w:ascii="Trebuchet MS" w:hAnsi="Trebuchet MS" w:cs="Arial"/>
          <w:i w:val="0"/>
          <w14:shadow w14:blurRad="50800" w14:dist="38100" w14:dir="2700000" w14:sx="100000" w14:sy="100000" w14:kx="0" w14:ky="0" w14:algn="tl">
            <w14:srgbClr w14:val="000000">
              <w14:alpha w14:val="60000"/>
            </w14:srgbClr>
          </w14:shadow>
        </w:rPr>
        <w:t>MANDAT</w:t>
      </w:r>
      <w:r>
        <w:rPr>
          <w:rFonts w:ascii="Trebuchet MS" w:hAnsi="Trebuchet MS" w:cs="Arial"/>
          <w:i w:val="0"/>
          <w:spacing w:val="-6"/>
          <w14:shadow w14:blurRad="50800" w14:dist="38100" w14:dir="2700000" w14:sx="100000" w14:sy="100000" w14:kx="0" w14:ky="0" w14:algn="tl">
            <w14:srgbClr w14:val="000000">
              <w14:alpha w14:val="60000"/>
            </w14:srgbClr>
          </w14:shadow>
        </w:rPr>
        <w:t xml:space="preserve"> </w:t>
      </w:r>
      <w:r>
        <w:rPr>
          <w:rFonts w:ascii="Trebuchet MS" w:hAnsi="Trebuchet MS" w:cs="Arial"/>
          <w:i w:val="0"/>
          <w14:shadow w14:blurRad="50800" w14:dist="38100" w14:dir="2700000" w14:sx="100000" w14:sy="100000" w14:kx="0" w14:ky="0" w14:algn="tl">
            <w14:srgbClr w14:val="000000">
              <w14:alpha w14:val="60000"/>
            </w14:srgbClr>
          </w14:shadow>
        </w:rPr>
        <w:t>DE</w:t>
      </w:r>
      <w:r>
        <w:rPr>
          <w:rFonts w:ascii="Trebuchet MS" w:hAnsi="Trebuchet MS" w:cs="Arial"/>
          <w:i w:val="0"/>
          <w:spacing w:val="-6"/>
          <w14:shadow w14:blurRad="50800" w14:dist="38100" w14:dir="2700000" w14:sx="100000" w14:sy="100000" w14:kx="0" w14:ky="0" w14:algn="tl">
            <w14:srgbClr w14:val="000000">
              <w14:alpha w14:val="60000"/>
            </w14:srgbClr>
          </w14:shadow>
        </w:rPr>
        <w:t xml:space="preserve"> </w:t>
      </w:r>
      <w:r>
        <w:rPr>
          <w:rFonts w:ascii="Trebuchet MS" w:hAnsi="Trebuchet MS" w:cs="Arial"/>
          <w:i w:val="0"/>
          <w14:shadow w14:blurRad="50800" w14:dist="38100" w14:dir="2700000" w14:sx="100000" w14:sy="100000" w14:kx="0" w14:ky="0" w14:algn="tl">
            <w14:srgbClr w14:val="000000">
              <w14:alpha w14:val="60000"/>
            </w14:srgbClr>
          </w14:shadow>
        </w:rPr>
        <w:t>SENATEUR</w:t>
      </w:r>
      <w:bookmarkEnd w:id="105"/>
      <w:bookmarkEnd w:id="106"/>
      <w:r>
        <w:rPr>
          <w:rFonts w:ascii="Trebuchet MS" w:hAnsi="Trebuchet MS" w:cs="Arial"/>
          <w:i w:val="0"/>
          <w:spacing w:val="28"/>
          <w:w w:val="99"/>
          <w14:shadow w14:blurRad="50800" w14:dist="38100" w14:dir="2700000" w14:sx="100000" w14:sy="100000" w14:kx="0" w14:ky="0" w14:algn="tl">
            <w14:srgbClr w14:val="000000">
              <w14:alpha w14:val="60000"/>
            </w14:srgbClr>
          </w14:shadow>
        </w:rPr>
        <w:t xml:space="preserve"> </w:t>
      </w:r>
    </w:p>
    <w:p w14:paraId="6254F27F">
      <w:pPr>
        <w:pStyle w:val="11"/>
        <w:kinsoku w:val="0"/>
        <w:overflowPunct w:val="0"/>
        <w:ind w:left="0"/>
        <w:jc w:val="both"/>
        <w:rPr>
          <w:rFonts w:ascii="Trebuchet MS" w:hAnsi="Trebuchet MS" w:cs="Arial"/>
          <w:bCs/>
          <w:spacing w:val="-1"/>
          <w:sz w:val="22"/>
          <w:szCs w:val="28"/>
          <w14:shadow w14:blurRad="50800" w14:dist="38100" w14:dir="2700000" w14:sx="100000" w14:sy="100000" w14:kx="0" w14:ky="0" w14:algn="tl">
            <w14:srgbClr w14:val="000000">
              <w14:alpha w14:val="60000"/>
            </w14:srgbClr>
          </w14:shadow>
        </w:rPr>
      </w:pPr>
    </w:p>
    <w:p w14:paraId="6E909896">
      <w:pPr>
        <w:pStyle w:val="11"/>
        <w:kinsoku w:val="0"/>
        <w:overflowPunct w:val="0"/>
        <w:ind w:left="0"/>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Article</w:t>
      </w:r>
      <w:r>
        <w:rPr>
          <w:rFonts w:ascii="Trebuchet MS" w:hAnsi="Trebuchet MS" w:cs="Arial"/>
          <w:b/>
          <w:bCs/>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b/>
          <w:bCs/>
          <w:sz w:val="28"/>
          <w:szCs w:val="28"/>
          <w14:shadow w14:blurRad="50800" w14:dist="38100" w14:dir="2700000" w14:sx="100000" w14:sy="100000" w14:kx="0" w14:ky="0" w14:algn="tl">
            <w14:srgbClr w14:val="000000">
              <w14:alpha w14:val="60000"/>
            </w14:srgbClr>
          </w14:shadow>
        </w:rPr>
        <w:t>219</w:t>
      </w:r>
    </w:p>
    <w:p w14:paraId="26F970FC">
      <w:pPr>
        <w:pStyle w:val="11"/>
        <w:kinsoku w:val="0"/>
        <w:overflowPunct w:val="0"/>
        <w:ind w:left="0"/>
        <w:jc w:val="both"/>
        <w:rPr>
          <w:rFonts w:ascii="Trebuchet MS" w:hAnsi="Trebuchet MS" w:cs="Arial"/>
          <w:sz w:val="22"/>
          <w:szCs w:val="28"/>
          <w14:shadow w14:blurRad="50800" w14:dist="38100" w14:dir="2700000" w14:sx="100000" w14:sy="100000" w14:kx="0" w14:ky="0" w14:algn="tl">
            <w14:srgbClr w14:val="000000">
              <w14:alpha w14:val="60000"/>
            </w14:srgbClr>
          </w14:shadow>
        </w:rPr>
      </w:pPr>
    </w:p>
    <w:p w14:paraId="7B456678">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mandat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national.</w:t>
      </w:r>
    </w:p>
    <w:p w14:paraId="166AEBED">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666C3FE4">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élu</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mandat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cinq</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ans.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2"/>
          <w:sz w:val="28"/>
          <w:szCs w:val="28"/>
          <w14:shadow w14:blurRad="50800" w14:dist="38100" w14:dir="2700000" w14:sx="100000" w14:sy="100000" w14:kx="0" w14:ky="0" w14:algn="tl">
            <w14:srgbClr w14:val="000000">
              <w14:alpha w14:val="60000"/>
            </w14:srgbClr>
          </w14:shadow>
        </w:rPr>
        <w:t>Il</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rééligible.</w:t>
      </w:r>
    </w:p>
    <w:p w14:paraId="2CDD4D68">
      <w:pPr>
        <w:pStyle w:val="11"/>
        <w:kinsoku w:val="0"/>
        <w:overflowPunct w:val="0"/>
        <w:ind w:left="0"/>
        <w:jc w:val="both"/>
        <w:rPr>
          <w:rFonts w:ascii="Trebuchet MS" w:hAnsi="Trebuchet MS" w:cs="Arial"/>
          <w:sz w:val="22"/>
          <w:szCs w:val="28"/>
          <w14:shadow w14:blurRad="50800" w14:dist="38100" w14:dir="2700000" w14:sx="100000" w14:sy="100000" w14:kx="0" w14:ky="0" w14:algn="tl">
            <w14:srgbClr w14:val="000000">
              <w14:alpha w14:val="60000"/>
            </w14:srgbClr>
          </w14:shadow>
        </w:rPr>
      </w:pPr>
    </w:p>
    <w:p w14:paraId="40C7E279">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mandat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w:t>
      </w:r>
      <w:r>
        <w:rPr>
          <w:rFonts w:ascii="Trebuchet MS" w:hAnsi="Trebuchet MS" w:cs="Arial"/>
          <w:spacing w:val="-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commence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validation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pouvoirs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expire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2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l’installation</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nouveau</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p>
    <w:p w14:paraId="0F82CE71">
      <w:pPr>
        <w:pStyle w:val="11"/>
        <w:kinsoku w:val="0"/>
        <w:overflowPunct w:val="0"/>
        <w:ind w:left="0"/>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r>
        <w:rPr>
          <w:rFonts w:ascii="Trebuchet MS" w:hAnsi="Trebuchet MS" w:cs="Arial"/>
          <w:b/>
          <w:bCs/>
          <w:sz w:val="28"/>
          <w:szCs w:val="28"/>
          <w14:shadow w14:blurRad="50800" w14:dist="38100" w14:dir="2700000" w14:sx="100000" w14:sy="100000" w14:kx="0" w14:ky="0" w14:algn="tl">
            <w14:srgbClr w14:val="000000">
              <w14:alpha w14:val="60000"/>
            </w14:srgbClr>
          </w14:shadow>
        </w:rPr>
        <w:t xml:space="preserve">Article 220 </w:t>
      </w:r>
    </w:p>
    <w:p w14:paraId="0085E1FC">
      <w:pPr>
        <w:pStyle w:val="11"/>
        <w:kinsoku w:val="0"/>
        <w:overflowPunct w:val="0"/>
        <w:ind w:left="0"/>
        <w:jc w:val="both"/>
        <w:rPr>
          <w:rFonts w:ascii="Trebuchet MS" w:hAnsi="Trebuchet MS" w:cs="Arial"/>
          <w:bCs/>
          <w:sz w:val="22"/>
          <w:szCs w:val="28"/>
          <w14:shadow w14:blurRad="50800" w14:dist="38100" w14:dir="2700000" w14:sx="100000" w14:sy="100000" w14:kx="0" w14:ky="0" w14:algn="tl">
            <w14:srgbClr w14:val="000000">
              <w14:alpha w14:val="60000"/>
            </w14:srgbClr>
          </w14:shadow>
        </w:rPr>
      </w:pPr>
    </w:p>
    <w:p w14:paraId="766285BE">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mandat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w:t>
      </w:r>
      <w:r>
        <w:rPr>
          <w:rFonts w:ascii="Trebuchet MS" w:hAnsi="Trebuchet MS" w:cs="Arial"/>
          <w:spacing w:val="-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prend</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fin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621B65FE">
      <w:pPr>
        <w:pStyle w:val="11"/>
        <w:kinsoku w:val="0"/>
        <w:overflowPunct w:val="0"/>
        <w:ind w:left="0"/>
        <w:jc w:val="both"/>
        <w:rPr>
          <w:rFonts w:ascii="Trebuchet MS" w:hAnsi="Trebuchet MS" w:cs="Arial"/>
          <w:sz w:val="22"/>
          <w:szCs w:val="28"/>
          <w14:shadow w14:blurRad="50800" w14:dist="38100" w14:dir="2700000" w14:sx="100000" w14:sy="100000" w14:kx="0" w14:ky="0" w14:algn="tl">
            <w14:srgbClr w14:val="000000">
              <w14:alpha w14:val="60000"/>
            </w14:srgbClr>
          </w14:shadow>
        </w:rPr>
      </w:pPr>
    </w:p>
    <w:p w14:paraId="7A978C94">
      <w:pPr>
        <w:pStyle w:val="11"/>
        <w:numPr>
          <w:ilvl w:val="0"/>
          <w:numId w:val="31"/>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expiration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législature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53954DED">
      <w:pPr>
        <w:pStyle w:val="11"/>
        <w:numPr>
          <w:ilvl w:val="0"/>
          <w:numId w:val="31"/>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décès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26A4F4EB">
      <w:pPr>
        <w:pStyle w:val="11"/>
        <w:numPr>
          <w:ilvl w:val="0"/>
          <w:numId w:val="31"/>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démission</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21B43EDD">
      <w:pPr>
        <w:pStyle w:val="11"/>
        <w:numPr>
          <w:ilvl w:val="0"/>
          <w:numId w:val="31"/>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empêchement</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définitif</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147124B3">
      <w:pPr>
        <w:pStyle w:val="11"/>
        <w:numPr>
          <w:ilvl w:val="0"/>
          <w:numId w:val="31"/>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incapacité</w:t>
      </w:r>
      <w:r>
        <w:rPr>
          <w:rFonts w:ascii="Trebuchet MS" w:hAnsi="Trebuchet MS" w:cs="Arial"/>
          <w:spacing w:val="-1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permanente</w:t>
      </w:r>
      <w:r>
        <w:rPr>
          <w:rFonts w:ascii="Trebuchet MS" w:hAnsi="Trebuchet MS" w:cs="Arial"/>
          <w:spacing w:val="-1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11A8A3F6">
      <w:pPr>
        <w:pStyle w:val="11"/>
        <w:numPr>
          <w:ilvl w:val="0"/>
          <w:numId w:val="31"/>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absence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non</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justifiée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autorisée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plus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quart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séances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d’une</w:t>
      </w:r>
      <w:r>
        <w:rPr>
          <w:rFonts w:ascii="Trebuchet MS" w:hAnsi="Trebuchet MS" w:cs="Arial"/>
          <w:spacing w:val="2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session</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41F6A46D">
      <w:pPr>
        <w:pStyle w:val="11"/>
        <w:numPr>
          <w:ilvl w:val="0"/>
          <w:numId w:val="31"/>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exclusion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prévue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loi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électorale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3EE1EBB2">
      <w:pPr>
        <w:pStyle w:val="11"/>
        <w:numPr>
          <w:ilvl w:val="0"/>
          <w:numId w:val="31"/>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condamnation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irrévocable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peine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servitude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pénale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principale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2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infraction</w:t>
      </w:r>
      <w:r>
        <w:rPr>
          <w:rFonts w:ascii="Trebuchet MS" w:hAnsi="Trebuchet MS" w:cs="Arial"/>
          <w:spacing w:val="-2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intentionnelle ;</w:t>
      </w:r>
    </w:p>
    <w:p w14:paraId="0BE6373C">
      <w:pPr>
        <w:pStyle w:val="11"/>
        <w:numPr>
          <w:ilvl w:val="0"/>
          <w:numId w:val="31"/>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acceptation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fonction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incompatible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avec</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mandat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w:t>
      </w:r>
    </w:p>
    <w:p w14:paraId="24039F37">
      <w:pPr>
        <w:pStyle w:val="11"/>
        <w:tabs>
          <w:tab w:val="left" w:pos="836"/>
        </w:tabs>
        <w:kinsoku w:val="0"/>
        <w:overflowPunct w:val="0"/>
        <w:ind w:left="567"/>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0BCEF31C">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Au sens du présent règlement intérieur, on entend par empêchement définitif, tout obstacle pérenne à l’accomplissement du mandat de sénateur. </w:t>
      </w:r>
    </w:p>
    <w:p w14:paraId="194D03E2">
      <w:pPr>
        <w:pStyle w:val="11"/>
        <w:kinsoku w:val="0"/>
        <w:overflowPunct w:val="0"/>
        <w:ind w:left="0"/>
        <w:jc w:val="both"/>
        <w:rPr>
          <w:rFonts w:ascii="Trebuchet MS" w:hAnsi="Trebuchet MS" w:cs="Arial"/>
          <w:spacing w:val="-1"/>
          <w:sz w:val="22"/>
          <w:szCs w:val="28"/>
          <w14:shadow w14:blurRad="50800" w14:dist="38100" w14:dir="2700000" w14:sx="100000" w14:sy="100000" w14:kx="0" w14:ky="0" w14:algn="tl">
            <w14:srgbClr w14:val="000000">
              <w14:alpha w14:val="60000"/>
            </w14:srgbClr>
          </w14:shadow>
        </w:rPr>
      </w:pPr>
    </w:p>
    <w:p w14:paraId="3E619E0A">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Toutefois, lorsqu’un Sénateur est nommé à une fonction politique incompatible avec l’exercice de son mandat parlementaire, celui-ci est suspendu.</w:t>
      </w:r>
    </w:p>
    <w:p w14:paraId="070F825C">
      <w:pPr>
        <w:pStyle w:val="11"/>
        <w:kinsoku w:val="0"/>
        <w:overflowPunct w:val="0"/>
        <w:ind w:left="0"/>
        <w:jc w:val="both"/>
        <w:rPr>
          <w:rFonts w:ascii="Trebuchet MS" w:hAnsi="Trebuchet MS" w:cs="Arial"/>
          <w:spacing w:val="-1"/>
          <w:sz w:val="22"/>
          <w:szCs w:val="28"/>
          <w14:shadow w14:blurRad="50800" w14:dist="38100" w14:dir="2700000" w14:sx="100000" w14:sy="100000" w14:kx="0" w14:ky="0" w14:algn="tl">
            <w14:srgbClr w14:val="000000">
              <w14:alpha w14:val="60000"/>
            </w14:srgbClr>
          </w14:shadow>
        </w:rPr>
      </w:pPr>
    </w:p>
    <w:p w14:paraId="0859E9F1">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Il reprend de plein droit son mandat parlementaire après la cessation de cette fonction politique incompatible.</w:t>
      </w:r>
    </w:p>
    <w:p w14:paraId="172ACFCD">
      <w:pPr>
        <w:pStyle w:val="11"/>
        <w:kinsoku w:val="0"/>
        <w:overflowPunct w:val="0"/>
        <w:ind w:left="0"/>
        <w:jc w:val="both"/>
        <w:rPr>
          <w:rFonts w:ascii="Trebuchet MS" w:hAnsi="Trebuchet MS" w:cs="Arial"/>
          <w:spacing w:val="-1"/>
          <w:sz w:val="22"/>
          <w:szCs w:val="28"/>
          <w14:shadow w14:blurRad="50800" w14:dist="38100" w14:dir="2700000" w14:sx="100000" w14:sy="100000" w14:kx="0" w14:ky="0" w14:algn="tl">
            <w14:srgbClr w14:val="000000">
              <w14:alpha w14:val="60000"/>
            </w14:srgbClr>
          </w14:shadow>
        </w:rPr>
      </w:pPr>
    </w:p>
    <w:p w14:paraId="024C679E">
      <w:pPr>
        <w:pStyle w:val="11"/>
        <w:kinsoku w:val="0"/>
        <w:overflowPunct w:val="0"/>
        <w:ind w:left="0"/>
        <w:jc w:val="both"/>
        <w:rPr>
          <w:rFonts w:ascii="Trebuchet MS" w:hAnsi="Trebuchet MS" w:cs="Arial"/>
          <w:spacing w:val="-5"/>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 xml:space="preserve">Toute </w:t>
      </w:r>
      <w:r>
        <w:rPr>
          <w:rFonts w:ascii="Trebuchet MS" w:hAnsi="Trebuchet MS" w:cs="Arial"/>
          <w:sz w:val="28"/>
          <w:szCs w:val="28"/>
          <w14:shadow w14:blurRad="50800" w14:dist="38100" w14:dir="2700000" w14:sx="100000" w14:sy="100000" w14:kx="0" w14:ky="0" w14:algn="tl">
            <w14:srgbClr w14:val="000000">
              <w14:alpha w14:val="60000"/>
            </w14:srgbClr>
          </w14:shadow>
        </w:rPr>
        <w:t>cause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d’inéligibilité,</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date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élections,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constatée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ultérieurement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l’autorité</w:t>
      </w:r>
      <w:r>
        <w:rPr>
          <w:rFonts w:ascii="Trebuchet MS" w:hAnsi="Trebuchet MS" w:cs="Arial"/>
          <w:spacing w:val="4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judiciaire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compétente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entraîne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perte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mandat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p>
    <w:p w14:paraId="701FF883">
      <w:pPr>
        <w:pStyle w:val="11"/>
        <w:kinsoku w:val="0"/>
        <w:overflowPunct w:val="0"/>
        <w:ind w:left="0"/>
        <w:jc w:val="both"/>
        <w:rPr>
          <w:rFonts w:ascii="Trebuchet MS" w:hAnsi="Trebuchet MS" w:cs="Arial"/>
          <w:spacing w:val="-5"/>
          <w:sz w:val="28"/>
          <w:szCs w:val="28"/>
          <w14:shadow w14:blurRad="50800" w14:dist="38100" w14:dir="2700000" w14:sx="100000" w14:sy="100000" w14:kx="0" w14:ky="0" w14:algn="tl">
            <w14:srgbClr w14:val="000000">
              <w14:alpha w14:val="60000"/>
            </w14:srgbClr>
          </w14:shadow>
        </w:rPr>
      </w:pPr>
    </w:p>
    <w:p w14:paraId="5B8B9437">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 cas énumérés ci-dessus, le Sénateur est</w:t>
      </w:r>
      <w:r>
        <w:rPr>
          <w:rFonts w:ascii="Trebuchet MS" w:hAnsi="Trebuchet MS" w:cs="Arial"/>
          <w:spacing w:val="3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remplacé</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premier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suppléant, ou à défaut, par le second suppléant. En cas de carence de suppléant, une élection partielle est organisée dans la circonscription électorale concernée.</w:t>
      </w:r>
    </w:p>
    <w:p w14:paraId="4C45BD32">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4E908C92">
      <w:pPr>
        <w:pStyle w:val="11"/>
        <w:tabs>
          <w:tab w:val="left" w:pos="6795"/>
        </w:tabs>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Le Sénateur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ou le suppléant </w:t>
      </w:r>
      <w:r>
        <w:rPr>
          <w:rFonts w:ascii="Trebuchet MS" w:hAnsi="Trebuchet MS" w:cs="Arial"/>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quitte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délibérément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parti</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politique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durant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législature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réputé</w:t>
      </w:r>
      <w:r>
        <w:rPr>
          <w:rFonts w:ascii="Trebuchet MS" w:hAnsi="Trebuchet MS" w:cs="Arial"/>
          <w:spacing w:val="5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avoir</w:t>
      </w:r>
      <w:r>
        <w:rPr>
          <w:rFonts w:ascii="Trebuchet MS" w:hAnsi="Trebuchet MS" w:cs="Arial"/>
          <w:spacing w:val="5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renoncé à</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mandat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parlementaire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ou à la suppléance </w:t>
      </w:r>
      <w:r>
        <w:rPr>
          <w:rFonts w:ascii="Trebuchet MS" w:hAnsi="Trebuchet MS" w:cs="Arial"/>
          <w:sz w:val="28"/>
          <w:szCs w:val="28"/>
          <w14:shadow w14:blurRad="50800" w14:dist="38100" w14:dir="2700000" w14:sx="100000" w14:sy="100000" w14:kx="0" w14:ky="0" w14:algn="tl">
            <w14:srgbClr w14:val="000000">
              <w14:alpha w14:val="60000"/>
            </w14:srgbClr>
          </w14:shadow>
        </w:rPr>
        <w:t>obtenu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cadre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dudit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parti</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politique.</w:t>
      </w:r>
    </w:p>
    <w:p w14:paraId="0EB6CD57">
      <w:pPr>
        <w:pStyle w:val="11"/>
        <w:kinsoku w:val="0"/>
        <w:overflowPunct w:val="0"/>
        <w:ind w:left="0"/>
        <w:jc w:val="both"/>
        <w:rPr>
          <w:rFonts w:ascii="Trebuchet MS" w:hAnsi="Trebuchet MS" w:cs="Arial"/>
          <w:bCs/>
          <w:color w:val="00B050"/>
          <w:sz w:val="26"/>
          <w:szCs w:val="26"/>
          <w14:shadow w14:blurRad="50800" w14:dist="38100" w14:dir="2700000" w14:sx="100000" w14:sy="100000" w14:kx="0" w14:ky="0" w14:algn="tl">
            <w14:srgbClr w14:val="000000">
              <w14:alpha w14:val="60000"/>
            </w14:srgbClr>
          </w14:shadow>
        </w:rPr>
      </w:pPr>
    </w:p>
    <w:p w14:paraId="1EF6A947">
      <w:pPr>
        <w:pStyle w:val="11"/>
        <w:kinsoku w:val="0"/>
        <w:overflowPunct w:val="0"/>
        <w:ind w:left="0"/>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r>
        <w:rPr>
          <w:rFonts w:ascii="Trebuchet MS" w:hAnsi="Trebuchet MS" w:cs="Arial"/>
          <w:b/>
          <w:bCs/>
          <w:sz w:val="28"/>
          <w:szCs w:val="28"/>
          <w14:shadow w14:blurRad="50800" w14:dist="38100" w14:dir="2700000" w14:sx="100000" w14:sy="100000" w14:kx="0" w14:ky="0" w14:algn="tl">
            <w14:srgbClr w14:val="000000">
              <w14:alpha w14:val="60000"/>
            </w14:srgbClr>
          </w14:shadow>
        </w:rPr>
        <w:t>Article 221</w:t>
      </w:r>
    </w:p>
    <w:p w14:paraId="15AB5A05">
      <w:pPr>
        <w:pStyle w:val="11"/>
        <w:kinsoku w:val="0"/>
        <w:overflowPunct w:val="0"/>
        <w:ind w:left="0"/>
        <w:jc w:val="both"/>
        <w:rPr>
          <w:rFonts w:ascii="Trebuchet MS" w:hAnsi="Trebuchet MS" w:cs="Arial"/>
          <w:bCs/>
          <w:sz w:val="26"/>
          <w:szCs w:val="26"/>
          <w14:shadow w14:blurRad="50800" w14:dist="38100" w14:dir="2700000" w14:sx="100000" w14:sy="100000" w14:kx="0" w14:ky="0" w14:algn="tl">
            <w14:srgbClr w14:val="000000">
              <w14:alpha w14:val="60000"/>
            </w14:srgbClr>
          </w14:shadow>
        </w:rPr>
      </w:pPr>
    </w:p>
    <w:p w14:paraId="33639FE1">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Lorsque,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après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lui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avoir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assuré</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tous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soins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médicaux</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nécessaires,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5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constate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qu’un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s’est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absenté</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deux</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sessions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ordinaires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consécutives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3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raison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santé,</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il</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constitue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trois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médecins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agréés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examiner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5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malade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s’il</w:t>
      </w:r>
      <w:r>
        <w:rPr>
          <w:rFonts w:ascii="Trebuchet MS" w:hAnsi="Trebuchet MS" w:cs="Arial"/>
          <w:spacing w:val="-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pays,</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rapport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médical</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si</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malade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l’étranger,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vue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5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déterminer</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aptitude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poursuivre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mandat.</w:t>
      </w:r>
    </w:p>
    <w:p w14:paraId="1B4DF98A">
      <w:pPr>
        <w:pStyle w:val="11"/>
        <w:kinsoku w:val="0"/>
        <w:overflowPunct w:val="0"/>
        <w:ind w:left="0"/>
        <w:jc w:val="both"/>
        <w:rPr>
          <w:rFonts w:ascii="Trebuchet MS" w:hAnsi="Trebuchet MS" w:cs="Arial"/>
          <w:sz w:val="26"/>
          <w:szCs w:val="26"/>
          <w14:shadow w14:blurRad="50800" w14:dist="38100" w14:dir="2700000" w14:sx="100000" w14:sy="100000" w14:kx="0" w14:ky="0" w14:algn="tl">
            <w14:srgbClr w14:val="000000">
              <w14:alpha w14:val="60000"/>
            </w14:srgbClr>
          </w14:shadow>
        </w:rPr>
      </w:pPr>
    </w:p>
    <w:p w14:paraId="2F3E151B">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médicale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dépose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rapport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informe</w:t>
      </w:r>
      <w:r>
        <w:rPr>
          <w:rFonts w:ascii="Trebuchet MS" w:hAnsi="Trebuchet MS" w:cs="Arial"/>
          <w:spacing w:val="3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plénière.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Celle-ci</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délibère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huis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clos.</w:t>
      </w:r>
    </w:p>
    <w:p w14:paraId="65C58FA7">
      <w:pPr>
        <w:pStyle w:val="11"/>
        <w:kinsoku w:val="0"/>
        <w:overflowPunct w:val="0"/>
        <w:ind w:left="0"/>
        <w:jc w:val="both"/>
        <w:rPr>
          <w:rFonts w:ascii="Trebuchet MS" w:hAnsi="Trebuchet MS" w:cs="Arial"/>
          <w:bCs/>
          <w:sz w:val="26"/>
          <w:szCs w:val="26"/>
          <w14:shadow w14:blurRad="50800" w14:dist="38100" w14:dir="2700000" w14:sx="100000" w14:sy="100000" w14:kx="0" w14:ky="0" w14:algn="tl">
            <w14:srgbClr w14:val="000000">
              <w14:alpha w14:val="60000"/>
            </w14:srgbClr>
          </w14:shadow>
        </w:rPr>
      </w:pPr>
    </w:p>
    <w:p w14:paraId="4EA921B8">
      <w:pPr>
        <w:pStyle w:val="11"/>
        <w:kinsoku w:val="0"/>
        <w:overflowPunct w:val="0"/>
        <w:ind w:left="0"/>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r>
        <w:rPr>
          <w:rFonts w:ascii="Trebuchet MS" w:hAnsi="Trebuchet MS" w:cs="Arial"/>
          <w:b/>
          <w:bCs/>
          <w:sz w:val="28"/>
          <w:szCs w:val="28"/>
          <w14:shadow w14:blurRad="50800" w14:dist="38100" w14:dir="2700000" w14:sx="100000" w14:sy="100000" w14:kx="0" w14:ky="0" w14:algn="tl">
            <w14:srgbClr w14:val="000000">
              <w14:alpha w14:val="60000"/>
            </w14:srgbClr>
          </w14:shadow>
        </w:rPr>
        <w:t>Article 222</w:t>
      </w:r>
    </w:p>
    <w:p w14:paraId="5B153E63">
      <w:pPr>
        <w:pStyle w:val="11"/>
        <w:kinsoku w:val="0"/>
        <w:overflowPunct w:val="0"/>
        <w:ind w:left="0"/>
        <w:jc w:val="both"/>
        <w:rPr>
          <w:rFonts w:ascii="Trebuchet MS" w:hAnsi="Trebuchet MS" w:cs="Arial"/>
          <w:bCs/>
          <w:sz w:val="26"/>
          <w:szCs w:val="26"/>
          <w14:shadow w14:blurRad="50800" w14:dist="38100" w14:dir="2700000" w14:sx="100000" w14:sy="100000" w14:kx="0" w14:ky="0" w14:algn="tl">
            <w14:srgbClr w14:val="000000">
              <w14:alpha w14:val="60000"/>
            </w14:srgbClr>
          </w14:shadow>
        </w:rPr>
      </w:pPr>
    </w:p>
    <w:p w14:paraId="4D35B5D4">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Tout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frappé</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d’incapacité</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permanente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dûment</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constatée</w:t>
      </w:r>
      <w:r>
        <w:rPr>
          <w:rFonts w:cs="Tahoma"/>
          <w:b/>
          <w:bCs/>
          <w:sz w:val="28"/>
          <w:szCs w:val="28"/>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 la Commission visée à l’article 221 ci-dessus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perd</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mandat.</w:t>
      </w:r>
    </w:p>
    <w:p w14:paraId="5CBA29CD">
      <w:pPr>
        <w:pStyle w:val="11"/>
        <w:kinsoku w:val="0"/>
        <w:overflowPunct w:val="0"/>
        <w:ind w:left="0"/>
        <w:jc w:val="both"/>
        <w:rPr>
          <w:rFonts w:ascii="Trebuchet MS" w:hAnsi="Trebuchet MS" w:cs="Arial"/>
          <w:szCs w:val="28"/>
          <w14:shadow w14:blurRad="50800" w14:dist="38100" w14:dir="2700000" w14:sx="100000" w14:sy="100000" w14:kx="0" w14:ky="0" w14:algn="tl">
            <w14:srgbClr w14:val="000000">
              <w14:alpha w14:val="60000"/>
            </w14:srgbClr>
          </w14:shadow>
        </w:rPr>
      </w:pPr>
    </w:p>
    <w:p w14:paraId="2A73633C">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cas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sans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préjudice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d’autres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avantages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lui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reconnus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textes</w:t>
      </w:r>
      <w:r>
        <w:rPr>
          <w:rFonts w:ascii="Trebuchet MS" w:hAnsi="Trebuchet MS" w:cs="Arial"/>
          <w:spacing w:val="5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particuliers,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il</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perçoit,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cours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six</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premiers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mois,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rente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mensuelle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d’incapacité</w:t>
      </w:r>
      <w:r>
        <w:rPr>
          <w:rFonts w:ascii="Trebuchet MS" w:hAnsi="Trebuchet MS" w:cs="Arial"/>
          <w:spacing w:val="5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égale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totalité</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l’indemnité</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parlementaire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mensuelle,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pendant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reste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3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mandat,</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deux</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tiers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indemnité</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parlementaire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mensuelle.</w:t>
      </w:r>
    </w:p>
    <w:p w14:paraId="0085B1D7">
      <w:pPr>
        <w:pStyle w:val="3"/>
        <w:ind w:left="0"/>
        <w:rPr>
          <w:rFonts w:ascii="Trebuchet MS" w:hAnsi="Trebuchet MS" w:cs="Arial"/>
          <w:b w:val="0"/>
          <w:i w:val="0"/>
          <w:sz w:val="26"/>
          <w:szCs w:val="26"/>
          <w14:shadow w14:blurRad="50800" w14:dist="38100" w14:dir="2700000" w14:sx="100000" w14:sy="100000" w14:kx="0" w14:ky="0" w14:algn="tl">
            <w14:srgbClr w14:val="000000">
              <w14:alpha w14:val="60000"/>
            </w14:srgbClr>
          </w14:shadow>
        </w:rPr>
      </w:pPr>
      <w:bookmarkStart w:id="107" w:name="_Toc75875340"/>
    </w:p>
    <w:p w14:paraId="5F79B0C5">
      <w:pPr>
        <w:pStyle w:val="3"/>
        <w:ind w:left="0"/>
        <w:rPr>
          <w:rFonts w:ascii="Trebuchet MS" w:hAnsi="Trebuchet MS" w:cs="Arial"/>
          <w:i w:val="0"/>
          <w:spacing w:val="20"/>
          <w:w w:val="99"/>
          <w14:shadow w14:blurRad="50800" w14:dist="38100" w14:dir="2700000" w14:sx="100000" w14:sy="100000" w14:kx="0" w14:ky="0" w14:algn="tl">
            <w14:srgbClr w14:val="000000">
              <w14:alpha w14:val="60000"/>
            </w14:srgbClr>
          </w14:shadow>
        </w:rPr>
      </w:pPr>
      <w:bookmarkStart w:id="108" w:name="_Toc89688961"/>
      <w:r>
        <w:rPr>
          <w:rFonts w:ascii="Trebuchet MS" w:hAnsi="Trebuchet MS" w:cs="Arial"/>
          <w:i w:val="0"/>
          <w14:shadow w14:blurRad="50800" w14:dist="38100" w14:dir="2700000" w14:sx="100000" w14:sy="100000" w14:kx="0" w14:ky="0" w14:algn="tl">
            <w14:srgbClr w14:val="000000">
              <w14:alpha w14:val="60000"/>
            </w14:srgbClr>
          </w14:shadow>
        </w:rPr>
        <w:t>CHAPITRE</w:t>
      </w:r>
      <w:r>
        <w:rPr>
          <w:rFonts w:ascii="Trebuchet MS" w:hAnsi="Trebuchet MS" w:cs="Arial"/>
          <w:i w:val="0"/>
          <w:spacing w:val="-6"/>
          <w14:shadow w14:blurRad="50800" w14:dist="38100" w14:dir="2700000" w14:sx="100000" w14:sy="100000" w14:kx="0" w14:ky="0" w14:algn="tl">
            <w14:srgbClr w14:val="000000">
              <w14:alpha w14:val="60000"/>
            </w14:srgbClr>
          </w14:shadow>
        </w:rPr>
        <w:t xml:space="preserve"> </w:t>
      </w:r>
      <w:r>
        <w:rPr>
          <w:rFonts w:ascii="Trebuchet MS" w:hAnsi="Trebuchet MS" w:cs="Arial"/>
          <w:i w:val="0"/>
          <w14:shadow w14:blurRad="50800" w14:dist="38100" w14:dir="2700000" w14:sx="100000" w14:sy="100000" w14:kx="0" w14:ky="0" w14:algn="tl">
            <w14:srgbClr w14:val="000000">
              <w14:alpha w14:val="60000"/>
            </w14:srgbClr>
          </w14:shadow>
        </w:rPr>
        <w:t>2</w:t>
      </w:r>
      <w:r>
        <w:rPr>
          <w:rFonts w:ascii="Trebuchet MS" w:hAnsi="Trebuchet MS" w:cs="Arial"/>
          <w:i w:val="0"/>
          <w:spacing w:val="-6"/>
          <w14:shadow w14:blurRad="50800" w14:dist="38100" w14:dir="2700000" w14:sx="100000" w14:sy="100000" w14:kx="0" w14:ky="0" w14:algn="tl">
            <w14:srgbClr w14:val="000000">
              <w14:alpha w14:val="60000"/>
            </w14:srgbClr>
          </w14:shadow>
        </w:rPr>
        <w:t xml:space="preserve"> </w:t>
      </w:r>
      <w:r>
        <w:rPr>
          <w:rFonts w:ascii="Trebuchet MS" w:hAnsi="Trebuchet MS" w:cs="Arial"/>
          <w:i w:val="0"/>
          <w14:shadow w14:blurRad="50800" w14:dist="38100" w14:dir="2700000" w14:sx="100000" w14:sy="100000" w14:kx="0" w14:ky="0" w14:algn="tl">
            <w14:srgbClr w14:val="000000">
              <w14:alpha w14:val="60000"/>
            </w14:srgbClr>
          </w14:shadow>
        </w:rPr>
        <w:t>:</w:t>
      </w:r>
      <w:r>
        <w:rPr>
          <w:rFonts w:ascii="Trebuchet MS" w:hAnsi="Trebuchet MS" w:cs="Arial"/>
          <w:i w:val="0"/>
          <w:spacing w:val="-10"/>
          <w14:shadow w14:blurRad="50800" w14:dist="38100" w14:dir="2700000" w14:sx="100000" w14:sy="100000" w14:kx="0" w14:ky="0" w14:algn="tl">
            <w14:srgbClr w14:val="000000">
              <w14:alpha w14:val="60000"/>
            </w14:srgbClr>
          </w14:shadow>
        </w:rPr>
        <w:t xml:space="preserve"> </w:t>
      </w:r>
      <w:r>
        <w:rPr>
          <w:rFonts w:ascii="Trebuchet MS" w:hAnsi="Trebuchet MS" w:cs="Arial"/>
          <w:i w:val="0"/>
          <w14:shadow w14:blurRad="50800" w14:dist="38100" w14:dir="2700000" w14:sx="100000" w14:sy="100000" w14:kx="0" w14:ky="0" w14:algn="tl">
            <w14:srgbClr w14:val="000000">
              <w14:alpha w14:val="60000"/>
            </w14:srgbClr>
          </w14:shadow>
        </w:rPr>
        <w:t>DES</w:t>
      </w:r>
      <w:r>
        <w:rPr>
          <w:rFonts w:ascii="Trebuchet MS" w:hAnsi="Trebuchet MS" w:cs="Arial"/>
          <w:i w:val="0"/>
          <w:spacing w:val="-7"/>
          <w14:shadow w14:blurRad="50800" w14:dist="38100" w14:dir="2700000" w14:sx="100000" w14:sy="100000" w14:kx="0" w14:ky="0" w14:algn="tl">
            <w14:srgbClr w14:val="000000">
              <w14:alpha w14:val="60000"/>
            </w14:srgbClr>
          </w14:shadow>
        </w:rPr>
        <w:t xml:space="preserve"> </w:t>
      </w:r>
      <w:r>
        <w:rPr>
          <w:rFonts w:ascii="Trebuchet MS" w:hAnsi="Trebuchet MS" w:cs="Arial"/>
          <w:i w:val="0"/>
          <w14:shadow w14:blurRad="50800" w14:dist="38100" w14:dir="2700000" w14:sx="100000" w14:sy="100000" w14:kx="0" w14:ky="0" w14:algn="tl">
            <w14:srgbClr w14:val="000000">
              <w14:alpha w14:val="60000"/>
            </w14:srgbClr>
          </w14:shadow>
        </w:rPr>
        <w:t>IMMUNITES</w:t>
      </w:r>
      <w:r>
        <w:rPr>
          <w:rFonts w:ascii="Trebuchet MS" w:hAnsi="Trebuchet MS" w:cs="Arial"/>
          <w:i w:val="0"/>
          <w:spacing w:val="-6"/>
          <w14:shadow w14:blurRad="50800" w14:dist="38100" w14:dir="2700000" w14:sx="100000" w14:sy="100000" w14:kx="0" w14:ky="0" w14:algn="tl">
            <w14:srgbClr w14:val="000000">
              <w14:alpha w14:val="60000"/>
            </w14:srgbClr>
          </w14:shadow>
        </w:rPr>
        <w:t xml:space="preserve"> </w:t>
      </w:r>
      <w:r>
        <w:rPr>
          <w:rFonts w:ascii="Trebuchet MS" w:hAnsi="Trebuchet MS" w:cs="Arial"/>
          <w:i w:val="0"/>
          <w14:shadow w14:blurRad="50800" w14:dist="38100" w14:dir="2700000" w14:sx="100000" w14:sy="100000" w14:kx="0" w14:ky="0" w14:algn="tl">
            <w14:srgbClr w14:val="000000">
              <w14:alpha w14:val="60000"/>
            </w14:srgbClr>
          </w14:shadow>
        </w:rPr>
        <w:t>DU</w:t>
      </w:r>
      <w:r>
        <w:rPr>
          <w:rFonts w:ascii="Trebuchet MS" w:hAnsi="Trebuchet MS" w:cs="Arial"/>
          <w:i w:val="0"/>
          <w:spacing w:val="-7"/>
          <w14:shadow w14:blurRad="50800" w14:dist="38100" w14:dir="2700000" w14:sx="100000" w14:sy="100000" w14:kx="0" w14:ky="0" w14:algn="tl">
            <w14:srgbClr w14:val="000000">
              <w14:alpha w14:val="60000"/>
            </w14:srgbClr>
          </w14:shadow>
        </w:rPr>
        <w:t xml:space="preserve"> </w:t>
      </w:r>
      <w:r>
        <w:rPr>
          <w:rFonts w:ascii="Trebuchet MS" w:hAnsi="Trebuchet MS" w:cs="Arial"/>
          <w:i w:val="0"/>
          <w14:shadow w14:blurRad="50800" w14:dist="38100" w14:dir="2700000" w14:sx="100000" w14:sy="100000" w14:kx="0" w14:ky="0" w14:algn="tl">
            <w14:srgbClr w14:val="000000">
              <w14:alpha w14:val="60000"/>
            </w14:srgbClr>
          </w14:shadow>
        </w:rPr>
        <w:t>SENATEUR</w:t>
      </w:r>
      <w:bookmarkEnd w:id="107"/>
      <w:bookmarkEnd w:id="108"/>
      <w:r>
        <w:rPr>
          <w:rFonts w:ascii="Trebuchet MS" w:hAnsi="Trebuchet MS" w:cs="Arial"/>
          <w:i w:val="0"/>
          <w:spacing w:val="20"/>
          <w:w w:val="99"/>
          <w14:shadow w14:blurRad="50800" w14:dist="38100" w14:dir="2700000" w14:sx="100000" w14:sy="100000" w14:kx="0" w14:ky="0" w14:algn="tl">
            <w14:srgbClr w14:val="000000">
              <w14:alpha w14:val="60000"/>
            </w14:srgbClr>
          </w14:shadow>
        </w:rPr>
        <w:t xml:space="preserve"> </w:t>
      </w:r>
    </w:p>
    <w:p w14:paraId="1C06C3D4">
      <w:pPr>
        <w:pStyle w:val="11"/>
        <w:kinsoku w:val="0"/>
        <w:overflowPunct w:val="0"/>
        <w:ind w:left="0"/>
        <w:jc w:val="both"/>
        <w:rPr>
          <w:rFonts w:ascii="Trebuchet MS" w:hAnsi="Trebuchet MS" w:cs="Arial"/>
          <w:bCs/>
          <w:sz w:val="26"/>
          <w:szCs w:val="26"/>
          <w14:shadow w14:blurRad="50800" w14:dist="38100" w14:dir="2700000" w14:sx="100000" w14:sy="100000" w14:kx="0" w14:ky="0" w14:algn="tl">
            <w14:srgbClr w14:val="000000">
              <w14:alpha w14:val="60000"/>
            </w14:srgbClr>
          </w14:shadow>
        </w:rPr>
      </w:pPr>
    </w:p>
    <w:p w14:paraId="17F29C6C">
      <w:pPr>
        <w:pStyle w:val="11"/>
        <w:kinsoku w:val="0"/>
        <w:overflowPunct w:val="0"/>
        <w:ind w:left="0"/>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r>
        <w:rPr>
          <w:rFonts w:ascii="Trebuchet MS" w:hAnsi="Trebuchet MS" w:cs="Arial"/>
          <w:b/>
          <w:bCs/>
          <w:sz w:val="28"/>
          <w:szCs w:val="28"/>
          <w14:shadow w14:blurRad="50800" w14:dist="38100" w14:dir="2700000" w14:sx="100000" w14:sy="100000" w14:kx="0" w14:ky="0" w14:algn="tl">
            <w14:srgbClr w14:val="000000">
              <w14:alpha w14:val="60000"/>
            </w14:srgbClr>
          </w14:shadow>
        </w:rPr>
        <w:t>Article 223</w:t>
      </w:r>
    </w:p>
    <w:p w14:paraId="7497B8CD">
      <w:pPr>
        <w:pStyle w:val="11"/>
        <w:kinsoku w:val="0"/>
        <w:overflowPunct w:val="0"/>
        <w:ind w:left="0"/>
        <w:jc w:val="both"/>
        <w:rPr>
          <w:rFonts w:ascii="Trebuchet MS" w:hAnsi="Trebuchet MS" w:cs="Arial"/>
          <w:bCs/>
          <w:sz w:val="26"/>
          <w:szCs w:val="26"/>
          <w14:shadow w14:blurRad="50800" w14:dist="38100" w14:dir="2700000" w14:sx="100000" w14:sy="100000" w14:kx="0" w14:ky="0" w14:algn="tl">
            <w14:srgbClr w14:val="000000">
              <w14:alpha w14:val="60000"/>
            </w14:srgbClr>
          </w14:shadow>
        </w:rPr>
      </w:pPr>
    </w:p>
    <w:p w14:paraId="6E530196">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Aucun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ne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être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poursuivi,</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recherché,</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arrêté,</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détenu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jugé</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raison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4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opinions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votes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émis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lui</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l’exercice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fonctions.</w:t>
      </w:r>
    </w:p>
    <w:p w14:paraId="160C38B1">
      <w:pPr>
        <w:pStyle w:val="11"/>
        <w:kinsoku w:val="0"/>
        <w:overflowPunct w:val="0"/>
        <w:ind w:left="0"/>
        <w:jc w:val="both"/>
        <w:rPr>
          <w:rFonts w:ascii="Trebuchet MS" w:hAnsi="Trebuchet MS" w:cs="Arial"/>
          <w:sz w:val="26"/>
          <w:szCs w:val="26"/>
          <w14:shadow w14:blurRad="50800" w14:dist="38100" w14:dir="2700000" w14:sx="100000" w14:sy="100000" w14:kx="0" w14:ky="0" w14:algn="tl">
            <w14:srgbClr w14:val="000000">
              <w14:alpha w14:val="60000"/>
            </w14:srgbClr>
          </w14:shadow>
        </w:rPr>
      </w:pPr>
    </w:p>
    <w:p w14:paraId="686B2B12">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Aucun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ne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cours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sessions,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être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poursuivi</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arrêté,</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sauf</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cas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4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flagrant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délit,</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qu’avec</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l’autorisation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p>
    <w:p w14:paraId="514F8B89">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Aucun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Sénateur,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dehors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sessions,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être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arrêté</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qu’avec</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l’autorisation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4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sauf</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cas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flagrant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délit,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poursuites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autorisées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4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condamnation</w:t>
      </w:r>
      <w:r>
        <w:rPr>
          <w:rFonts w:ascii="Trebuchet MS" w:hAnsi="Trebuchet MS" w:cs="Arial"/>
          <w:spacing w:val="-2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définitive.</w:t>
      </w:r>
    </w:p>
    <w:p w14:paraId="22B0D3D2">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21F27BFB">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En cas de privation de liberté d’un Sénateur, la détention préventive est remplacée par l’assignation à résidence surveillée, conformément à l’article 76 alinéa 3 de la loi organique relative à la procédure devant la Cour de cassation.</w:t>
      </w:r>
    </w:p>
    <w:p w14:paraId="3E252BB8">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2795ABA4">
      <w:pPr>
        <w:pStyle w:val="11"/>
        <w:kinsoku w:val="0"/>
        <w:overflowPunct w:val="0"/>
        <w:ind w:left="0"/>
        <w:jc w:val="both"/>
        <w:rPr>
          <w:rFonts w:ascii="Trebuchet MS" w:hAnsi="Trebuchet MS" w:cs="Arial"/>
          <w:spacing w:val="38"/>
          <w:w w:val="99"/>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détention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poursuite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suspendue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requiert.</w:t>
      </w:r>
      <w:r>
        <w:rPr>
          <w:rFonts w:ascii="Trebuchet MS" w:hAnsi="Trebuchet MS" w:cs="Arial"/>
          <w:spacing w:val="38"/>
          <w:w w:val="99"/>
          <w:sz w:val="28"/>
          <w:szCs w:val="28"/>
          <w14:shadow w14:blurRad="50800" w14:dist="38100" w14:dir="2700000" w14:sx="100000" w14:sy="100000" w14:kx="0" w14:ky="0" w14:algn="tl">
            <w14:srgbClr w14:val="000000">
              <w14:alpha w14:val="60000"/>
            </w14:srgbClr>
          </w14:shadow>
        </w:rPr>
        <w:t xml:space="preserve"> </w:t>
      </w:r>
    </w:p>
    <w:p w14:paraId="1B3A3E01">
      <w:pPr>
        <w:pStyle w:val="11"/>
        <w:kinsoku w:val="0"/>
        <w:overflowPunct w:val="0"/>
        <w:ind w:left="0"/>
        <w:jc w:val="both"/>
        <w:rPr>
          <w:rFonts w:ascii="Trebuchet MS" w:hAnsi="Trebuchet MS" w:cs="Arial"/>
          <w:spacing w:val="38"/>
          <w:w w:val="99"/>
          <w:sz w:val="28"/>
          <w:szCs w:val="28"/>
          <w14:shadow w14:blurRad="50800" w14:dist="38100" w14:dir="2700000" w14:sx="100000" w14:sy="100000" w14:kx="0" w14:ky="0" w14:algn="tl">
            <w14:srgbClr w14:val="000000">
              <w14:alpha w14:val="60000"/>
            </w14:srgbClr>
          </w14:shadow>
        </w:rPr>
      </w:pPr>
    </w:p>
    <w:p w14:paraId="1A2539AE">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suspension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excéder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durée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session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cours.</w:t>
      </w:r>
    </w:p>
    <w:p w14:paraId="1FD3D1EC">
      <w:pPr>
        <w:jc w:val="both"/>
      </w:pPr>
    </w:p>
    <w:p w14:paraId="76563148">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Article 224 </w:t>
      </w:r>
    </w:p>
    <w:p w14:paraId="09A11140">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79CB415A">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La demande de la levée de l’immunité parlementaire est adressée au Président du Sénat par le Procureur général près la Cour de cassation.</w:t>
      </w:r>
    </w:p>
    <w:p w14:paraId="7F34E39F">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00CFBA05">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En cours de session, pour toute demande d’autorisation aux fins d’instruction, de poursuites, de levée de l’immunité parlementaire ou de suspension des poursuites déjà engagées à charge d’un Sénateur, l’Assemblée plénière, après débat à huis clos, constitue une commission spéciale chargée de l’examen dudit réquisitoire.</w:t>
      </w:r>
    </w:p>
    <w:p w14:paraId="5FA4090A">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594A5799">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Les membres de la Commission spéciale sont désignés conformément aux dispositions de l’article 190 alinéa 2 du présent Règlement intérieur.  </w:t>
      </w:r>
    </w:p>
    <w:p w14:paraId="7A20484B">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3BD67516">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La Commission spéciale entend le Procureur général près la Cour de cassation en ses réquisitoires, ainsi que le Sénateur dont la levée de l’immunité parlementaire est demandée, qui peut se faire assister par un conseil ou par deux collègues de son choix.</w:t>
      </w:r>
    </w:p>
    <w:p w14:paraId="1ECF881E">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61D9C0DC">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Le rapport de la Commission spéciale est transmis au Bureau du Sénat qui l’inscrit à l’ordre du jour de l’Assemblée plénière.</w:t>
      </w:r>
    </w:p>
    <w:p w14:paraId="77D57318">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64EC6D07">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Aux débats ouverts à l’Assemblée plénière sur les questions de la levée de l’immunité parlementaire, d’autorisation aux fins d’instruction,  des poursuites et de suspension de celles déjà engagées à charge d’un Sénateur, ne prennent la parole que le Rapporteur de la Commission spéciale, le Sénateur concerné ou son représentant, deux orateurs pour et deux orateurs contre.</w:t>
      </w:r>
    </w:p>
    <w:p w14:paraId="46247E34">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4D99CF55">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La décision d’accorder la levée de l’immunité parlementaire, d’autoriser l’instruction, d’autoriser les poursuites judiciaires ou de suspendre celles déjà engagées est adoptée sous forme d’une résolution par la majorité absolue des membres du Sénat. Cette décision ne s’applique qu’aux infractions pour lesquelles la levée de l’immunité parlementaire, l’autorisation des poursuites judiciaires ou la suspension de celles déjà engagées ont été demandées.</w:t>
      </w:r>
    </w:p>
    <w:p w14:paraId="29D9C3E1">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386FC8AF">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En cas de rejet, aucune autre demande relative aux mêmes faits et à la même personne n’est recevable au cours de la même session.</w:t>
      </w:r>
    </w:p>
    <w:p w14:paraId="008A3694">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62DA0909">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En dehors des sessions, le Bureau du Sénat statue d’office sur toute demande de poursuite. Dans ce cas, il prend l’avis du Procureur général près la Cour de cassation et entend le Sénateur concerné qui peut se faire assisté d’un ou de deux de ses collègues ou de son conseil. Il en informe l’Assemblée plénière à la prochaine session. </w:t>
      </w:r>
    </w:p>
    <w:p w14:paraId="55E66312">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4DB3BADC">
      <w:pPr>
        <w:pStyle w:val="3"/>
        <w:ind w:left="0"/>
        <w:rPr>
          <w:rFonts w:ascii="Trebuchet MS" w:hAnsi="Trebuchet MS" w:cs="Arial"/>
          <w:b w:val="0"/>
          <w:bCs w:val="0"/>
          <w14:shadow w14:blurRad="50800" w14:dist="38100" w14:dir="2700000" w14:sx="100000" w14:sy="100000" w14:kx="0" w14:ky="0" w14:algn="tl">
            <w14:srgbClr w14:val="000000">
              <w14:alpha w14:val="60000"/>
            </w14:srgbClr>
          </w14:shadow>
        </w:rPr>
      </w:pPr>
      <w:bookmarkStart w:id="109" w:name="_Toc89688962"/>
      <w:bookmarkStart w:id="110" w:name="_Toc75875341"/>
      <w:r>
        <w:rPr>
          <w:rFonts w:ascii="Trebuchet MS" w:hAnsi="Trebuchet MS" w:cs="Arial"/>
          <w:i w:val="0"/>
          <w14:shadow w14:blurRad="50800" w14:dist="38100" w14:dir="2700000" w14:sx="100000" w14:sy="100000" w14:kx="0" w14:ky="0" w14:algn="tl">
            <w14:srgbClr w14:val="000000">
              <w14:alpha w14:val="60000"/>
            </w14:srgbClr>
          </w14:shadow>
        </w:rPr>
        <w:t>CHAPITRE 3 : DES DROITS ET OBLIGATIONS DU SENATEUR</w:t>
      </w:r>
      <w:bookmarkEnd w:id="109"/>
      <w:bookmarkEnd w:id="110"/>
    </w:p>
    <w:p w14:paraId="1BC85D03">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34064DEA">
      <w:pPr>
        <w:pStyle w:val="4"/>
        <w:spacing w:before="0" w:after="0"/>
        <w:rPr>
          <w:rFonts w:ascii="Trebuchet MS" w:hAnsi="Trebuchet MS" w:cs="Arial"/>
          <w:i/>
          <w:iCs/>
          <w:sz w:val="28"/>
          <w:szCs w:val="28"/>
          <w14:shadow w14:blurRad="50800" w14:dist="38100" w14:dir="2700000" w14:sx="100000" w14:sy="100000" w14:kx="0" w14:ky="0" w14:algn="tl">
            <w14:srgbClr w14:val="000000">
              <w14:alpha w14:val="60000"/>
            </w14:srgbClr>
          </w14:shadow>
        </w:rPr>
      </w:pPr>
      <w:bookmarkStart w:id="111" w:name="_Toc75875342"/>
      <w:bookmarkStart w:id="112" w:name="_Toc89688963"/>
      <w:r>
        <w:rPr>
          <w:rFonts w:ascii="Trebuchet MS" w:hAnsi="Trebuchet MS" w:cs="Arial"/>
          <w:i/>
          <w:sz w:val="28"/>
          <w:szCs w:val="28"/>
          <w14:shadow w14:blurRad="50800" w14:dist="38100" w14:dir="2700000" w14:sx="100000" w14:sy="100000" w14:kx="0" w14:ky="0" w14:algn="tl">
            <w14:srgbClr w14:val="000000">
              <w14:alpha w14:val="60000"/>
            </w14:srgbClr>
          </w14:shadow>
        </w:rPr>
        <w:t>Section</w:t>
      </w:r>
      <w:r>
        <w:rPr>
          <w:rFonts w:ascii="Trebuchet MS" w:hAnsi="Trebuchet MS" w:cs="Arial"/>
          <w:i/>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i/>
          <w:sz w:val="28"/>
          <w:szCs w:val="28"/>
          <w14:shadow w14:blurRad="50800" w14:dist="38100" w14:dir="2700000" w14:sx="100000" w14:sy="100000" w14:kx="0" w14:ky="0" w14:algn="tl">
            <w14:srgbClr w14:val="000000">
              <w14:alpha w14:val="60000"/>
            </w14:srgbClr>
          </w14:shadow>
        </w:rPr>
        <w:t>1</w:t>
      </w:r>
      <w:r>
        <w:rPr>
          <w:rFonts w:ascii="Trebuchet MS" w:hAnsi="Trebuchet MS" w:cs="Arial"/>
          <w:i/>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i/>
          <w:sz w:val="28"/>
          <w:szCs w:val="28"/>
          <w14:shadow w14:blurRad="50800" w14:dist="38100" w14:dir="2700000" w14:sx="100000" w14:sy="100000" w14:kx="0" w14:ky="0" w14:algn="tl">
            <w14:srgbClr w14:val="000000">
              <w14:alpha w14:val="60000"/>
            </w14:srgbClr>
          </w14:shadow>
        </w:rPr>
        <w:t>:</w:t>
      </w:r>
      <w:r>
        <w:rPr>
          <w:rFonts w:ascii="Trebuchet MS" w:hAnsi="Trebuchet MS" w:cs="Arial"/>
          <w:i/>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i/>
          <w:sz w:val="28"/>
          <w:szCs w:val="28"/>
          <w14:shadow w14:blurRad="50800" w14:dist="38100" w14:dir="2700000" w14:sx="100000" w14:sy="100000" w14:kx="0" w14:ky="0" w14:algn="tl">
            <w14:srgbClr w14:val="000000">
              <w14:alpha w14:val="60000"/>
            </w14:srgbClr>
          </w14:shadow>
        </w:rPr>
        <w:t>Des</w:t>
      </w:r>
      <w:r>
        <w:rPr>
          <w:rFonts w:ascii="Trebuchet MS" w:hAnsi="Trebuchet MS" w:cs="Arial"/>
          <w:i/>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i/>
          <w:sz w:val="28"/>
          <w:szCs w:val="28"/>
          <w14:shadow w14:blurRad="50800" w14:dist="38100" w14:dir="2700000" w14:sx="100000" w14:sy="100000" w14:kx="0" w14:ky="0" w14:algn="tl">
            <w14:srgbClr w14:val="000000">
              <w14:alpha w14:val="60000"/>
            </w14:srgbClr>
          </w14:shadow>
        </w:rPr>
        <w:t>Droits</w:t>
      </w:r>
      <w:r>
        <w:rPr>
          <w:rFonts w:ascii="Trebuchet MS" w:hAnsi="Trebuchet MS" w:cs="Arial"/>
          <w:i/>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i/>
          <w:spacing w:val="-1"/>
          <w:sz w:val="28"/>
          <w:szCs w:val="28"/>
          <w14:shadow w14:blurRad="50800" w14:dist="38100" w14:dir="2700000" w14:sx="100000" w14:sy="100000" w14:kx="0" w14:ky="0" w14:algn="tl">
            <w14:srgbClr w14:val="000000">
              <w14:alpha w14:val="60000"/>
            </w14:srgbClr>
          </w14:shadow>
        </w:rPr>
        <w:t>du</w:t>
      </w:r>
      <w:r>
        <w:rPr>
          <w:rFonts w:ascii="Trebuchet MS" w:hAnsi="Trebuchet MS" w:cs="Arial"/>
          <w:i/>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i/>
          <w:sz w:val="28"/>
          <w:szCs w:val="28"/>
          <w14:shadow w14:blurRad="50800" w14:dist="38100" w14:dir="2700000" w14:sx="100000" w14:sy="100000" w14:kx="0" w14:ky="0" w14:algn="tl">
            <w14:srgbClr w14:val="000000">
              <w14:alpha w14:val="60000"/>
            </w14:srgbClr>
          </w14:shadow>
        </w:rPr>
        <w:t>Sénateur</w:t>
      </w:r>
      <w:bookmarkEnd w:id="111"/>
      <w:bookmarkEnd w:id="112"/>
    </w:p>
    <w:p w14:paraId="055E8B8B">
      <w:pPr>
        <w:pStyle w:val="3"/>
        <w:kinsoku w:val="0"/>
        <w:overflowPunct w:val="0"/>
        <w:ind w:left="0"/>
        <w:jc w:val="both"/>
        <w:rPr>
          <w:rFonts w:ascii="Trebuchet MS" w:hAnsi="Trebuchet MS" w:cs="Arial"/>
          <w:b w:val="0"/>
          <w:bCs w:val="0"/>
          <w:i w:val="0"/>
          <w:iCs w:val="0"/>
          <w14:shadow w14:blurRad="50800" w14:dist="38100" w14:dir="2700000" w14:sx="100000" w14:sy="100000" w14:kx="0" w14:ky="0" w14:algn="tl">
            <w14:srgbClr w14:val="000000">
              <w14:alpha w14:val="60000"/>
            </w14:srgbClr>
          </w14:shadow>
        </w:rPr>
      </w:pPr>
    </w:p>
    <w:p w14:paraId="5528A895">
      <w:pPr>
        <w:pStyle w:val="11"/>
        <w:kinsoku w:val="0"/>
        <w:overflowPunct w:val="0"/>
        <w:ind w:left="0"/>
        <w:jc w:val="both"/>
        <w:rPr>
          <w:rFonts w:ascii="Trebuchet MS" w:hAnsi="Trebuchet MS" w:cs="Arial"/>
          <w:b/>
          <w:bCs/>
          <w:spacing w:val="-1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1"/>
          <w:sz w:val="28"/>
          <w:szCs w:val="28"/>
          <w14:shadow w14:blurRad="50800" w14:dist="38100" w14:dir="2700000" w14:sx="100000" w14:sy="100000" w14:kx="0" w14:ky="0" w14:algn="tl">
            <w14:srgbClr w14:val="000000">
              <w14:alpha w14:val="60000"/>
            </w14:srgbClr>
          </w14:shadow>
        </w:rPr>
        <w:t xml:space="preserve">Article 225 </w:t>
      </w:r>
    </w:p>
    <w:p w14:paraId="3F8EB20B">
      <w:pPr>
        <w:pStyle w:val="11"/>
        <w:kinsoku w:val="0"/>
        <w:overflowPunct w:val="0"/>
        <w:ind w:left="0" w:firstLine="72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31609CF4">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Sans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préjudice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dispositions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relatives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régime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disciplinaire,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tout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droit</w:t>
      </w:r>
      <w:r>
        <w:rPr>
          <w:rFonts w:ascii="Trebuchet MS" w:hAnsi="Trebuchet MS" w:cs="Arial"/>
          <w:spacing w:val="3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prendre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parole,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aussi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bien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séances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plénières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qu’en</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Sous-commissions,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autant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fois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l’exige.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intervention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lors</w:t>
      </w:r>
      <w:r>
        <w:rPr>
          <w:rFonts w:ascii="Trebuchet MS" w:hAnsi="Trebuchet MS" w:cs="Arial"/>
          <w:spacing w:val="4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sa</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participation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vote,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agit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selon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sa</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conviction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sa</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conscience.</w:t>
      </w:r>
    </w:p>
    <w:p w14:paraId="479334E3">
      <w:pPr>
        <w:pStyle w:val="11"/>
        <w:kinsoku w:val="0"/>
        <w:overflowPunct w:val="0"/>
        <w:ind w:left="0"/>
        <w:jc w:val="both"/>
        <w:rPr>
          <w:rFonts w:ascii="Trebuchet MS" w:hAnsi="Trebuchet MS" w:cs="Arial"/>
          <w:b/>
          <w:bCs/>
          <w:spacing w:val="-11"/>
          <w:sz w:val="28"/>
          <w:szCs w:val="28"/>
          <w14:shadow w14:blurRad="50800" w14:dist="38100" w14:dir="2700000" w14:sx="100000" w14:sy="100000" w14:kx="0" w14:ky="0" w14:algn="tl">
            <w14:srgbClr w14:val="000000">
              <w14:alpha w14:val="60000"/>
            </w14:srgbClr>
          </w14:shadow>
        </w:rPr>
      </w:pPr>
    </w:p>
    <w:p w14:paraId="167A9481">
      <w:pPr>
        <w:widowControl/>
        <w:autoSpaceDE/>
        <w:autoSpaceDN/>
        <w:adjustRightInd/>
        <w:spacing w:after="160" w:line="259" w:lineRule="auto"/>
        <w:rPr>
          <w:rFonts w:ascii="Trebuchet MS" w:hAnsi="Trebuchet MS" w:cs="Arial"/>
          <w:b/>
          <w:bCs/>
          <w:spacing w:val="-1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1"/>
          <w:sz w:val="28"/>
          <w:szCs w:val="28"/>
          <w14:shadow w14:blurRad="50800" w14:dist="38100" w14:dir="2700000" w14:sx="100000" w14:sy="100000" w14:kx="0" w14:ky="0" w14:algn="tl">
            <w14:srgbClr w14:val="000000">
              <w14:alpha w14:val="60000"/>
            </w14:srgbClr>
          </w14:shadow>
        </w:rPr>
        <w:br w:type="page"/>
      </w:r>
    </w:p>
    <w:p w14:paraId="1147FF83">
      <w:pPr>
        <w:pStyle w:val="11"/>
        <w:kinsoku w:val="0"/>
        <w:overflowPunct w:val="0"/>
        <w:ind w:left="0"/>
        <w:jc w:val="both"/>
        <w:rPr>
          <w:rFonts w:ascii="Trebuchet MS" w:hAnsi="Trebuchet MS" w:cs="Arial"/>
          <w:b/>
          <w:bCs/>
          <w:spacing w:val="-1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1"/>
          <w:sz w:val="28"/>
          <w:szCs w:val="28"/>
          <w14:shadow w14:blurRad="50800" w14:dist="38100" w14:dir="2700000" w14:sx="100000" w14:sy="100000" w14:kx="0" w14:ky="0" w14:algn="tl">
            <w14:srgbClr w14:val="000000">
              <w14:alpha w14:val="60000"/>
            </w14:srgbClr>
          </w14:shadow>
        </w:rPr>
        <w:t>Article 226</w:t>
      </w:r>
    </w:p>
    <w:p w14:paraId="611146FA">
      <w:pPr>
        <w:pStyle w:val="11"/>
        <w:kinsoku w:val="0"/>
        <w:overflowPunct w:val="0"/>
        <w:ind w:left="0" w:firstLine="72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21493345">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Conformément à l’article 109 alinéa 1 de la Constitution, le </w:t>
      </w:r>
      <w:r>
        <w:rPr>
          <w:rFonts w:ascii="Trebuchet MS" w:hAnsi="Trebuchet MS" w:cs="Arial"/>
          <w:sz w:val="28"/>
          <w:szCs w:val="28"/>
          <w14:shadow w14:blurRad="50800" w14:dist="38100" w14:dir="2700000" w14:sx="100000" w14:sy="100000" w14:kx="0" w14:ky="0" w14:algn="tl">
            <w14:srgbClr w14:val="000000">
              <w14:alpha w14:val="60000"/>
            </w14:srgbClr>
          </w14:shadow>
        </w:rPr>
        <w:t>Sénateur</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droit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circuler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sans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restriction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ni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entrave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l’intérieur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territoire</w:t>
      </w:r>
      <w:r>
        <w:rPr>
          <w:rFonts w:ascii="Trebuchet MS" w:hAnsi="Trebuchet MS" w:cs="Arial"/>
          <w:spacing w:val="3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national</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sortir.</w:t>
      </w:r>
    </w:p>
    <w:p w14:paraId="7C0FF379">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26B02BAB">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Aucune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mesure,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qu’elle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soit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toute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autre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autorité,</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avoir</w:t>
      </w:r>
      <w:r>
        <w:rPr>
          <w:rFonts w:ascii="Trebuchet MS" w:hAnsi="Trebuchet MS" w:cs="Arial"/>
          <w:spacing w:val="5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effet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porter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atteinte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droit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libre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circulation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Sénateur.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Seuls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admis,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l’occasion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déplacement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tant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l’intérieur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qu’à</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l’extérieur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pays,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color w:val="000000" w:themeColor="text1"/>
          <w:spacing w:val="-8"/>
          <w:sz w:val="28"/>
          <w:szCs w:val="28"/>
          <w14:shadow w14:blurRad="50800" w14:dist="38100" w14:dir="2700000" w14:sx="100000" w14:sy="100000" w14:kx="0" w14:ky="0" w14:algn="tl">
            <w14:srgbClr w14:val="000000">
              <w14:alpha w14:val="60000"/>
            </w14:srgbClr>
          </w14:shadow>
          <w14:textFill>
            <w14:solidFill>
              <w14:schemeClr w14:val="tx1"/>
            </w14:solidFill>
          </w14:textFill>
        </w:rPr>
        <w:t>sa carte de légitimation ou son passeport et son titre de voyage</w:t>
      </w: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 </w:t>
      </w:r>
    </w:p>
    <w:p w14:paraId="05D21956">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6612814D">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droit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carte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légitimation,</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passeport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diplomatique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lui-même,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conjoint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enfants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charge,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macaron,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insigne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boutonnière,</w:t>
      </w:r>
      <w:r>
        <w:rPr>
          <w:rFonts w:ascii="Trebuchet MS" w:hAnsi="Trebuchet MS" w:cs="Arial"/>
          <w:spacing w:val="3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cocarde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où</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portée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mention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i/>
          <w:sz w:val="28"/>
          <w:szCs w:val="28"/>
          <w14:shadow w14:blurRad="50800" w14:dist="38100" w14:dir="2700000" w14:sx="100000" w14:sy="100000" w14:kx="0" w14:ky="0" w14:algn="tl">
            <w14:srgbClr w14:val="000000">
              <w14:alpha w14:val="60000"/>
            </w14:srgbClr>
          </w14:shadow>
        </w:rPr>
        <w:t>Sénateur</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2"/>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l’assistance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autorités</w:t>
      </w:r>
      <w:r>
        <w:rPr>
          <w:rFonts w:ascii="Trebuchet MS" w:hAnsi="Trebuchet MS" w:cs="Arial"/>
          <w:spacing w:val="2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administratives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force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publique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pendant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tournées.</w:t>
      </w:r>
    </w:p>
    <w:p w14:paraId="5436B039">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5FDB0336">
      <w:pPr>
        <w:pStyle w:val="11"/>
        <w:kinsoku w:val="0"/>
        <w:overflowPunct w:val="0"/>
        <w:ind w:left="0"/>
        <w:jc w:val="both"/>
        <w:rPr>
          <w:rFonts w:ascii="Trebuchet MS" w:hAnsi="Trebuchet MS" w:cs="Arial"/>
          <w:b/>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spacing w:val="-1"/>
          <w:sz w:val="28"/>
          <w:szCs w:val="28"/>
          <w14:shadow w14:blurRad="50800" w14:dist="38100" w14:dir="2700000" w14:sx="100000" w14:sy="100000" w14:kx="0" w14:ky="0" w14:algn="tl">
            <w14:srgbClr w14:val="000000">
              <w14:alpha w14:val="60000"/>
            </w14:srgbClr>
          </w14:shadow>
        </w:rPr>
        <w:t>Article 227</w:t>
      </w:r>
    </w:p>
    <w:p w14:paraId="687A2826">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3520F92A">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droit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indemnité</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équitable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assure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son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indépendance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sa</w:t>
      </w:r>
      <w:r>
        <w:rPr>
          <w:rFonts w:ascii="Trebuchet MS" w:hAnsi="Trebuchet MS" w:cs="Arial"/>
          <w:spacing w:val="4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dignité.</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Celle-ci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prévue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finances.</w:t>
      </w:r>
    </w:p>
    <w:p w14:paraId="7BBD4CC6">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026CD4A9">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indemnités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parlementaires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fixées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paritaire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3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membres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Gouvernement.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indemnités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calculées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égard</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recommandation</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l’Union</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interparlementaire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hauteur</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émoluments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alloués</w:t>
      </w:r>
      <w:r>
        <w:rPr>
          <w:rFonts w:ascii="Trebuchet MS" w:hAnsi="Trebuchet MS" w:cs="Arial"/>
          <w:spacing w:val="4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membres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autres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institutions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politiques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nationales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même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rang.</w:t>
      </w:r>
    </w:p>
    <w:p w14:paraId="1C417EDE">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170F803E">
      <w:pPr>
        <w:pStyle w:val="11"/>
        <w:kinsoku w:val="0"/>
        <w:overflowPunct w:val="0"/>
        <w:ind w:left="0"/>
        <w:jc w:val="both"/>
        <w:rPr>
          <w:rFonts w:ascii="Trebuchet MS" w:hAnsi="Trebuchet MS" w:cs="Arial"/>
          <w:b/>
          <w:bCs/>
          <w:color w:val="000000" w:themeColor="text1"/>
          <w:spacing w:val="-11"/>
          <w:sz w:val="28"/>
          <w:szCs w:val="28"/>
          <w14:shadow w14:blurRad="50800" w14:dist="38100" w14:dir="2700000" w14:sx="100000" w14:sy="100000" w14:kx="0" w14:ky="0" w14:algn="tl">
            <w14:srgbClr w14:val="000000">
              <w14:alpha w14:val="60000"/>
            </w14:srgbClr>
          </w14:shadow>
          <w14:textFill>
            <w14:solidFill>
              <w14:schemeClr w14:val="tx1"/>
            </w14:solidFill>
          </w14:textFill>
        </w:rPr>
      </w:pPr>
      <w:r>
        <w:rPr>
          <w:rFonts w:ascii="Trebuchet MS" w:hAnsi="Trebuchet MS" w:cs="Arial"/>
          <w:b/>
          <w:bCs/>
          <w:color w:val="000000" w:themeColor="text1"/>
          <w:spacing w:val="-11"/>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Article 228 </w:t>
      </w:r>
    </w:p>
    <w:p w14:paraId="2E65E814">
      <w:pPr>
        <w:pStyle w:val="11"/>
        <w:kinsoku w:val="0"/>
        <w:overflowPunct w:val="0"/>
        <w:ind w:left="0"/>
        <w:jc w:val="both"/>
        <w:rPr>
          <w:rFonts w:ascii="Trebuchet MS" w:hAnsi="Trebuchet MS" w:cs="Arial"/>
          <w:bCs/>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pPr>
    </w:p>
    <w:p w14:paraId="6D75C4D7">
      <w:pPr>
        <w:pStyle w:val="11"/>
        <w:kinsoku w:val="0"/>
        <w:overflowPunct w:val="0"/>
        <w:ind w:left="0"/>
        <w:jc w:val="both"/>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pP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Après</w:t>
      </w:r>
      <w:r>
        <w:rPr>
          <w:rFonts w:ascii="Trebuchet MS" w:hAnsi="Trebuchet MS" w:cs="Arial"/>
          <w:color w:val="000000" w:themeColor="text1"/>
          <w:spacing w:val="-8"/>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t>la</w:t>
      </w:r>
      <w:r>
        <w:rPr>
          <w:rFonts w:ascii="Trebuchet MS" w:hAnsi="Trebuchet MS" w:cs="Arial"/>
          <w:color w:val="000000" w:themeColor="text1"/>
          <w:spacing w:val="-6"/>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validation</w:t>
      </w:r>
      <w:r>
        <w:rPr>
          <w:rFonts w:ascii="Trebuchet MS" w:hAnsi="Trebuchet MS" w:cs="Arial"/>
          <w:color w:val="000000" w:themeColor="text1"/>
          <w:spacing w:val="-5"/>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de</w:t>
      </w:r>
      <w:r>
        <w:rPr>
          <w:rFonts w:ascii="Trebuchet MS" w:hAnsi="Trebuchet MS" w:cs="Arial"/>
          <w:color w:val="000000" w:themeColor="text1"/>
          <w:spacing w:val="-7"/>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son</w:t>
      </w:r>
      <w:r>
        <w:rPr>
          <w:rFonts w:ascii="Trebuchet MS" w:hAnsi="Trebuchet MS" w:cs="Arial"/>
          <w:color w:val="000000" w:themeColor="text1"/>
          <w:spacing w:val="-5"/>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mandat</w:t>
      </w:r>
      <w:r>
        <w:rPr>
          <w:rFonts w:ascii="Trebuchet MS" w:hAnsi="Trebuchet MS" w:cs="Arial"/>
          <w:color w:val="000000" w:themeColor="text1"/>
          <w:spacing w:val="-5"/>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t>et</w:t>
      </w:r>
      <w:r>
        <w:rPr>
          <w:rFonts w:ascii="Trebuchet MS" w:hAnsi="Trebuchet MS" w:cs="Arial"/>
          <w:color w:val="000000" w:themeColor="text1"/>
          <w:spacing w:val="-5"/>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l’installation du Bureau définitif, </w:t>
      </w:r>
      <w:r>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t>il</w:t>
      </w:r>
      <w:r>
        <w:rPr>
          <w:rFonts w:ascii="Trebuchet MS" w:hAnsi="Trebuchet MS" w:cs="Arial"/>
          <w:color w:val="000000" w:themeColor="text1"/>
          <w:spacing w:val="-3"/>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t>est</w:t>
      </w:r>
      <w:r>
        <w:rPr>
          <w:rFonts w:ascii="Trebuchet MS" w:hAnsi="Trebuchet MS" w:cs="Arial"/>
          <w:color w:val="000000" w:themeColor="text1"/>
          <w:spacing w:val="-6"/>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alloué</w:t>
      </w:r>
      <w:r>
        <w:rPr>
          <w:rFonts w:ascii="Trebuchet MS" w:hAnsi="Trebuchet MS" w:cs="Arial"/>
          <w:color w:val="000000" w:themeColor="text1"/>
          <w:spacing w:val="-7"/>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au</w:t>
      </w:r>
      <w:r>
        <w:rPr>
          <w:rFonts w:ascii="Trebuchet MS" w:hAnsi="Trebuchet MS" w:cs="Arial"/>
          <w:color w:val="000000" w:themeColor="text1"/>
          <w:spacing w:val="-6"/>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Sénateur</w:t>
      </w:r>
      <w:r>
        <w:rPr>
          <w:rFonts w:ascii="Trebuchet MS" w:hAnsi="Trebuchet MS" w:cs="Arial"/>
          <w:color w:val="000000" w:themeColor="text1"/>
          <w:spacing w:val="-5"/>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une</w:t>
      </w:r>
      <w:r>
        <w:rPr>
          <w:rFonts w:ascii="Trebuchet MS" w:hAnsi="Trebuchet MS" w:cs="Arial"/>
          <w:color w:val="000000" w:themeColor="text1"/>
          <w:spacing w:val="-8"/>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indemnité</w:t>
      </w:r>
      <w:r>
        <w:rPr>
          <w:rFonts w:ascii="Trebuchet MS" w:hAnsi="Trebuchet MS" w:cs="Arial"/>
          <w:color w:val="000000" w:themeColor="text1"/>
          <w:spacing w:val="-7"/>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d’installation</w:t>
      </w:r>
      <w:r>
        <w:rPr>
          <w:rFonts w:ascii="Trebuchet MS" w:hAnsi="Trebuchet MS" w:cs="Arial"/>
          <w:color w:val="000000" w:themeColor="text1"/>
          <w:spacing w:val="-5"/>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t>équivalant</w:t>
      </w:r>
      <w:r>
        <w:rPr>
          <w:rFonts w:ascii="Trebuchet MS" w:hAnsi="Trebuchet MS" w:cs="Arial"/>
          <w:color w:val="000000" w:themeColor="text1"/>
          <w:spacing w:val="-6"/>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à</w:t>
      </w:r>
      <w:r>
        <w:rPr>
          <w:rFonts w:ascii="Trebuchet MS" w:hAnsi="Trebuchet MS" w:cs="Arial"/>
          <w:color w:val="000000" w:themeColor="text1"/>
          <w:spacing w:val="-6"/>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six</w:t>
      </w:r>
      <w:r>
        <w:rPr>
          <w:rFonts w:ascii="Trebuchet MS" w:hAnsi="Trebuchet MS" w:cs="Arial"/>
          <w:color w:val="000000" w:themeColor="text1"/>
          <w:spacing w:val="-7"/>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mois</w:t>
      </w:r>
      <w:r>
        <w:rPr>
          <w:rFonts w:ascii="Trebuchet MS" w:hAnsi="Trebuchet MS" w:cs="Arial"/>
          <w:color w:val="000000" w:themeColor="text1"/>
          <w:spacing w:val="-7"/>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de</w:t>
      </w:r>
      <w:r>
        <w:rPr>
          <w:rFonts w:ascii="Trebuchet MS" w:hAnsi="Trebuchet MS" w:cs="Arial"/>
          <w:color w:val="000000" w:themeColor="text1"/>
          <w:spacing w:val="40"/>
          <w:w w:val="99"/>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t>ses</w:t>
      </w:r>
      <w:r>
        <w:rPr>
          <w:rFonts w:ascii="Trebuchet MS" w:hAnsi="Trebuchet MS" w:cs="Arial"/>
          <w:color w:val="000000" w:themeColor="text1"/>
          <w:spacing w:val="-13"/>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émoluments</w:t>
      </w:r>
      <w:r>
        <w:rPr>
          <w:rFonts w:ascii="Trebuchet MS" w:hAnsi="Trebuchet MS" w:cs="Arial"/>
          <w:color w:val="000000" w:themeColor="text1"/>
          <w:spacing w:val="-14"/>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mensuels, pour</w:t>
      </w:r>
      <w:r>
        <w:rPr>
          <w:rFonts w:ascii="Trebuchet MS" w:hAnsi="Trebuchet MS" w:cs="Arial"/>
          <w:color w:val="000000" w:themeColor="text1"/>
          <w:spacing w:val="-7"/>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t>lui</w:t>
      </w:r>
      <w:r>
        <w:rPr>
          <w:rFonts w:ascii="Trebuchet MS" w:hAnsi="Trebuchet MS" w:cs="Arial"/>
          <w:color w:val="000000" w:themeColor="text1"/>
          <w:spacing w:val="-4"/>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t>permettre</w:t>
      </w:r>
      <w:r>
        <w:rPr>
          <w:rFonts w:ascii="Trebuchet MS" w:hAnsi="Trebuchet MS" w:cs="Arial"/>
          <w:color w:val="000000" w:themeColor="text1"/>
          <w:spacing w:val="-7"/>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t>de</w:t>
      </w:r>
      <w:r>
        <w:rPr>
          <w:rFonts w:ascii="Trebuchet MS" w:hAnsi="Trebuchet MS" w:cs="Arial"/>
          <w:color w:val="000000" w:themeColor="text1"/>
          <w:spacing w:val="-7"/>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travailler</w:t>
      </w:r>
      <w:r>
        <w:rPr>
          <w:rFonts w:ascii="Trebuchet MS" w:hAnsi="Trebuchet MS" w:cs="Arial"/>
          <w:color w:val="000000" w:themeColor="text1"/>
          <w:spacing w:val="-7"/>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dans</w:t>
      </w:r>
      <w:r>
        <w:rPr>
          <w:rFonts w:ascii="Trebuchet MS" w:hAnsi="Trebuchet MS" w:cs="Arial"/>
          <w:color w:val="000000" w:themeColor="text1"/>
          <w:spacing w:val="-7"/>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des</w:t>
      </w:r>
      <w:r>
        <w:rPr>
          <w:rFonts w:ascii="Trebuchet MS" w:hAnsi="Trebuchet MS" w:cs="Arial"/>
          <w:color w:val="000000" w:themeColor="text1"/>
          <w:spacing w:val="-7"/>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conditions</w:t>
      </w:r>
      <w:r>
        <w:rPr>
          <w:rFonts w:ascii="Trebuchet MS" w:hAnsi="Trebuchet MS" w:cs="Arial"/>
          <w:color w:val="000000" w:themeColor="text1"/>
          <w:spacing w:val="40"/>
          <w:w w:val="99"/>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décentes.</w:t>
      </w:r>
    </w:p>
    <w:p w14:paraId="14046A24">
      <w:pPr>
        <w:pStyle w:val="11"/>
        <w:kinsoku w:val="0"/>
        <w:overflowPunct w:val="0"/>
        <w:ind w:left="0"/>
        <w:jc w:val="both"/>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pPr>
    </w:p>
    <w:p w14:paraId="1A81CE27">
      <w:pPr>
        <w:pStyle w:val="11"/>
        <w:kinsoku w:val="0"/>
        <w:overflowPunct w:val="0"/>
        <w:ind w:left="0"/>
        <w:jc w:val="both"/>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pPr>
      <w:r>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t>Le</w:t>
      </w:r>
      <w:r>
        <w:rPr>
          <w:rFonts w:ascii="Trebuchet MS" w:hAnsi="Trebuchet MS" w:cs="Arial"/>
          <w:color w:val="000000" w:themeColor="text1"/>
          <w:spacing w:val="-7"/>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Sénateur</w:t>
      </w:r>
      <w:r>
        <w:rPr>
          <w:rFonts w:ascii="Trebuchet MS" w:hAnsi="Trebuchet MS" w:cs="Arial"/>
          <w:color w:val="000000" w:themeColor="text1"/>
          <w:spacing w:val="-7"/>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a</w:t>
      </w:r>
      <w:r>
        <w:rPr>
          <w:rFonts w:ascii="Trebuchet MS" w:hAnsi="Trebuchet MS" w:cs="Arial"/>
          <w:color w:val="000000" w:themeColor="text1"/>
          <w:spacing w:val="-6"/>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droit</w:t>
      </w:r>
      <w:r>
        <w:rPr>
          <w:rFonts w:ascii="Trebuchet MS" w:hAnsi="Trebuchet MS" w:cs="Arial"/>
          <w:color w:val="000000" w:themeColor="text1"/>
          <w:spacing w:val="-5"/>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à</w:t>
      </w:r>
      <w:r>
        <w:rPr>
          <w:rFonts w:ascii="Trebuchet MS" w:hAnsi="Trebuchet MS" w:cs="Arial"/>
          <w:color w:val="000000" w:themeColor="text1"/>
          <w:spacing w:val="-6"/>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une</w:t>
      </w:r>
      <w:r>
        <w:rPr>
          <w:rFonts w:ascii="Trebuchet MS" w:hAnsi="Trebuchet MS" w:cs="Arial"/>
          <w:color w:val="000000" w:themeColor="text1"/>
          <w:spacing w:val="-7"/>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indemnité</w:t>
      </w:r>
      <w:r>
        <w:rPr>
          <w:rFonts w:ascii="Trebuchet MS" w:hAnsi="Trebuchet MS" w:cs="Arial"/>
          <w:color w:val="000000" w:themeColor="text1"/>
          <w:spacing w:val="-6"/>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de</w:t>
      </w:r>
      <w:r>
        <w:rPr>
          <w:rFonts w:ascii="Trebuchet MS" w:hAnsi="Trebuchet MS" w:cs="Arial"/>
          <w:color w:val="000000" w:themeColor="text1"/>
          <w:spacing w:val="-7"/>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sortie</w:t>
      </w:r>
      <w:r>
        <w:rPr>
          <w:rFonts w:ascii="Trebuchet MS" w:hAnsi="Trebuchet MS" w:cs="Arial"/>
          <w:color w:val="000000" w:themeColor="text1"/>
          <w:spacing w:val="-7"/>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égale</w:t>
      </w:r>
      <w:r>
        <w:rPr>
          <w:rFonts w:ascii="Trebuchet MS" w:hAnsi="Trebuchet MS" w:cs="Arial"/>
          <w:color w:val="000000" w:themeColor="text1"/>
          <w:spacing w:val="-9"/>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à</w:t>
      </w:r>
      <w:r>
        <w:rPr>
          <w:rFonts w:ascii="Trebuchet MS" w:hAnsi="Trebuchet MS" w:cs="Arial"/>
          <w:color w:val="000000" w:themeColor="text1"/>
          <w:spacing w:val="-5"/>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six</w:t>
      </w:r>
      <w:r>
        <w:rPr>
          <w:rFonts w:ascii="Trebuchet MS" w:hAnsi="Trebuchet MS" w:cs="Arial"/>
          <w:color w:val="000000" w:themeColor="text1"/>
          <w:spacing w:val="-6"/>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mois</w:t>
      </w:r>
      <w:r>
        <w:rPr>
          <w:rFonts w:ascii="Trebuchet MS" w:hAnsi="Trebuchet MS" w:cs="Arial"/>
          <w:color w:val="000000" w:themeColor="text1"/>
          <w:spacing w:val="-7"/>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de</w:t>
      </w:r>
      <w:r>
        <w:rPr>
          <w:rFonts w:ascii="Trebuchet MS" w:hAnsi="Trebuchet MS" w:cs="Arial"/>
          <w:color w:val="000000" w:themeColor="text1"/>
          <w:spacing w:val="-5"/>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ses</w:t>
      </w:r>
      <w:r>
        <w:rPr>
          <w:rFonts w:ascii="Trebuchet MS" w:hAnsi="Trebuchet MS" w:cs="Arial"/>
          <w:color w:val="000000" w:themeColor="text1"/>
          <w:spacing w:val="-4"/>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émoluments</w:t>
      </w:r>
      <w:r>
        <w:rPr>
          <w:rFonts w:ascii="Trebuchet MS" w:hAnsi="Trebuchet MS" w:cs="Arial"/>
          <w:color w:val="000000" w:themeColor="text1"/>
          <w:spacing w:val="52"/>
          <w:w w:val="99"/>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mensuels.</w:t>
      </w:r>
      <w:r>
        <w:rPr>
          <w:rFonts w:ascii="Trebuchet MS" w:hAnsi="Trebuchet MS" w:cs="Arial"/>
          <w:color w:val="000000" w:themeColor="text1"/>
          <w:spacing w:val="-8"/>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Cette</w:t>
      </w:r>
      <w:r>
        <w:rPr>
          <w:rFonts w:ascii="Trebuchet MS" w:hAnsi="Trebuchet MS" w:cs="Arial"/>
          <w:color w:val="000000" w:themeColor="text1"/>
          <w:spacing w:val="-6"/>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indemnité</w:t>
      </w:r>
      <w:r>
        <w:rPr>
          <w:rFonts w:ascii="Trebuchet MS" w:hAnsi="Trebuchet MS" w:cs="Arial"/>
          <w:color w:val="000000" w:themeColor="text1"/>
          <w:spacing w:val="-8"/>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payable</w:t>
      </w:r>
      <w:r>
        <w:rPr>
          <w:rFonts w:ascii="Trebuchet MS" w:hAnsi="Trebuchet MS" w:cs="Arial"/>
          <w:color w:val="000000" w:themeColor="text1"/>
          <w:spacing w:val="-7"/>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avant</w:t>
      </w:r>
      <w:r>
        <w:rPr>
          <w:rFonts w:ascii="Trebuchet MS" w:hAnsi="Trebuchet MS" w:cs="Arial"/>
          <w:color w:val="000000" w:themeColor="text1"/>
          <w:spacing w:val="-6"/>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t>la</w:t>
      </w:r>
      <w:r>
        <w:rPr>
          <w:rFonts w:ascii="Trebuchet MS" w:hAnsi="Trebuchet MS" w:cs="Arial"/>
          <w:color w:val="000000" w:themeColor="text1"/>
          <w:spacing w:val="-7"/>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t>fin</w:t>
      </w:r>
      <w:r>
        <w:rPr>
          <w:rFonts w:ascii="Trebuchet MS" w:hAnsi="Trebuchet MS" w:cs="Arial"/>
          <w:color w:val="000000" w:themeColor="text1"/>
          <w:spacing w:val="-8"/>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de</w:t>
      </w:r>
      <w:r>
        <w:rPr>
          <w:rFonts w:ascii="Trebuchet MS" w:hAnsi="Trebuchet MS" w:cs="Arial"/>
          <w:color w:val="000000" w:themeColor="text1"/>
          <w:spacing w:val="-7"/>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la</w:t>
      </w:r>
      <w:r>
        <w:rPr>
          <w:rFonts w:ascii="Trebuchet MS" w:hAnsi="Trebuchet MS" w:cs="Arial"/>
          <w:color w:val="000000" w:themeColor="text1"/>
          <w:spacing w:val="-7"/>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dernière</w:t>
      </w:r>
      <w:r>
        <w:rPr>
          <w:rFonts w:ascii="Trebuchet MS" w:hAnsi="Trebuchet MS" w:cs="Arial"/>
          <w:color w:val="000000" w:themeColor="text1"/>
          <w:spacing w:val="-8"/>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session</w:t>
      </w:r>
      <w:r>
        <w:rPr>
          <w:rFonts w:ascii="Trebuchet MS" w:hAnsi="Trebuchet MS" w:cs="Arial"/>
          <w:color w:val="000000" w:themeColor="text1"/>
          <w:spacing w:val="-6"/>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de</w:t>
      </w:r>
      <w:r>
        <w:rPr>
          <w:rFonts w:ascii="Trebuchet MS" w:hAnsi="Trebuchet MS" w:cs="Arial"/>
          <w:color w:val="000000" w:themeColor="text1"/>
          <w:spacing w:val="-7"/>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t>la</w:t>
      </w:r>
      <w:r>
        <w:rPr>
          <w:rFonts w:ascii="Trebuchet MS" w:hAnsi="Trebuchet MS" w:cs="Arial"/>
          <w:color w:val="000000" w:themeColor="text1"/>
          <w:spacing w:val="-7"/>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législature</w:t>
      </w:r>
      <w:r>
        <w:rPr>
          <w:rFonts w:ascii="Trebuchet MS" w:hAnsi="Trebuchet MS" w:cs="Arial"/>
          <w:color w:val="000000" w:themeColor="text1"/>
          <w:spacing w:val="-8"/>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lui</w:t>
      </w:r>
      <w:r>
        <w:rPr>
          <w:rFonts w:ascii="Trebuchet MS" w:hAnsi="Trebuchet MS" w:cs="Arial"/>
          <w:color w:val="000000" w:themeColor="text1"/>
          <w:spacing w:val="24"/>
          <w:w w:val="99"/>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assure</w:t>
      </w:r>
      <w:r>
        <w:rPr>
          <w:rFonts w:ascii="Trebuchet MS" w:hAnsi="Trebuchet MS" w:cs="Arial"/>
          <w:color w:val="000000" w:themeColor="text1"/>
          <w:spacing w:val="-11"/>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une</w:t>
      </w:r>
      <w:r>
        <w:rPr>
          <w:rFonts w:ascii="Trebuchet MS" w:hAnsi="Trebuchet MS" w:cs="Arial"/>
          <w:color w:val="000000" w:themeColor="text1"/>
          <w:spacing w:val="-9"/>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sortie</w:t>
      </w:r>
      <w:r>
        <w:rPr>
          <w:rFonts w:ascii="Trebuchet MS" w:hAnsi="Trebuchet MS" w:cs="Arial"/>
          <w:color w:val="000000" w:themeColor="text1"/>
          <w:spacing w:val="-11"/>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honorable.</w:t>
      </w:r>
    </w:p>
    <w:p w14:paraId="0F1A991A">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01560A9E">
      <w:pPr>
        <w:rPr>
          <w:rFonts w:ascii="Trebuchet MS" w:hAnsi="Trebuchet MS" w:cs="Arial"/>
          <w:b/>
          <w:bCs/>
          <w:spacing w:val="-1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1"/>
          <w:sz w:val="28"/>
          <w:szCs w:val="28"/>
          <w14:shadow w14:blurRad="50800" w14:dist="38100" w14:dir="2700000" w14:sx="100000" w14:sy="100000" w14:kx="0" w14:ky="0" w14:algn="tl">
            <w14:srgbClr w14:val="000000">
              <w14:alpha w14:val="60000"/>
            </w14:srgbClr>
          </w14:shadow>
        </w:rPr>
        <w:t>Article 229</w:t>
      </w:r>
    </w:p>
    <w:p w14:paraId="768FB233">
      <w:pPr>
        <w:rPr>
          <w:rFonts w:ascii="Trebuchet MS" w:hAnsi="Trebuchet MS" w:cs="Arial"/>
          <w:bCs/>
          <w:spacing w:val="-11"/>
          <w:sz w:val="28"/>
          <w:szCs w:val="28"/>
          <w14:shadow w14:blurRad="50800" w14:dist="38100" w14:dir="2700000" w14:sx="100000" w14:sy="100000" w14:kx="0" w14:ky="0" w14:algn="tl">
            <w14:srgbClr w14:val="000000">
              <w14:alpha w14:val="60000"/>
            </w14:srgbClr>
          </w14:shadow>
        </w:rPr>
      </w:pPr>
    </w:p>
    <w:p w14:paraId="760942BB">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Le Sénateur, autre que les membres du Bureau du Sénat, a droit à deux assistants parlementaires, dont un réside dans sa circonscription électorale.</w:t>
      </w:r>
    </w:p>
    <w:p w14:paraId="1A0BFCE3">
      <w:pPr>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498511C1">
      <w:pPr>
        <w:jc w:val="both"/>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pP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Les assistants parlementaires  sont nommés dans le mois à compter de l’installation du Bureau définitif et, le cas échéant, relevés de leurs fonctions par décision du Président du Sénat, sur proposition du Sénateur dont ils relèvent. </w:t>
      </w:r>
    </w:p>
    <w:p w14:paraId="7F1A267A">
      <w:pPr>
        <w:jc w:val="both"/>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pPr>
    </w:p>
    <w:p w14:paraId="40F465CF">
      <w:pPr>
        <w:jc w:val="both"/>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pP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Au cours du mandat, l’assistant parlementaire est nommé au plus tard un mois à compter de la présentation de son dossier par le Sénateur.</w:t>
      </w:r>
    </w:p>
    <w:p w14:paraId="3C15BE0F">
      <w:pPr>
        <w:jc w:val="both"/>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pPr>
    </w:p>
    <w:p w14:paraId="2C894C45">
      <w:pPr>
        <w:jc w:val="both"/>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pP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Les assistants parlementaires ont droit à une rémunération et aux avantages reconnus au Secrétaire particulier des Cabinets.</w:t>
      </w:r>
    </w:p>
    <w:p w14:paraId="1A81994D">
      <w:pPr>
        <w:rPr>
          <w:rFonts w:ascii="Trebuchet MS" w:hAnsi="Trebuchet MS" w:cs="Arial"/>
          <w:b/>
          <w:bCs/>
          <w:spacing w:val="-11"/>
          <w:sz w:val="28"/>
          <w:szCs w:val="28"/>
          <w14:shadow w14:blurRad="50800" w14:dist="38100" w14:dir="2700000" w14:sx="100000" w14:sy="100000" w14:kx="0" w14:ky="0" w14:algn="tl">
            <w14:srgbClr w14:val="000000">
              <w14:alpha w14:val="60000"/>
            </w14:srgbClr>
          </w14:shadow>
        </w:rPr>
      </w:pPr>
    </w:p>
    <w:p w14:paraId="45812467">
      <w:pPr>
        <w:rPr>
          <w:rFonts w:ascii="Trebuchet MS" w:hAnsi="Trebuchet MS" w:cs="Arial"/>
          <w:bCs/>
          <w:i/>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1"/>
          <w:sz w:val="28"/>
          <w:szCs w:val="28"/>
          <w14:shadow w14:blurRad="50800" w14:dist="38100" w14:dir="2700000" w14:sx="100000" w14:sy="100000" w14:kx="0" w14:ky="0" w14:algn="tl">
            <w14:srgbClr w14:val="000000">
              <w14:alpha w14:val="60000"/>
            </w14:srgbClr>
          </w14:shadow>
        </w:rPr>
        <w:t xml:space="preserve">Article 230 </w:t>
      </w:r>
    </w:p>
    <w:p w14:paraId="5C53B584">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0DA67FA8">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l’exercice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fonctions,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droit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avantages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sociaux</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ci-après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6634C80A">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7B1982F3">
      <w:pPr>
        <w:pStyle w:val="11"/>
        <w:numPr>
          <w:ilvl w:val="0"/>
          <w:numId w:val="32"/>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soins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santé</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47B68179">
      <w:pPr>
        <w:pStyle w:val="11"/>
        <w:numPr>
          <w:ilvl w:val="0"/>
          <w:numId w:val="32"/>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l’indemnité</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logement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2063B3E8">
      <w:pPr>
        <w:pStyle w:val="11"/>
        <w:numPr>
          <w:ilvl w:val="0"/>
          <w:numId w:val="32"/>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l’indemnité</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transport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2F1E345B">
      <w:pPr>
        <w:pStyle w:val="11"/>
        <w:numPr>
          <w:ilvl w:val="0"/>
          <w:numId w:val="32"/>
        </w:numPr>
        <w:tabs>
          <w:tab w:val="left" w:pos="836"/>
        </w:tabs>
        <w:kinsoku w:val="0"/>
        <w:overflowPunct w:val="0"/>
        <w:ind w:left="567" w:hanging="283"/>
        <w:jc w:val="both"/>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pP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les frais de communication ;</w:t>
      </w:r>
    </w:p>
    <w:p w14:paraId="14FB0D5A">
      <w:pPr>
        <w:pStyle w:val="11"/>
        <w:numPr>
          <w:ilvl w:val="0"/>
          <w:numId w:val="32"/>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frais</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funéraires.</w:t>
      </w:r>
    </w:p>
    <w:p w14:paraId="643493C0">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0821579A">
      <w:pPr>
        <w:pStyle w:val="11"/>
        <w:kinsoku w:val="0"/>
        <w:overflowPunct w:val="0"/>
        <w:ind w:left="0"/>
        <w:jc w:val="both"/>
        <w:rPr>
          <w:rFonts w:ascii="Trebuchet MS" w:hAnsi="Trebuchet MS" w:cs="Arial"/>
          <w:color w:val="00B050"/>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soins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santé</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frais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funéraires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sont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également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accordés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conjoint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4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enfants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charge.</w:t>
      </w:r>
    </w:p>
    <w:p w14:paraId="58286015">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44479E4E">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siège,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signe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conventions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avec</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formations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médicales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spécialisées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4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soins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appropriés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leurs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conjoints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enfants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charge.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2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l’intérieur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l’extérieur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pays,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couvre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soins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santé</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sa</w:t>
      </w:r>
      <w:r>
        <w:rPr>
          <w:rFonts w:ascii="Trebuchet MS" w:hAnsi="Trebuchet MS" w:cs="Arial"/>
          <w:spacing w:val="3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famille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lui</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même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fait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rembourser</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présentation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pièces</w:t>
      </w:r>
      <w:r>
        <w:rPr>
          <w:rFonts w:ascii="Trebuchet MS" w:hAnsi="Trebuchet MS" w:cs="Arial"/>
          <w:spacing w:val="4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justificatives.</w:t>
      </w:r>
    </w:p>
    <w:p w14:paraId="65433FE9">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4BF6440A">
      <w:pPr>
        <w:pStyle w:val="11"/>
        <w:kinsoku w:val="0"/>
        <w:overflowPunct w:val="0"/>
        <w:ind w:left="0"/>
        <w:jc w:val="both"/>
        <w:rPr>
          <w:rFonts w:ascii="Trebuchet MS" w:hAnsi="Trebuchet MS" w:cs="Arial"/>
          <w:bCs/>
          <w:spacing w:val="-1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droit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l’évacuation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sanitaire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lui-même,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conjoint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enfants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5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charge,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accompagné</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médecin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garde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malade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s’il</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échet.</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2"/>
          <w:sz w:val="28"/>
          <w:szCs w:val="28"/>
          <w14:shadow w14:blurRad="50800" w14:dist="38100" w14:dir="2700000" w14:sx="100000" w14:sy="100000" w14:kx="0" w14:ky="0" w14:algn="tl">
            <w14:srgbClr w14:val="000000">
              <w14:alpha w14:val="60000"/>
            </w14:srgbClr>
          </w14:shadow>
        </w:rPr>
        <w:t>Il</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droit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également</w:t>
      </w:r>
      <w:r>
        <w:rPr>
          <w:rFonts w:ascii="Trebuchet MS" w:hAnsi="Trebuchet MS" w:cs="Arial"/>
          <w:b/>
          <w:sz w:val="28"/>
          <w:szCs w:val="28"/>
          <w14:shadow w14:blurRad="50800" w14:dist="38100" w14:dir="2700000" w14:sx="100000" w14:sy="100000" w14:kx="0" w14:ky="0" w14:algn="tl">
            <w14:srgbClr w14:val="000000">
              <w14:alpha w14:val="60000"/>
            </w14:srgbClr>
          </w14:shadow>
        </w:rPr>
        <w:t>,</w:t>
      </w:r>
      <w:r>
        <w:rPr>
          <w:rFonts w:ascii="Trebuchet MS" w:hAnsi="Trebuchet MS" w:cs="Arial"/>
          <w:spacing w:val="3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cas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décès,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l’inhumation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province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d’origine,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sauf</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avis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contraire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sa</w:t>
      </w:r>
      <w:r>
        <w:rPr>
          <w:rFonts w:ascii="Trebuchet MS" w:hAnsi="Trebuchet MS" w:cs="Arial"/>
          <w:spacing w:val="3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famille.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p>
    <w:p w14:paraId="1D01B8C6">
      <w:pPr>
        <w:pStyle w:val="11"/>
        <w:kinsoku w:val="0"/>
        <w:overflowPunct w:val="0"/>
        <w:ind w:left="0"/>
        <w:jc w:val="both"/>
        <w:rPr>
          <w:rFonts w:ascii="Trebuchet MS" w:hAnsi="Trebuchet MS" w:cs="Arial"/>
          <w:bCs/>
          <w:spacing w:val="-11"/>
          <w:sz w:val="28"/>
          <w:szCs w:val="28"/>
          <w14:shadow w14:blurRad="50800" w14:dist="38100" w14:dir="2700000" w14:sx="100000" w14:sy="100000" w14:kx="0" w14:ky="0" w14:algn="tl">
            <w14:srgbClr w14:val="000000">
              <w14:alpha w14:val="60000"/>
            </w14:srgbClr>
          </w14:shadow>
        </w:rPr>
      </w:pPr>
    </w:p>
    <w:p w14:paraId="40D08774">
      <w:pPr>
        <w:pStyle w:val="11"/>
        <w:kinsoku w:val="0"/>
        <w:overflowPunct w:val="0"/>
        <w:ind w:left="0"/>
        <w:jc w:val="both"/>
        <w:rPr>
          <w:rFonts w:ascii="Trebuchet MS" w:hAnsi="Trebuchet MS" w:cs="Arial"/>
          <w:b/>
          <w:bCs/>
          <w:color w:val="00B050"/>
          <w:spacing w:val="-1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1"/>
          <w:sz w:val="28"/>
          <w:szCs w:val="28"/>
          <w14:shadow w14:blurRad="50800" w14:dist="38100" w14:dir="2700000" w14:sx="100000" w14:sy="100000" w14:kx="0" w14:ky="0" w14:algn="tl">
            <w14:srgbClr w14:val="000000">
              <w14:alpha w14:val="60000"/>
            </w14:srgbClr>
          </w14:shadow>
        </w:rPr>
        <w:t xml:space="preserve">Article 231 </w:t>
      </w:r>
    </w:p>
    <w:p w14:paraId="732FC414">
      <w:pPr>
        <w:pStyle w:val="11"/>
        <w:kinsoku w:val="0"/>
        <w:overflowPunct w:val="0"/>
        <w:ind w:left="0"/>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p>
    <w:p w14:paraId="0D4CF76A">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 chaque session et pour les vacances parlementaires, le Sénateur a droit aux titres de voyage aller-retour à sa circonscription pour lui, son conjoint et un de ses assistants.</w:t>
      </w:r>
    </w:p>
    <w:p w14:paraId="06875097">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 </w:t>
      </w:r>
    </w:p>
    <w:p w14:paraId="7315B864">
      <w:pPr>
        <w:pStyle w:val="11"/>
        <w:kinsoku w:val="0"/>
        <w:overflowPunct w:val="0"/>
        <w:ind w:left="0"/>
        <w:jc w:val="both"/>
        <w:rPr>
          <w:rFonts w:ascii="Trebuchet MS" w:hAnsi="Trebuchet MS" w:cs="Arial"/>
          <w:b/>
          <w:bCs/>
          <w:spacing w:val="-1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1"/>
          <w:sz w:val="28"/>
          <w:szCs w:val="28"/>
          <w14:shadow w14:blurRad="50800" w14:dist="38100" w14:dir="2700000" w14:sx="100000" w14:sy="100000" w14:kx="0" w14:ky="0" w14:algn="tl">
            <w14:srgbClr w14:val="000000">
              <w14:alpha w14:val="60000"/>
            </w14:srgbClr>
          </w14:shadow>
        </w:rPr>
        <w:t xml:space="preserve">Article 232 </w:t>
      </w:r>
    </w:p>
    <w:p w14:paraId="50E75443">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6F386B80">
      <w:pPr>
        <w:pStyle w:val="11"/>
        <w:kinsoku w:val="0"/>
        <w:overflowPunct w:val="0"/>
        <w:ind w:left="0"/>
        <w:jc w:val="both"/>
        <w:rPr>
          <w:rFonts w:ascii="Trebuchet MS" w:hAnsi="Trebuchet MS" w:cs="Arial"/>
          <w:spacing w:val="-7"/>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frais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titres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voyage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relatifs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missions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parlementaires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ainsi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que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frais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5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représentation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charge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p>
    <w:p w14:paraId="3EEF7E11">
      <w:pPr>
        <w:pStyle w:val="11"/>
        <w:kinsoku w:val="0"/>
        <w:overflowPunct w:val="0"/>
        <w:ind w:left="0"/>
        <w:jc w:val="both"/>
        <w:rPr>
          <w:rFonts w:ascii="Trebuchet MS" w:hAnsi="Trebuchet MS" w:cs="Arial"/>
          <w:spacing w:val="-7"/>
          <w:sz w:val="28"/>
          <w:szCs w:val="28"/>
          <w14:shadow w14:blurRad="50800" w14:dist="38100" w14:dir="2700000" w14:sx="100000" w14:sy="100000" w14:kx="0" w14:ky="0" w14:algn="tl">
            <w14:srgbClr w14:val="000000">
              <w14:alpha w14:val="60000"/>
            </w14:srgbClr>
          </w14:shadow>
        </w:rPr>
      </w:pPr>
    </w:p>
    <w:p w14:paraId="2B287BA2">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apprécie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autres</w:t>
      </w:r>
      <w:r>
        <w:rPr>
          <w:rFonts w:ascii="Trebuchet MS" w:hAnsi="Trebuchet MS" w:cs="Arial"/>
          <w:spacing w:val="3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circonstances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lesquelles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titre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voyage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être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remis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conjoint,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charge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4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p>
    <w:p w14:paraId="58922943">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57A1DEE8">
      <w:pPr>
        <w:pStyle w:val="11"/>
        <w:kinsoku w:val="0"/>
        <w:overflowPunct w:val="0"/>
        <w:ind w:left="0"/>
        <w:jc w:val="both"/>
        <w:rPr>
          <w:rFonts w:ascii="Trebuchet MS" w:hAnsi="Trebuchet MS" w:cs="Arial"/>
          <w:b/>
          <w:bCs/>
          <w:spacing w:val="-1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1"/>
          <w:sz w:val="28"/>
          <w:szCs w:val="28"/>
          <w14:shadow w14:blurRad="50800" w14:dist="38100" w14:dir="2700000" w14:sx="100000" w14:sy="100000" w14:kx="0" w14:ky="0" w14:algn="tl">
            <w14:srgbClr w14:val="000000">
              <w14:alpha w14:val="60000"/>
            </w14:srgbClr>
          </w14:shadow>
        </w:rPr>
        <w:t xml:space="preserve">Article 233 </w:t>
      </w:r>
    </w:p>
    <w:p w14:paraId="43BB9A2A">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12AE67F9">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droit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jeton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présence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travail</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dont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5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montant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fixé</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conformément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prévisions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budgétaires.</w:t>
      </w:r>
    </w:p>
    <w:p w14:paraId="638D5B54">
      <w:pPr>
        <w:pStyle w:val="11"/>
        <w:kinsoku w:val="0"/>
        <w:overflowPunct w:val="0"/>
        <w:ind w:left="0"/>
        <w:jc w:val="both"/>
        <w:rPr>
          <w:rFonts w:ascii="Trebuchet MS" w:hAnsi="Trebuchet MS" w:cs="Arial"/>
          <w:bCs/>
          <w:spacing w:val="-11"/>
          <w:sz w:val="28"/>
          <w:szCs w:val="28"/>
          <w14:shadow w14:blurRad="50800" w14:dist="38100" w14:dir="2700000" w14:sx="100000" w14:sy="100000" w14:kx="0" w14:ky="0" w14:algn="tl">
            <w14:srgbClr w14:val="000000">
              <w14:alpha w14:val="60000"/>
            </w14:srgbClr>
          </w14:shadow>
        </w:rPr>
      </w:pPr>
    </w:p>
    <w:p w14:paraId="591A0FE2">
      <w:pPr>
        <w:pStyle w:val="11"/>
        <w:kinsoku w:val="0"/>
        <w:overflowPunct w:val="0"/>
        <w:ind w:left="0"/>
        <w:jc w:val="both"/>
        <w:rPr>
          <w:rFonts w:ascii="Trebuchet MS" w:hAnsi="Trebuchet MS" w:cs="Arial"/>
          <w:b/>
          <w:bCs/>
          <w:spacing w:val="-1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1"/>
          <w:sz w:val="28"/>
          <w:szCs w:val="28"/>
          <w14:shadow w14:blurRad="50800" w14:dist="38100" w14:dir="2700000" w14:sx="100000" w14:sy="100000" w14:kx="0" w14:ky="0" w14:algn="tl">
            <w14:srgbClr w14:val="000000">
              <w14:alpha w14:val="60000"/>
            </w14:srgbClr>
          </w14:shadow>
        </w:rPr>
        <w:t>Article 234</w:t>
      </w:r>
    </w:p>
    <w:p w14:paraId="57C115A2">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00346E7C">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membres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Bureaux</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Groupes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politiques,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Groupes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provinciaux,</w:t>
      </w:r>
      <w:r>
        <w:rPr>
          <w:rFonts w:ascii="Trebuchet MS" w:hAnsi="Trebuchet MS" w:cs="Arial"/>
          <w:spacing w:val="4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permanentes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Comité</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conciliation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d’arbitrage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droit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une</w:t>
      </w:r>
      <w:r>
        <w:rPr>
          <w:rFonts w:ascii="Trebuchet MS" w:hAnsi="Trebuchet MS" w:cs="Arial"/>
          <w:spacing w:val="4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indemnité</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fonction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avantages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y</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relatifs.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Cette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indemnité</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avantages</w:t>
      </w:r>
      <w:r>
        <w:rPr>
          <w:rFonts w:ascii="Trebuchet MS" w:hAnsi="Trebuchet MS" w:cs="Arial"/>
          <w:spacing w:val="3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émargent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budget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p>
    <w:p w14:paraId="22500D7E">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680EA9B2">
      <w:pPr>
        <w:widowControl/>
        <w:autoSpaceDE/>
        <w:autoSpaceDN/>
        <w:adjustRightInd/>
        <w:spacing w:after="160" w:line="259" w:lineRule="auto"/>
        <w:rPr>
          <w:rFonts w:ascii="Trebuchet MS" w:hAnsi="Trebuchet MS" w:cs="Arial"/>
          <w:b/>
          <w:bCs/>
          <w:spacing w:val="-1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1"/>
          <w:sz w:val="28"/>
          <w:szCs w:val="28"/>
          <w14:shadow w14:blurRad="50800" w14:dist="38100" w14:dir="2700000" w14:sx="100000" w14:sy="100000" w14:kx="0" w14:ky="0" w14:algn="tl">
            <w14:srgbClr w14:val="000000">
              <w14:alpha w14:val="60000"/>
            </w14:srgbClr>
          </w14:shadow>
        </w:rPr>
        <w:br w:type="page"/>
      </w:r>
    </w:p>
    <w:p w14:paraId="0DC15FA6">
      <w:pPr>
        <w:pStyle w:val="11"/>
        <w:kinsoku w:val="0"/>
        <w:overflowPunct w:val="0"/>
        <w:ind w:left="0"/>
        <w:jc w:val="both"/>
        <w:rPr>
          <w:rFonts w:ascii="Trebuchet MS" w:hAnsi="Trebuchet MS" w:cs="Arial"/>
          <w:b/>
          <w:bCs/>
          <w:spacing w:val="-1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1"/>
          <w:sz w:val="28"/>
          <w:szCs w:val="28"/>
          <w14:shadow w14:blurRad="50800" w14:dist="38100" w14:dir="2700000" w14:sx="100000" w14:sy="100000" w14:kx="0" w14:ky="0" w14:algn="tl">
            <w14:srgbClr w14:val="000000">
              <w14:alpha w14:val="60000"/>
            </w14:srgbClr>
          </w14:shadow>
        </w:rPr>
        <w:t xml:space="preserve">Article 235 </w:t>
      </w:r>
    </w:p>
    <w:p w14:paraId="6A9C6AF4">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3A79F440">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bénéficie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régime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spécial</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sécurité</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sociale,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tel</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prévu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organisé</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4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t>la</w:t>
      </w:r>
      <w:r>
        <w:rPr>
          <w:rFonts w:ascii="Trebuchet MS" w:hAnsi="Trebuchet MS" w:cs="Arial"/>
          <w:color w:val="000000" w:themeColor="text1"/>
          <w:spacing w:val="-8"/>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loi</w:t>
      </w:r>
      <w:r>
        <w:rPr>
          <w:rFonts w:ascii="Trebuchet MS" w:hAnsi="Trebuchet MS" w:cs="Arial"/>
          <w:color w:val="000000" w:themeColor="text1"/>
          <w:spacing w:val="-4"/>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n°88/002</w:t>
      </w:r>
      <w:r>
        <w:rPr>
          <w:rFonts w:ascii="Trebuchet MS" w:hAnsi="Trebuchet MS" w:cs="Arial"/>
          <w:color w:val="000000" w:themeColor="text1"/>
          <w:spacing w:val="-6"/>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t>du</w:t>
      </w:r>
      <w:r>
        <w:rPr>
          <w:rFonts w:ascii="Trebuchet MS" w:hAnsi="Trebuchet MS" w:cs="Arial"/>
          <w:color w:val="000000" w:themeColor="text1"/>
          <w:spacing w:val="-5"/>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29</w:t>
      </w:r>
      <w:r>
        <w:rPr>
          <w:rFonts w:ascii="Trebuchet MS" w:hAnsi="Trebuchet MS" w:cs="Arial"/>
          <w:color w:val="000000" w:themeColor="text1"/>
          <w:spacing w:val="-6"/>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janvier</w:t>
      </w:r>
      <w:r>
        <w:rPr>
          <w:rFonts w:ascii="Trebuchet MS" w:hAnsi="Trebuchet MS" w:cs="Arial"/>
          <w:color w:val="000000" w:themeColor="text1"/>
          <w:spacing w:val="-7"/>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1988 </w:t>
      </w:r>
      <w:r>
        <w:rPr>
          <w:rFonts w:ascii="Trebuchet MS" w:hAnsi="Trebuchet MS" w:cs="Arial"/>
          <w:sz w:val="28"/>
          <w:szCs w:val="28"/>
          <w14:shadow w14:blurRad="50800" w14:dist="38100" w14:dir="2700000" w14:sx="100000" w14:sy="100000" w14:kx="0" w14:ky="0" w14:algn="tl">
            <w14:srgbClr w14:val="000000">
              <w14:alpha w14:val="60000"/>
            </w14:srgbClr>
          </w14:shadow>
        </w:rPr>
        <w:t>telle que modifiée à ce jour,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portant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régime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spéc</w:t>
      </w:r>
      <w:r>
        <w:rPr>
          <w:rFonts w:ascii="Trebuchet MS" w:hAnsi="Trebuchet MS" w:cs="Arial"/>
          <w:sz w:val="28"/>
          <w:szCs w:val="28"/>
          <w14:shadow w14:blurRad="50800" w14:dist="38100" w14:dir="2700000" w14:sx="100000" w14:sy="100000" w14:kx="0" w14:ky="0" w14:algn="tl">
            <w14:srgbClr w14:val="000000">
              <w14:alpha w14:val="60000"/>
            </w14:srgbClr>
          </w14:shadow>
        </w:rPr>
        <w:t>ial</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sécurité</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sociale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4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parlementaires.</w:t>
      </w:r>
    </w:p>
    <w:p w14:paraId="6B6137ED">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3E5DCF43">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Ce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régime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couvre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risques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suivants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263D60F9">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6FDBBBEF">
      <w:pPr>
        <w:pStyle w:val="11"/>
        <w:numPr>
          <w:ilvl w:val="0"/>
          <w:numId w:val="33"/>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risque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maladie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0C0996C9">
      <w:pPr>
        <w:pStyle w:val="11"/>
        <w:numPr>
          <w:ilvl w:val="0"/>
          <w:numId w:val="33"/>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risque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décès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4E742E4F">
      <w:pPr>
        <w:pStyle w:val="11"/>
        <w:numPr>
          <w:ilvl w:val="0"/>
          <w:numId w:val="33"/>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risques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liés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l’exercice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mandat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parlementaire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7B2B059A">
      <w:pPr>
        <w:pStyle w:val="11"/>
        <w:numPr>
          <w:ilvl w:val="0"/>
          <w:numId w:val="33"/>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risque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vieillesse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10004907">
      <w:pPr>
        <w:pStyle w:val="11"/>
        <w:numPr>
          <w:ilvl w:val="0"/>
          <w:numId w:val="33"/>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1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maternité.</w:t>
      </w:r>
    </w:p>
    <w:p w14:paraId="16C38D66">
      <w:pPr>
        <w:pStyle w:val="11"/>
        <w:tabs>
          <w:tab w:val="left" w:pos="836"/>
        </w:tabs>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1DAF4248">
      <w:pPr>
        <w:pStyle w:val="11"/>
        <w:tabs>
          <w:tab w:val="left" w:pos="836"/>
        </w:tabs>
        <w:kinsoku w:val="0"/>
        <w:overflowPunct w:val="0"/>
        <w:ind w:left="0"/>
        <w:jc w:val="both"/>
        <w:rPr>
          <w:rFonts w:ascii="Trebuchet MS" w:hAnsi="Trebuchet MS" w:cs="Arial"/>
          <w:b/>
          <w:sz w:val="28"/>
          <w:szCs w:val="28"/>
          <w14:shadow w14:blurRad="50800" w14:dist="38100" w14:dir="2700000" w14:sx="100000" w14:sy="100000" w14:kx="0" w14:ky="0" w14:algn="tl">
            <w14:srgbClr w14:val="000000">
              <w14:alpha w14:val="60000"/>
            </w14:srgbClr>
          </w14:shadow>
        </w:rPr>
      </w:pPr>
      <w:r>
        <w:rPr>
          <w:rFonts w:ascii="Trebuchet MS" w:hAnsi="Trebuchet MS" w:cs="Arial"/>
          <w:b/>
          <w:sz w:val="28"/>
          <w:szCs w:val="28"/>
          <w14:shadow w14:blurRad="50800" w14:dist="38100" w14:dir="2700000" w14:sx="100000" w14:sy="100000" w14:kx="0" w14:ky="0" w14:algn="tl">
            <w14:srgbClr w14:val="000000">
              <w14:alpha w14:val="60000"/>
            </w14:srgbClr>
          </w14:shadow>
        </w:rPr>
        <w:t>Article 236</w:t>
      </w:r>
      <w:r>
        <w:rPr>
          <w:rFonts w:ascii="Trebuchet MS" w:hAnsi="Trebuchet MS" w:cs="Arial"/>
          <w:b/>
          <w:bCs/>
          <w:color w:val="00B050"/>
          <w:spacing w:val="-11"/>
          <w:sz w:val="28"/>
          <w:szCs w:val="28"/>
          <w14:shadow w14:blurRad="50800" w14:dist="38100" w14:dir="2700000" w14:sx="100000" w14:sy="100000" w14:kx="0" w14:ky="0" w14:algn="tl">
            <w14:srgbClr w14:val="000000">
              <w14:alpha w14:val="60000"/>
            </w14:srgbClr>
          </w14:shadow>
        </w:rPr>
        <w:t xml:space="preserve"> </w:t>
      </w:r>
    </w:p>
    <w:p w14:paraId="1967B871">
      <w:pPr>
        <w:pStyle w:val="11"/>
        <w:tabs>
          <w:tab w:val="left" w:pos="836"/>
        </w:tabs>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2A86786E">
      <w:pPr>
        <w:pStyle w:val="11"/>
        <w:tabs>
          <w:tab w:val="left" w:pos="836"/>
        </w:tabs>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Les soins de santé sont dispensés aux Sénateurs en activité et honoraires ainsi qu’à leurs ayants droit, soit par la formation médicale du parlement, soit par les autres formations médicales avec lesquelles le Sénat aura signé les conventions médicales, ou encore par un médecin spécialiste recommandé par le Sénat.</w:t>
      </w:r>
    </w:p>
    <w:p w14:paraId="031E68FC">
      <w:pPr>
        <w:pStyle w:val="11"/>
        <w:kinsoku w:val="0"/>
        <w:overflowPunct w:val="0"/>
        <w:ind w:left="0"/>
        <w:jc w:val="both"/>
        <w:rPr>
          <w:rFonts w:ascii="Trebuchet MS" w:hAnsi="Trebuchet MS" w:cs="Arial"/>
          <w:bCs/>
          <w:spacing w:val="-11"/>
          <w:sz w:val="28"/>
          <w:szCs w:val="28"/>
          <w14:shadow w14:blurRad="50800" w14:dist="38100" w14:dir="2700000" w14:sx="100000" w14:sy="100000" w14:kx="0" w14:ky="0" w14:algn="tl">
            <w14:srgbClr w14:val="000000">
              <w14:alpha w14:val="60000"/>
            </w14:srgbClr>
          </w14:shadow>
        </w:rPr>
      </w:pPr>
    </w:p>
    <w:p w14:paraId="4D388CA5">
      <w:pPr>
        <w:pStyle w:val="11"/>
        <w:kinsoku w:val="0"/>
        <w:overflowPunct w:val="0"/>
        <w:ind w:left="0"/>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1"/>
          <w:sz w:val="28"/>
          <w:szCs w:val="28"/>
          <w14:shadow w14:blurRad="50800" w14:dist="38100" w14:dir="2700000" w14:sx="100000" w14:sy="100000" w14:kx="0" w14:ky="0" w14:algn="tl">
            <w14:srgbClr w14:val="000000">
              <w14:alpha w14:val="60000"/>
            </w14:srgbClr>
          </w14:shadow>
        </w:rPr>
        <w:t xml:space="preserve">Article 237 </w:t>
      </w:r>
    </w:p>
    <w:p w14:paraId="5620CD65">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7F79E805">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régime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sécurité</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sociale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géré,</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sous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l’autorité</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4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service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spécialisé</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l’Administration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dénommé</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i/>
          <w:sz w:val="28"/>
          <w:szCs w:val="28"/>
          <w14:shadow w14:blurRad="50800" w14:dist="38100" w14:dir="2700000" w14:sx="100000" w14:sy="100000" w14:kx="0" w14:ky="0" w14:algn="tl">
            <w14:srgbClr w14:val="000000">
              <w14:alpha w14:val="60000"/>
            </w14:srgbClr>
          </w14:shadow>
        </w:rPr>
        <w:t>Service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i/>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5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i/>
          <w:sz w:val="28"/>
          <w:szCs w:val="28"/>
          <w14:shadow w14:blurRad="50800" w14:dist="38100" w14:dir="2700000" w14:sx="100000" w14:sy="100000" w14:kx="0" w14:ky="0" w14:algn="tl">
            <w14:srgbClr w14:val="000000">
              <w14:alpha w14:val="60000"/>
            </w14:srgbClr>
          </w14:shadow>
        </w:rPr>
        <w:t>Sécurité</w:t>
      </w:r>
      <w:r>
        <w:rPr>
          <w:rFonts w:ascii="Trebuchet MS" w:hAnsi="Trebuchet MS" w:cs="Arial"/>
          <w:i/>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i/>
          <w:sz w:val="28"/>
          <w:szCs w:val="28"/>
          <w14:shadow w14:blurRad="50800" w14:dist="38100" w14:dir="2700000" w14:sx="100000" w14:sy="100000" w14:kx="0" w14:ky="0" w14:algn="tl">
            <w14:srgbClr w14:val="000000">
              <w14:alpha w14:val="60000"/>
            </w14:srgbClr>
          </w14:shadow>
        </w:rPr>
        <w:t>Sociale</w:t>
      </w:r>
      <w:r>
        <w:rPr>
          <w:rFonts w:ascii="Trebuchet MS" w:hAnsi="Trebuchet MS" w:cs="Arial"/>
          <w:i/>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i/>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i/>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i/>
          <w:sz w:val="28"/>
          <w:szCs w:val="28"/>
          <w14:shadow w14:blurRad="50800" w14:dist="38100" w14:dir="2700000" w14:sx="100000" w14:sy="100000" w14:kx="0" w14:ky="0" w14:algn="tl">
            <w14:srgbClr w14:val="000000">
              <w14:alpha w14:val="60000"/>
            </w14:srgbClr>
          </w14:shadow>
        </w:rPr>
        <w:t>Parlementaires</w:t>
      </w:r>
      <w:r>
        <w:rPr>
          <w:rFonts w:ascii="Trebuchet MS" w:hAnsi="Trebuchet MS" w:cs="Arial"/>
          <w:sz w:val="28"/>
          <w:szCs w:val="28"/>
          <w14:shadow w14:blurRad="50800" w14:dist="38100" w14:dir="2700000" w14:sx="100000" w14:sy="100000" w14:kx="0" w14:ky="0" w14:algn="tl">
            <w14:srgbClr w14:val="000000">
              <w14:alpha w14:val="60000"/>
            </w14:srgbClr>
          </w14:shadow>
        </w:rPr>
        <w: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sigle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SESOPA.</w:t>
      </w:r>
    </w:p>
    <w:p w14:paraId="22685AAA">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2783FED5">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financement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l’État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cinq</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branches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annuellement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accordé</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dotation</w:t>
      </w:r>
      <w:r>
        <w:rPr>
          <w:rFonts w:ascii="Trebuchet MS" w:hAnsi="Trebuchet MS" w:cs="Arial"/>
          <w:spacing w:val="3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sous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l’intitulé</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i/>
          <w:spacing w:val="-1"/>
          <w:sz w:val="28"/>
          <w:szCs w:val="28"/>
          <w14:shadow w14:blurRad="50800" w14:dist="38100" w14:dir="2700000" w14:sx="100000" w14:sy="100000" w14:kx="0" w14:ky="0" w14:algn="tl">
            <w14:srgbClr w14:val="000000">
              <w14:alpha w14:val="60000"/>
            </w14:srgbClr>
          </w14:shadow>
        </w:rPr>
        <w:t>FONDS</w:t>
      </w:r>
      <w:r>
        <w:rPr>
          <w:rFonts w:ascii="Trebuchet MS" w:hAnsi="Trebuchet MS" w:cs="Arial"/>
          <w:i/>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i/>
          <w:sz w:val="28"/>
          <w:szCs w:val="28"/>
          <w14:shadow w14:blurRad="50800" w14:dist="38100" w14:dir="2700000" w14:sx="100000" w14:sy="100000" w14:kx="0" w14:ky="0" w14:algn="tl">
            <w14:srgbClr w14:val="000000">
              <w14:alpha w14:val="60000"/>
            </w14:srgbClr>
          </w14:shadow>
        </w:rPr>
        <w:t>DE</w:t>
      </w:r>
      <w:r>
        <w:rPr>
          <w:rFonts w:ascii="Trebuchet MS" w:hAnsi="Trebuchet MS" w:cs="Arial"/>
          <w:i/>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i/>
          <w:sz w:val="28"/>
          <w:szCs w:val="28"/>
          <w14:shadow w14:blurRad="50800" w14:dist="38100" w14:dir="2700000" w14:sx="100000" w14:sy="100000" w14:kx="0" w14:ky="0" w14:algn="tl">
            <w14:srgbClr w14:val="000000">
              <w14:alpha w14:val="60000"/>
            </w14:srgbClr>
          </w14:shadow>
        </w:rPr>
        <w:t>SECURITE</w:t>
      </w:r>
      <w:r>
        <w:rPr>
          <w:rFonts w:ascii="Trebuchet MS" w:hAnsi="Trebuchet MS" w:cs="Arial"/>
          <w:i/>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i/>
          <w:spacing w:val="-1"/>
          <w:sz w:val="28"/>
          <w:szCs w:val="28"/>
          <w14:shadow w14:blurRad="50800" w14:dist="38100" w14:dir="2700000" w14:sx="100000" w14:sy="100000" w14:kx="0" w14:ky="0" w14:algn="tl">
            <w14:srgbClr w14:val="000000">
              <w14:alpha w14:val="60000"/>
            </w14:srgbClr>
          </w14:shadow>
        </w:rPr>
        <w:t>SOCIALE</w:t>
      </w:r>
      <w:r>
        <w:rPr>
          <w:rFonts w:ascii="Trebuchet MS" w:hAnsi="Trebuchet MS" w:cs="Arial"/>
          <w:i/>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i/>
          <w:sz w:val="28"/>
          <w:szCs w:val="28"/>
          <w14:shadow w14:blurRad="50800" w14:dist="38100" w14:dir="2700000" w14:sx="100000" w14:sy="100000" w14:kx="0" w14:ky="0" w14:algn="tl">
            <w14:srgbClr w14:val="000000">
              <w14:alpha w14:val="60000"/>
            </w14:srgbClr>
          </w14:shadow>
        </w:rPr>
        <w:t>POUR</w:t>
      </w:r>
      <w:r>
        <w:rPr>
          <w:rFonts w:ascii="Trebuchet MS" w:hAnsi="Trebuchet MS" w:cs="Arial"/>
          <w:i/>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i/>
          <w:spacing w:val="-1"/>
          <w:sz w:val="28"/>
          <w:szCs w:val="28"/>
          <w14:shadow w14:blurRad="50800" w14:dist="38100" w14:dir="2700000" w14:sx="100000" w14:sy="100000" w14:kx="0" w14:ky="0" w14:algn="tl">
            <w14:srgbClr w14:val="000000">
              <w14:alpha w14:val="60000"/>
            </w14:srgbClr>
          </w14:shadow>
        </w:rPr>
        <w:t>LES</w:t>
      </w:r>
      <w:r>
        <w:rPr>
          <w:rFonts w:ascii="Trebuchet MS" w:hAnsi="Trebuchet MS" w:cs="Arial"/>
          <w:i/>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i/>
          <w:sz w:val="28"/>
          <w:szCs w:val="28"/>
          <w14:shadow w14:blurRad="50800" w14:dist="38100" w14:dir="2700000" w14:sx="100000" w14:sy="100000" w14:kx="0" w14:ky="0" w14:algn="tl">
            <w14:srgbClr w14:val="000000">
              <w14:alpha w14:val="60000"/>
            </w14:srgbClr>
          </w14:shadow>
        </w:rPr>
        <w:t>SENATEURS</w:t>
      </w:r>
      <w:r>
        <w:rPr>
          <w:rFonts w:ascii="Trebuchet MS" w:hAnsi="Trebuchet MS" w:cs="Arial"/>
          <w:spacing w:val="25"/>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conformément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dispositions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loi</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portant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régime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spécial</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sécurité</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sociale.</w:t>
      </w:r>
    </w:p>
    <w:p w14:paraId="56BC52BE">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cotisations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SESOPA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mensuelles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obligatoires.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Elles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effectuées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voie</w:t>
      </w:r>
      <w:r>
        <w:rPr>
          <w:rFonts w:ascii="Trebuchet MS" w:hAnsi="Trebuchet MS" w:cs="Arial"/>
          <w:spacing w:val="6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retenue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source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indemnités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parlementaires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mensuelles.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Règlement</w:t>
      </w:r>
      <w:r>
        <w:rPr>
          <w:rFonts w:ascii="Trebuchet MS" w:hAnsi="Trebuchet MS" w:cs="Arial"/>
          <w:spacing w:val="7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intérieur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détermine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l’organisation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fonctionnement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service.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5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fait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rapport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plénière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activités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annuelles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SESOPA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session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ordinaire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3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mars.</w:t>
      </w:r>
    </w:p>
    <w:p w14:paraId="679D69A3">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1A9A4C0B">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Ces cotisations sont logées dans un compte dénommé </w:t>
      </w:r>
      <w:r>
        <w:rPr>
          <w:rFonts w:ascii="Trebuchet MS" w:hAnsi="Trebuchet MS" w:cs="Arial"/>
          <w:i/>
          <w:sz w:val="28"/>
          <w:szCs w:val="28"/>
          <w14:shadow w14:blurRad="50800" w14:dist="38100" w14:dir="2700000" w14:sx="100000" w14:sy="100000" w14:kx="0" w14:ky="0" w14:algn="tl">
            <w14:srgbClr w14:val="000000">
              <w14:alpha w14:val="60000"/>
            </w14:srgbClr>
          </w14:shadow>
        </w:rPr>
        <w:t>SESOPA</w:t>
      </w: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 ouvert dans une banque, conformément à l’article 94 de la loi n°88/002 du 29 janvier 1988 telle que modifiée et complétée à ce jour.</w:t>
      </w:r>
    </w:p>
    <w:p w14:paraId="44A8D1DD">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5E4FBCDB">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Ce compte assure les opérations de placement, de prise de participation dans des entreprises et de prêt au Sénateur en vue de générer les intérêts qui serviront à améliorer la pension des assujettis.</w:t>
      </w:r>
    </w:p>
    <w:p w14:paraId="30C4DE51">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74874F3E">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Il est interdit d’en faire autre usage que celui prévu par la loi sus-évoquée.</w:t>
      </w:r>
    </w:p>
    <w:p w14:paraId="761C28AE">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4D60D1F4">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Le Règlement intérieur du régime de sécurité sociale pour les Sénateurs détermine les modalités de gestion de ce compte, des opérations y effectuées ainsi que les modalités de contrôle du SESOPA par la plénière à travers la Commission permanente socioculturelle à chaque session ordinaire.</w:t>
      </w:r>
    </w:p>
    <w:p w14:paraId="5D2253DA">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370DC7B9">
      <w:pPr>
        <w:pStyle w:val="11"/>
        <w:kinsoku w:val="0"/>
        <w:overflowPunct w:val="0"/>
        <w:ind w:left="0"/>
        <w:jc w:val="both"/>
        <w:rPr>
          <w:rFonts w:ascii="Trebuchet MS" w:hAnsi="Trebuchet MS" w:cs="Arial"/>
          <w:b/>
          <w:bCs/>
          <w:spacing w:val="-1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1"/>
          <w:sz w:val="28"/>
          <w:szCs w:val="28"/>
          <w14:shadow w14:blurRad="50800" w14:dist="38100" w14:dir="2700000" w14:sx="100000" w14:sy="100000" w14:kx="0" w14:ky="0" w14:algn="tl">
            <w14:srgbClr w14:val="000000">
              <w14:alpha w14:val="60000"/>
            </w14:srgbClr>
          </w14:shadow>
        </w:rPr>
        <w:t xml:space="preserve">Article 238 </w:t>
      </w:r>
    </w:p>
    <w:p w14:paraId="744738A1">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2DFFC805">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conjoint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survivant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orphelins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bénéficient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pendant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six</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premiers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mois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3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suivent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décès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l’entièreté</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l’indemnité</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parlementaire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deux</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tiers</w:t>
      </w:r>
      <w:r>
        <w:rPr>
          <w:rFonts w:ascii="Trebuchet MS" w:hAnsi="Trebuchet MS" w:cs="Arial"/>
          <w:spacing w:val="5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cette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indemnité</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pendant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temps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reste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courir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jusqu’à</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fin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législature.</w:t>
      </w:r>
    </w:p>
    <w:p w14:paraId="59C8E7FA">
      <w:pPr>
        <w:pStyle w:val="4"/>
        <w:spacing w:before="0" w:after="0"/>
        <w:rPr>
          <w:rFonts w:ascii="Trebuchet MS" w:hAnsi="Trebuchet MS" w:cs="Arial"/>
          <w:b w:val="0"/>
          <w:sz w:val="28"/>
          <w:szCs w:val="28"/>
          <w14:shadow w14:blurRad="50800" w14:dist="38100" w14:dir="2700000" w14:sx="100000" w14:sy="100000" w14:kx="0" w14:ky="0" w14:algn="tl">
            <w14:srgbClr w14:val="000000">
              <w14:alpha w14:val="60000"/>
            </w14:srgbClr>
          </w14:shadow>
        </w:rPr>
      </w:pPr>
      <w:bookmarkStart w:id="113" w:name="_Toc89688964"/>
      <w:bookmarkStart w:id="114" w:name="_Toc75875343"/>
    </w:p>
    <w:p w14:paraId="32E858B7">
      <w:pPr>
        <w:pStyle w:val="4"/>
        <w:spacing w:before="0" w:after="0"/>
        <w:rPr>
          <w:rFonts w:ascii="Trebuchet MS" w:hAnsi="Trebuchet MS" w:cs="Arial"/>
          <w:i/>
          <w:sz w:val="28"/>
          <w:szCs w:val="28"/>
          <w14:shadow w14:blurRad="50800" w14:dist="38100" w14:dir="2700000" w14:sx="100000" w14:sy="100000" w14:kx="0" w14:ky="0" w14:algn="tl">
            <w14:srgbClr w14:val="000000">
              <w14:alpha w14:val="60000"/>
            </w14:srgbClr>
          </w14:shadow>
        </w:rPr>
      </w:pPr>
      <w:r>
        <w:rPr>
          <w:rFonts w:ascii="Trebuchet MS" w:hAnsi="Trebuchet MS" w:cs="Arial"/>
          <w:i/>
          <w:sz w:val="28"/>
          <w:szCs w:val="28"/>
          <w14:shadow w14:blurRad="50800" w14:dist="38100" w14:dir="2700000" w14:sx="100000" w14:sy="100000" w14:kx="0" w14:ky="0" w14:algn="tl">
            <w14:srgbClr w14:val="000000">
              <w14:alpha w14:val="60000"/>
            </w14:srgbClr>
          </w14:shadow>
        </w:rPr>
        <w:t>Section 2 : Des obligations du Sénateur</w:t>
      </w:r>
      <w:bookmarkEnd w:id="113"/>
      <w:bookmarkEnd w:id="114"/>
    </w:p>
    <w:p w14:paraId="426DB42B">
      <w:pPr>
        <w:pStyle w:val="11"/>
        <w:kinsoku w:val="0"/>
        <w:overflowPunct w:val="0"/>
        <w:ind w:left="0"/>
        <w:jc w:val="both"/>
        <w:rPr>
          <w:rFonts w:ascii="Trebuchet MS" w:hAnsi="Trebuchet MS" w:cs="Arial"/>
          <w:bCs/>
          <w:iCs/>
          <w:sz w:val="28"/>
          <w:szCs w:val="28"/>
          <w14:shadow w14:blurRad="50800" w14:dist="38100" w14:dir="2700000" w14:sx="100000" w14:sy="100000" w14:kx="0" w14:ky="0" w14:algn="tl">
            <w14:srgbClr w14:val="000000">
              <w14:alpha w14:val="60000"/>
            </w14:srgbClr>
          </w14:shadow>
        </w:rPr>
      </w:pPr>
    </w:p>
    <w:p w14:paraId="418C7418">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Article</w:t>
      </w:r>
      <w:r>
        <w:rPr>
          <w:rFonts w:ascii="Trebuchet MS" w:hAnsi="Trebuchet MS" w:cs="Arial"/>
          <w:b/>
          <w:bCs/>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b/>
          <w:bCs/>
          <w:sz w:val="28"/>
          <w:szCs w:val="28"/>
          <w14:shadow w14:blurRad="50800" w14:dist="38100" w14:dir="2700000" w14:sx="100000" w14:sy="100000" w14:kx="0" w14:ky="0" w14:algn="tl">
            <w14:srgbClr w14:val="000000">
              <w14:alpha w14:val="60000"/>
            </w14:srgbClr>
          </w14:shadow>
        </w:rPr>
        <w:t xml:space="preserve">239 </w:t>
      </w:r>
    </w:p>
    <w:p w14:paraId="4DCA2E1E">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0F005899">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Sans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préjudice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d’autres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obligations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lui</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imposent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Constitution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présent</w:t>
      </w:r>
      <w:r>
        <w:rPr>
          <w:rFonts w:ascii="Trebuchet MS" w:hAnsi="Trebuchet MS" w:cs="Arial"/>
          <w:spacing w:val="3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Règlement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intérieur,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tenu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participer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activement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séances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4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plénière,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réunions</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Commissions</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Sous-commissions.</w:t>
      </w:r>
    </w:p>
    <w:p w14:paraId="64D72E38">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09D32431">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2"/>
          <w:sz w:val="28"/>
          <w:szCs w:val="28"/>
          <w14:shadow w14:blurRad="50800" w14:dist="38100" w14:dir="2700000" w14:sx="100000" w14:sy="100000" w14:kx="0" w14:ky="0" w14:algn="tl">
            <w14:srgbClr w14:val="000000">
              <w14:alpha w14:val="60000"/>
            </w14:srgbClr>
          </w14:shadow>
        </w:rPr>
        <w:t>Il</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l’obligation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sauvegarder</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tout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instant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l’honneur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dignité</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fonctions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ainsi</w:t>
      </w:r>
      <w:r>
        <w:rPr>
          <w:rFonts w:ascii="Trebuchet MS" w:hAnsi="Trebuchet MS" w:cs="Arial"/>
          <w:spacing w:val="4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l’image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marque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p>
    <w:p w14:paraId="699AFC6D">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57444847">
      <w:pPr>
        <w:pStyle w:val="11"/>
        <w:kinsoku w:val="0"/>
        <w:overflowPunct w:val="0"/>
        <w:ind w:left="0"/>
        <w:jc w:val="both"/>
        <w:rPr>
          <w:rFonts w:ascii="Trebuchet MS" w:hAnsi="Trebuchet MS" w:cs="Arial"/>
          <w:spacing w:val="-4"/>
          <w:sz w:val="28"/>
          <w:szCs w:val="28"/>
          <w14:shadow w14:blurRad="50800" w14:dist="38100" w14:dir="2700000" w14:sx="100000" w14:sy="100000" w14:kx="0" w14:ky="0" w14:algn="tl">
            <w14:srgbClr w14:val="000000">
              <w14:alpha w14:val="60000"/>
            </w14:srgbClr>
          </w14:shadow>
        </w:rPr>
      </w:pPr>
      <w:r>
        <w:rPr>
          <w:rFonts w:ascii="Trebuchet MS" w:hAnsi="Trebuchet MS" w:cs="Arial"/>
          <w:spacing w:val="-2"/>
          <w:sz w:val="28"/>
          <w:szCs w:val="28"/>
          <w14:shadow w14:blurRad="50800" w14:dist="38100" w14:dir="2700000" w14:sx="100000" w14:sy="100000" w14:kx="0" w14:ky="0" w14:algn="tl">
            <w14:srgbClr w14:val="000000">
              <w14:alpha w14:val="60000"/>
            </w14:srgbClr>
          </w14:shadow>
        </w:rPr>
        <w:t>Il</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tenu</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respect</w:t>
      </w:r>
      <w:r>
        <w:rPr>
          <w:rFonts w:ascii="Trebuchet MS" w:hAnsi="Trebuchet MS" w:cs="Arial"/>
          <w:spacing w:val="-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lois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République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l’observance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conduite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4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l’agent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public</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l’État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tel</w:t>
      </w:r>
      <w:r>
        <w:rPr>
          <w:rFonts w:ascii="Trebuchet MS" w:hAnsi="Trebuchet MS" w:cs="Arial"/>
          <w:spacing w:val="-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défini</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décret-loi</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017/2002</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03</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mars</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2002.</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p>
    <w:p w14:paraId="635F44FD">
      <w:pPr>
        <w:pStyle w:val="11"/>
        <w:kinsoku w:val="0"/>
        <w:overflowPunct w:val="0"/>
        <w:ind w:left="0"/>
        <w:jc w:val="both"/>
        <w:rPr>
          <w:rFonts w:ascii="Trebuchet MS" w:hAnsi="Trebuchet MS" w:cs="Arial"/>
          <w:spacing w:val="-4"/>
          <w:sz w:val="28"/>
          <w:szCs w:val="28"/>
          <w14:shadow w14:blurRad="50800" w14:dist="38100" w14:dir="2700000" w14:sx="100000" w14:sy="100000" w14:kx="0" w14:ky="0" w14:algn="tl">
            <w14:srgbClr w14:val="000000">
              <w14:alpha w14:val="60000"/>
            </w14:srgbClr>
          </w14:shadow>
        </w:rPr>
      </w:pPr>
    </w:p>
    <w:p w14:paraId="05D32A6C">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4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doivent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respect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mutuel,</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courtoisie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solidarité.</w:t>
      </w:r>
    </w:p>
    <w:p w14:paraId="787013E9">
      <w:pPr>
        <w:pStyle w:val="2"/>
        <w:kinsoku w:val="0"/>
        <w:overflowPunct w:val="0"/>
        <w:ind w:left="0"/>
        <w:jc w:val="both"/>
        <w:rPr>
          <w:rFonts w:ascii="Trebuchet MS" w:hAnsi="Trebuchet MS" w:cs="Arial"/>
          <w:b w:val="0"/>
          <w:spacing w:val="-1"/>
          <w:sz w:val="28"/>
          <w:szCs w:val="28"/>
          <w14:shadow w14:blurRad="50800" w14:dist="38100" w14:dir="2700000" w14:sx="100000" w14:sy="100000" w14:kx="0" w14:ky="0" w14:algn="tl">
            <w14:srgbClr w14:val="000000">
              <w14:alpha w14:val="60000"/>
            </w14:srgbClr>
          </w14:shadow>
        </w:rPr>
      </w:pPr>
      <w:bookmarkStart w:id="115" w:name="_Toc2869131"/>
      <w:bookmarkStart w:id="116" w:name="_Toc2950661"/>
      <w:bookmarkStart w:id="117" w:name="_Toc7690112"/>
      <w:bookmarkStart w:id="118" w:name="_Toc7692942"/>
    </w:p>
    <w:p w14:paraId="5EA908EA">
      <w:pPr>
        <w:rPr>
          <w:rFonts w:ascii="Trebuchet MS" w:hAnsi="Trebuchet MS" w:cs="Arial"/>
          <w:bCs/>
          <w:i/>
          <w:spacing w:val="-1"/>
          <w:sz w:val="28"/>
          <w:szCs w:val="28"/>
          <w14:shadow w14:blurRad="50800" w14:dist="38100" w14:dir="2700000" w14:sx="100000" w14:sy="100000" w14:kx="0" w14:ky="0" w14:algn="tl">
            <w14:srgbClr w14:val="000000">
              <w14:alpha w14:val="60000"/>
            </w14:srgbClr>
          </w14:shadow>
        </w:rPr>
      </w:pPr>
      <w:bookmarkStart w:id="119" w:name="_Toc10714330"/>
      <w:bookmarkStart w:id="120" w:name="_Toc11327112"/>
      <w:bookmarkStart w:id="121" w:name="_Toc75875344"/>
      <w:r>
        <w:rPr>
          <w:rFonts w:ascii="Trebuchet MS" w:hAnsi="Trebuchet MS" w:cs="Arial"/>
          <w:b/>
          <w:spacing w:val="-1"/>
          <w:sz w:val="28"/>
          <w:szCs w:val="28"/>
          <w14:shadow w14:blurRad="50800" w14:dist="38100" w14:dir="2700000" w14:sx="100000" w14:sy="100000" w14:kx="0" w14:ky="0" w14:algn="tl">
            <w14:srgbClr w14:val="000000">
              <w14:alpha w14:val="60000"/>
            </w14:srgbClr>
          </w14:shadow>
        </w:rPr>
        <w:t>Article</w:t>
      </w:r>
      <w:r>
        <w:rPr>
          <w:rFonts w:ascii="Trebuchet MS" w:hAnsi="Trebuchet MS" w:cs="Arial"/>
          <w:b/>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b/>
          <w:sz w:val="28"/>
          <w:szCs w:val="28"/>
          <w14:shadow w14:blurRad="50800" w14:dist="38100" w14:dir="2700000" w14:sx="100000" w14:sy="100000" w14:kx="0" w14:ky="0" w14:algn="tl">
            <w14:srgbClr w14:val="000000">
              <w14:alpha w14:val="60000"/>
            </w14:srgbClr>
          </w14:shadow>
        </w:rPr>
        <w:t>2</w:t>
      </w:r>
      <w:bookmarkEnd w:id="115"/>
      <w:bookmarkEnd w:id="116"/>
      <w:bookmarkEnd w:id="117"/>
      <w:bookmarkEnd w:id="118"/>
      <w:bookmarkEnd w:id="119"/>
      <w:bookmarkEnd w:id="120"/>
      <w:bookmarkEnd w:id="121"/>
      <w:r>
        <w:rPr>
          <w:rFonts w:ascii="Trebuchet MS" w:hAnsi="Trebuchet MS" w:cs="Arial"/>
          <w:b/>
          <w:sz w:val="28"/>
          <w:szCs w:val="28"/>
          <w14:shadow w14:blurRad="50800" w14:dist="38100" w14:dir="2700000" w14:sx="100000" w14:sy="100000" w14:kx="0" w14:ky="0" w14:algn="tl">
            <w14:srgbClr w14:val="000000">
              <w14:alpha w14:val="60000"/>
            </w14:srgbClr>
          </w14:shadow>
        </w:rPr>
        <w:t>40</w:t>
      </w: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 </w:t>
      </w:r>
    </w:p>
    <w:p w14:paraId="4F8B83B0">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35657711">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Chaque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l’obligation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séjourner, au cours des vacances parlementaires,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pendant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moins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durée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mois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4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sa</w:t>
      </w:r>
      <w:r>
        <w:rPr>
          <w:rFonts w:ascii="Trebuchet MS" w:hAnsi="Trebuchet MS" w:cs="Arial"/>
          <w:spacing w:val="-1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circonscription</w:t>
      </w:r>
      <w:r>
        <w:rPr>
          <w:rFonts w:ascii="Trebuchet MS" w:hAnsi="Trebuchet MS" w:cs="Arial"/>
          <w:spacing w:val="-1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électorale.</w:t>
      </w:r>
    </w:p>
    <w:p w14:paraId="03658AF6">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3F84055F">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Toutefois,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mandat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étant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national,</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peut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passer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une partie de </w:t>
      </w:r>
      <w:r>
        <w:rPr>
          <w:rFonts w:ascii="Trebuchet MS" w:hAnsi="Trebuchet MS" w:cs="Arial"/>
          <w:sz w:val="28"/>
          <w:szCs w:val="28"/>
          <w14:shadow w14:blurRad="50800" w14:dist="38100" w14:dir="2700000" w14:sx="100000" w14:sy="100000" w14:kx="0" w14:ky="0" w14:algn="tl">
            <w14:srgbClr w14:val="000000">
              <w14:alpha w14:val="60000"/>
            </w14:srgbClr>
          </w14:shadow>
        </w:rPr>
        <w:t>ses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vacances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parlementaires</w:t>
      </w:r>
      <w:r>
        <w:rPr>
          <w:rFonts w:ascii="Trebuchet MS" w:hAnsi="Trebuchet MS" w:cs="Arial"/>
          <w:spacing w:val="4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tout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autre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lieu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République.</w:t>
      </w:r>
    </w:p>
    <w:p w14:paraId="301422B3">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31AD6BB2">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fin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ses</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vacances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parlementaires,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il</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tenu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dresser</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déposer, dans les 15 jours de l’ouverture de la session ordinaire,</w:t>
      </w:r>
      <w:r>
        <w:rPr>
          <w:rFonts w:ascii="Trebuchet MS" w:hAnsi="Trebuchet MS"/>
          <w:bCs/>
          <w:sz w:val="28"/>
          <w:szCs w:val="28"/>
        </w:rPr>
        <w:t xml:space="preserve"> au</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4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 son Groupe provincial</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rapport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touche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vie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politique,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économique,</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sociale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culturelle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4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circonscription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électorale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il</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propose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solutions.</w:t>
      </w:r>
    </w:p>
    <w:p w14:paraId="327CD70A">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5EF68EC2">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Sur base de la synthèse provinciale des rapports des vacances parlementaires, la Commission élabore une synthèse nationale des rapports des vacances parlementaires.</w:t>
      </w:r>
    </w:p>
    <w:p w14:paraId="3E825793">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38829AF0">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Avant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transmission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dudit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rapport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dispositions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utiles,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2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requérir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présence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membres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Gouvernement,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membres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3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autres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institutions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toute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personne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susceptible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d’éclairer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sa</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religion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donner</w:t>
      </w:r>
      <w:r>
        <w:rPr>
          <w:rFonts w:ascii="Trebuchet MS" w:hAnsi="Trebuchet MS" w:cs="Arial"/>
          <w:spacing w:val="6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réponses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solutions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problèmes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posés.</w:t>
      </w:r>
    </w:p>
    <w:p w14:paraId="3624C1A0">
      <w:pPr>
        <w:pStyle w:val="3"/>
        <w:ind w:left="0"/>
        <w:rPr>
          <w:rFonts w:ascii="Trebuchet MS" w:hAnsi="Trebuchet MS" w:cs="Arial"/>
          <w:i w:val="0"/>
          <w14:shadow w14:blurRad="50800" w14:dist="38100" w14:dir="2700000" w14:sx="100000" w14:sy="100000" w14:kx="0" w14:ky="0" w14:algn="tl">
            <w14:srgbClr w14:val="000000">
              <w14:alpha w14:val="60000"/>
            </w14:srgbClr>
          </w14:shadow>
        </w:rPr>
      </w:pPr>
      <w:bookmarkStart w:id="122" w:name="_Toc89688965"/>
      <w:bookmarkStart w:id="123" w:name="_Toc75875345"/>
    </w:p>
    <w:p w14:paraId="0E7177F6">
      <w:pPr>
        <w:widowControl/>
        <w:autoSpaceDE/>
        <w:autoSpaceDN/>
        <w:adjustRightInd/>
        <w:spacing w:after="160" w:line="259" w:lineRule="auto"/>
        <w:rPr>
          <w:rFonts w:ascii="Trebuchet MS" w:hAnsi="Trebuchet MS" w:cs="Arial"/>
          <w:b/>
          <w:bCs/>
          <w:iCs/>
          <w:sz w:val="28"/>
          <w:szCs w:val="28"/>
          <w14:shadow w14:blurRad="50800" w14:dist="38100" w14:dir="2700000" w14:sx="100000" w14:sy="100000" w14:kx="0" w14:ky="0" w14:algn="tl">
            <w14:srgbClr w14:val="000000">
              <w14:alpha w14:val="60000"/>
            </w14:srgbClr>
          </w14:shadow>
        </w:rPr>
      </w:pPr>
      <w:r>
        <w:rPr>
          <w:rFonts w:ascii="Trebuchet MS" w:hAnsi="Trebuchet MS" w:cs="Arial"/>
          <w:i/>
          <w14:shadow w14:blurRad="50800" w14:dist="38100" w14:dir="2700000" w14:sx="100000" w14:sy="100000" w14:kx="0" w14:ky="0" w14:algn="tl">
            <w14:srgbClr w14:val="000000">
              <w14:alpha w14:val="60000"/>
            </w14:srgbClr>
          </w14:shadow>
        </w:rPr>
        <w:br w:type="page"/>
      </w:r>
    </w:p>
    <w:p w14:paraId="734D03CB">
      <w:pPr>
        <w:pStyle w:val="3"/>
        <w:ind w:left="0"/>
        <w:rPr>
          <w:rFonts w:ascii="Trebuchet MS" w:hAnsi="Trebuchet MS" w:cs="Arial"/>
          <w:i w:val="0"/>
          <w:spacing w:val="30"/>
          <w:w w:val="99"/>
          <w14:shadow w14:blurRad="50800" w14:dist="38100" w14:dir="2700000" w14:sx="100000" w14:sy="100000" w14:kx="0" w14:ky="0" w14:algn="tl">
            <w14:srgbClr w14:val="000000">
              <w14:alpha w14:val="60000"/>
            </w14:srgbClr>
          </w14:shadow>
        </w:rPr>
      </w:pPr>
      <w:r>
        <w:rPr>
          <w:rFonts w:ascii="Trebuchet MS" w:hAnsi="Trebuchet MS" w:cs="Arial"/>
          <w:i w:val="0"/>
          <w14:shadow w14:blurRad="50800" w14:dist="38100" w14:dir="2700000" w14:sx="100000" w14:sy="100000" w14:kx="0" w14:ky="0" w14:algn="tl">
            <w14:srgbClr w14:val="000000">
              <w14:alpha w14:val="60000"/>
            </w14:srgbClr>
          </w14:shadow>
        </w:rPr>
        <w:t>CHAPITRE</w:t>
      </w:r>
      <w:r>
        <w:rPr>
          <w:rFonts w:ascii="Trebuchet MS" w:hAnsi="Trebuchet MS" w:cs="Arial"/>
          <w:i w:val="0"/>
          <w:spacing w:val="-8"/>
          <w14:shadow w14:blurRad="50800" w14:dist="38100" w14:dir="2700000" w14:sx="100000" w14:sy="100000" w14:kx="0" w14:ky="0" w14:algn="tl">
            <w14:srgbClr w14:val="000000">
              <w14:alpha w14:val="60000"/>
            </w14:srgbClr>
          </w14:shadow>
        </w:rPr>
        <w:t xml:space="preserve"> </w:t>
      </w:r>
      <w:r>
        <w:rPr>
          <w:rFonts w:ascii="Trebuchet MS" w:hAnsi="Trebuchet MS" w:cs="Arial"/>
          <w:i w:val="0"/>
          <w14:shadow w14:blurRad="50800" w14:dist="38100" w14:dir="2700000" w14:sx="100000" w14:sy="100000" w14:kx="0" w14:ky="0" w14:algn="tl">
            <w14:srgbClr w14:val="000000">
              <w14:alpha w14:val="60000"/>
            </w14:srgbClr>
          </w14:shadow>
        </w:rPr>
        <w:t>4</w:t>
      </w:r>
      <w:r>
        <w:rPr>
          <w:rFonts w:ascii="Trebuchet MS" w:hAnsi="Trebuchet MS" w:cs="Arial"/>
          <w:i w:val="0"/>
          <w:spacing w:val="-8"/>
          <w14:shadow w14:blurRad="50800" w14:dist="38100" w14:dir="2700000" w14:sx="100000" w14:sy="100000" w14:kx="0" w14:ky="0" w14:algn="tl">
            <w14:srgbClr w14:val="000000">
              <w14:alpha w14:val="60000"/>
            </w14:srgbClr>
          </w14:shadow>
        </w:rPr>
        <w:t xml:space="preserve"> </w:t>
      </w:r>
      <w:r>
        <w:rPr>
          <w:rFonts w:ascii="Trebuchet MS" w:hAnsi="Trebuchet MS" w:cs="Arial"/>
          <w:i w:val="0"/>
          <w14:shadow w14:blurRad="50800" w14:dist="38100" w14:dir="2700000" w14:sx="100000" w14:sy="100000" w14:kx="0" w14:ky="0" w14:algn="tl">
            <w14:srgbClr w14:val="000000">
              <w14:alpha w14:val="60000"/>
            </w14:srgbClr>
          </w14:shadow>
        </w:rPr>
        <w:t>:</w:t>
      </w:r>
      <w:r>
        <w:rPr>
          <w:rFonts w:ascii="Trebuchet MS" w:hAnsi="Trebuchet MS" w:cs="Arial"/>
          <w:i w:val="0"/>
          <w:spacing w:val="-11"/>
          <w14:shadow w14:blurRad="50800" w14:dist="38100" w14:dir="2700000" w14:sx="100000" w14:sy="100000" w14:kx="0" w14:ky="0" w14:algn="tl">
            <w14:srgbClr w14:val="000000">
              <w14:alpha w14:val="60000"/>
            </w14:srgbClr>
          </w14:shadow>
        </w:rPr>
        <w:t xml:space="preserve"> </w:t>
      </w:r>
      <w:r>
        <w:rPr>
          <w:rFonts w:ascii="Trebuchet MS" w:hAnsi="Trebuchet MS" w:cs="Arial"/>
          <w:i w:val="0"/>
          <w14:shadow w14:blurRad="50800" w14:dist="38100" w14:dir="2700000" w14:sx="100000" w14:sy="100000" w14:kx="0" w14:ky="0" w14:algn="tl">
            <w14:srgbClr w14:val="000000">
              <w14:alpha w14:val="60000"/>
            </w14:srgbClr>
          </w14:shadow>
        </w:rPr>
        <w:t>DES</w:t>
      </w:r>
      <w:r>
        <w:rPr>
          <w:rFonts w:ascii="Trebuchet MS" w:hAnsi="Trebuchet MS" w:cs="Arial"/>
          <w:i w:val="0"/>
          <w:spacing w:val="-9"/>
          <w14:shadow w14:blurRad="50800" w14:dist="38100" w14:dir="2700000" w14:sx="100000" w14:sy="100000" w14:kx="0" w14:ky="0" w14:algn="tl">
            <w14:srgbClr w14:val="000000">
              <w14:alpha w14:val="60000"/>
            </w14:srgbClr>
          </w14:shadow>
        </w:rPr>
        <w:t xml:space="preserve"> </w:t>
      </w:r>
      <w:r>
        <w:rPr>
          <w:rFonts w:ascii="Trebuchet MS" w:hAnsi="Trebuchet MS" w:cs="Arial"/>
          <w:i w:val="0"/>
          <w14:shadow w14:blurRad="50800" w14:dist="38100" w14:dir="2700000" w14:sx="100000" w14:sy="100000" w14:kx="0" w14:ky="0" w14:algn="tl">
            <w14:srgbClr w14:val="000000">
              <w14:alpha w14:val="60000"/>
            </w14:srgbClr>
          </w14:shadow>
        </w:rPr>
        <w:t>INCOMPATIBILITES</w:t>
      </w:r>
      <w:bookmarkEnd w:id="122"/>
      <w:bookmarkEnd w:id="123"/>
      <w:r>
        <w:rPr>
          <w:rFonts w:ascii="Trebuchet MS" w:hAnsi="Trebuchet MS" w:cs="Arial"/>
          <w:i w:val="0"/>
          <w:spacing w:val="30"/>
          <w:w w:val="99"/>
          <w14:shadow w14:blurRad="50800" w14:dist="38100" w14:dir="2700000" w14:sx="100000" w14:sy="100000" w14:kx="0" w14:ky="0" w14:algn="tl">
            <w14:srgbClr w14:val="000000">
              <w14:alpha w14:val="60000"/>
            </w14:srgbClr>
          </w14:shadow>
        </w:rPr>
        <w:t xml:space="preserve"> </w:t>
      </w:r>
    </w:p>
    <w:p w14:paraId="0D389BC7">
      <w:pPr>
        <w:pStyle w:val="2"/>
        <w:kinsoku w:val="0"/>
        <w:overflowPunct w:val="0"/>
        <w:ind w:left="0"/>
        <w:jc w:val="both"/>
        <w:rPr>
          <w:rFonts w:ascii="Trebuchet MS" w:hAnsi="Trebuchet MS" w:cs="Arial"/>
          <w:b w:val="0"/>
          <w:spacing w:val="-1"/>
          <w:sz w:val="28"/>
          <w:szCs w:val="28"/>
          <w14:shadow w14:blurRad="50800" w14:dist="38100" w14:dir="2700000" w14:sx="100000" w14:sy="100000" w14:kx="0" w14:ky="0" w14:algn="tl">
            <w14:srgbClr w14:val="000000">
              <w14:alpha w14:val="60000"/>
            </w14:srgbClr>
          </w14:shadow>
        </w:rPr>
      </w:pPr>
    </w:p>
    <w:p w14:paraId="6DABC2DC">
      <w:pPr>
        <w:pStyle w:val="11"/>
        <w:kinsoku w:val="0"/>
        <w:overflowPunct w:val="0"/>
        <w:ind w:left="0"/>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r>
        <w:rPr>
          <w:rFonts w:ascii="Trebuchet MS" w:hAnsi="Trebuchet MS" w:cs="Arial"/>
          <w:b/>
          <w:bCs/>
          <w:sz w:val="28"/>
          <w:szCs w:val="28"/>
          <w14:shadow w14:blurRad="50800" w14:dist="38100" w14:dir="2700000" w14:sx="100000" w14:sy="100000" w14:kx="0" w14:ky="0" w14:algn="tl">
            <w14:srgbClr w14:val="000000">
              <w14:alpha w14:val="60000"/>
            </w14:srgbClr>
          </w14:shadow>
        </w:rPr>
        <w:t xml:space="preserve">Article 241 </w:t>
      </w:r>
    </w:p>
    <w:p w14:paraId="0D9EBEBA">
      <w:pPr>
        <w:pStyle w:val="11"/>
        <w:kinsoku w:val="0"/>
        <w:overflowPunct w:val="0"/>
        <w:ind w:left="0"/>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p>
    <w:p w14:paraId="26E0C7ED">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mandat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incompatible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avec</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mandat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Député national.</w:t>
      </w:r>
    </w:p>
    <w:p w14:paraId="410254D2">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436B2A4C">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mandat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incompatible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avec</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fonctions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mandats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suivants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26F39018">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70FA4C2D">
      <w:pPr>
        <w:pStyle w:val="11"/>
        <w:numPr>
          <w:ilvl w:val="0"/>
          <w:numId w:val="34"/>
        </w:numPr>
        <w:tabs>
          <w:tab w:val="left" w:pos="837"/>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membre</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Gouvernement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3FFAFD78">
      <w:pPr>
        <w:pStyle w:val="11"/>
        <w:numPr>
          <w:ilvl w:val="0"/>
          <w:numId w:val="34"/>
        </w:numPr>
        <w:tabs>
          <w:tab w:val="left" w:pos="837"/>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membre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institution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d’appui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démocratie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50D30CB1">
      <w:pPr>
        <w:pStyle w:val="11"/>
        <w:numPr>
          <w:ilvl w:val="0"/>
          <w:numId w:val="34"/>
        </w:numPr>
        <w:tabs>
          <w:tab w:val="left" w:pos="837"/>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membre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Forces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armées, 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Police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nationale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services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sécurité</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7D73A4C4">
      <w:pPr>
        <w:pStyle w:val="11"/>
        <w:numPr>
          <w:ilvl w:val="0"/>
          <w:numId w:val="34"/>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magistrat</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30658C4F">
      <w:pPr>
        <w:pStyle w:val="11"/>
        <w:numPr>
          <w:ilvl w:val="0"/>
          <w:numId w:val="34"/>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agent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carrière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services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publics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l’Etat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26012ABD">
      <w:pPr>
        <w:pStyle w:val="11"/>
        <w:numPr>
          <w:ilvl w:val="0"/>
          <w:numId w:val="34"/>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cadre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politico-administratif</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territoriale,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l’exception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chefs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collectivité-chefferie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groupement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5E79FC58">
      <w:pPr>
        <w:pStyle w:val="11"/>
        <w:numPr>
          <w:ilvl w:val="0"/>
          <w:numId w:val="34"/>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mandataire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public</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actif</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3FF47C12">
      <w:pPr>
        <w:pStyle w:val="11"/>
        <w:numPr>
          <w:ilvl w:val="0"/>
          <w:numId w:val="34"/>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membre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cabinets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République,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Premier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ministre,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3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nationale,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membres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2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Gouvernement,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généralement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autorité</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politique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administrative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5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l’État,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employé</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une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entreprise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publique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société</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d’économie</w:t>
      </w:r>
      <w:r>
        <w:rPr>
          <w:rFonts w:ascii="Trebuchet MS" w:hAnsi="Trebuchet MS" w:cs="Arial"/>
          <w:spacing w:val="5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mixte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784E31EA">
      <w:pPr>
        <w:pStyle w:val="11"/>
        <w:numPr>
          <w:ilvl w:val="0"/>
          <w:numId w:val="34"/>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tout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autre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mandat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électif.</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p>
    <w:p w14:paraId="75AEC125">
      <w:pPr>
        <w:pStyle w:val="11"/>
        <w:tabs>
          <w:tab w:val="left" w:pos="836"/>
        </w:tabs>
        <w:kinsoku w:val="0"/>
        <w:overflowPunct w:val="0"/>
        <w:ind w:left="0"/>
        <w:jc w:val="both"/>
        <w:rPr>
          <w:rFonts w:ascii="Trebuchet MS" w:hAnsi="Trebuchet MS" w:cs="Arial"/>
          <w:spacing w:val="-9"/>
          <w:sz w:val="28"/>
          <w:szCs w:val="28"/>
          <w14:shadow w14:blurRad="50800" w14:dist="38100" w14:dir="2700000" w14:sx="100000" w14:sy="100000" w14:kx="0" w14:ky="0" w14:algn="tl">
            <w14:srgbClr w14:val="000000">
              <w14:alpha w14:val="60000"/>
            </w14:srgbClr>
          </w14:shadow>
        </w:rPr>
      </w:pPr>
    </w:p>
    <w:p w14:paraId="22069125">
      <w:pPr>
        <w:pStyle w:val="11"/>
        <w:tabs>
          <w:tab w:val="left" w:pos="836"/>
        </w:tabs>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mandat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incompatible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avec</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l’exercice</w:t>
      </w:r>
      <w:r>
        <w:rPr>
          <w:rFonts w:ascii="Trebuchet MS" w:hAnsi="Trebuchet MS" w:cs="Arial"/>
          <w:spacing w:val="2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fonctions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rémunérées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conférées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Etat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étranger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organisme</w:t>
      </w:r>
      <w:r>
        <w:rPr>
          <w:rFonts w:ascii="Trebuchet MS" w:hAnsi="Trebuchet MS" w:cs="Arial"/>
          <w:spacing w:val="3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international.</w:t>
      </w:r>
      <w:bookmarkStart w:id="124" w:name="_Toc75875346"/>
    </w:p>
    <w:p w14:paraId="28D33E3C">
      <w:pPr>
        <w:pStyle w:val="11"/>
        <w:tabs>
          <w:tab w:val="left" w:pos="836"/>
        </w:tabs>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494B912E">
      <w:pPr>
        <w:pStyle w:val="2"/>
        <w:kinsoku w:val="0"/>
        <w:overflowPunct w:val="0"/>
        <w:ind w:left="0"/>
        <w:jc w:val="both"/>
        <w:rPr>
          <w:rFonts w:ascii="Trebuchet MS" w:hAnsi="Trebuchet MS" w:cs="Arial"/>
          <w:b w:val="0"/>
          <w:bCs w:val="0"/>
          <w:sz w:val="28"/>
          <w:szCs w:val="28"/>
          <w14:shadow w14:blurRad="50800" w14:dist="38100" w14:dir="2700000" w14:sx="100000" w14:sy="100000" w14:kx="0" w14:ky="0" w14:algn="tl">
            <w14:srgbClr w14:val="000000">
              <w14:alpha w14:val="60000"/>
            </w14:srgbClr>
          </w14:shadow>
        </w:rPr>
      </w:pPr>
      <w:bookmarkStart w:id="125" w:name="_Toc89688966"/>
      <w:r>
        <w:rPr>
          <w:rFonts w:ascii="Trebuchet MS" w:hAnsi="Trebuchet MS" w:cs="Arial"/>
          <w:sz w:val="28"/>
          <w:szCs w:val="28"/>
          <w14:shadow w14:blurRad="50800" w14:dist="38100" w14:dir="2700000" w14:sx="100000" w14:sy="100000" w14:kx="0" w14:ky="0" w14:algn="tl">
            <w14:srgbClr w14:val="000000">
              <w14:alpha w14:val="60000"/>
            </w14:srgbClr>
          </w14:shadow>
        </w:rPr>
        <w:t>TITRE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X</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REGIME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DISCIPLINAIRE</w:t>
      </w:r>
      <w:bookmarkEnd w:id="124"/>
      <w:bookmarkEnd w:id="125"/>
    </w:p>
    <w:p w14:paraId="7F39C6F4">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4C27030F">
      <w:pPr>
        <w:pStyle w:val="11"/>
        <w:kinsoku w:val="0"/>
        <w:overflowPunct w:val="0"/>
        <w:ind w:left="0"/>
        <w:jc w:val="both"/>
        <w:rPr>
          <w:rFonts w:ascii="Trebuchet MS" w:hAnsi="Trebuchet MS" w:cs="Arial"/>
          <w:b/>
          <w:bCs/>
          <w:color w:val="00B050"/>
          <w:spacing w:val="-11"/>
          <w:sz w:val="28"/>
          <w:szCs w:val="28"/>
          <w14:shadow w14:blurRad="50800" w14:dist="38100" w14:dir="2700000" w14:sx="100000" w14:sy="100000" w14:kx="0" w14:ky="0" w14:algn="tl">
            <w14:srgbClr w14:val="000000">
              <w14:alpha w14:val="60000"/>
            </w14:srgbClr>
          </w14:shadow>
        </w:rPr>
      </w:pPr>
      <w:r>
        <w:rPr>
          <w:rFonts w:ascii="Trebuchet MS" w:hAnsi="Trebuchet MS" w:cs="Arial"/>
          <w:b/>
          <w:bCs/>
          <w:sz w:val="28"/>
          <w:szCs w:val="28"/>
          <w14:shadow w14:blurRad="50800" w14:dist="38100" w14:dir="2700000" w14:sx="100000" w14:sy="100000" w14:kx="0" w14:ky="0" w14:algn="tl">
            <w14:srgbClr w14:val="000000">
              <w14:alpha w14:val="60000"/>
            </w14:srgbClr>
          </w14:shadow>
        </w:rPr>
        <w:t xml:space="preserve">Article 242 </w:t>
      </w:r>
    </w:p>
    <w:p w14:paraId="3DD31977">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5E367608">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Sans</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préjudice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d’autres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dispositions</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présent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Règlement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intérieur,</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mesures</w:t>
      </w:r>
      <w:r>
        <w:rPr>
          <w:rFonts w:ascii="Trebuchet MS" w:hAnsi="Trebuchet MS" w:cs="Arial"/>
          <w:spacing w:val="4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disciplinaires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applicables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membres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0C871E82">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249FC836">
      <w:pPr>
        <w:pStyle w:val="11"/>
        <w:numPr>
          <w:ilvl w:val="0"/>
          <w:numId w:val="35"/>
        </w:numPr>
        <w:tabs>
          <w:tab w:val="left" w:pos="567"/>
        </w:tabs>
        <w:kinsoku w:val="0"/>
        <w:overflowPunct w:val="0"/>
        <w:ind w:left="426" w:hanging="142"/>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rappel</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l’ordre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simple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nominatif</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63C5E4D3">
      <w:pPr>
        <w:pStyle w:val="11"/>
        <w:numPr>
          <w:ilvl w:val="0"/>
          <w:numId w:val="35"/>
        </w:numPr>
        <w:tabs>
          <w:tab w:val="left" w:pos="567"/>
        </w:tabs>
        <w:kinsoku w:val="0"/>
        <w:overflowPunct w:val="0"/>
        <w:ind w:left="426" w:hanging="142"/>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rappel</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l’ordre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avec</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inscription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procès-verbal</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663E127D">
      <w:pPr>
        <w:pStyle w:val="11"/>
        <w:numPr>
          <w:ilvl w:val="0"/>
          <w:numId w:val="35"/>
        </w:numPr>
        <w:tabs>
          <w:tab w:val="left" w:pos="567"/>
        </w:tabs>
        <w:kinsoku w:val="0"/>
        <w:overflowPunct w:val="0"/>
        <w:ind w:left="426" w:hanging="142"/>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retrait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parole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602C2800">
      <w:pPr>
        <w:pStyle w:val="11"/>
        <w:numPr>
          <w:ilvl w:val="0"/>
          <w:numId w:val="35"/>
        </w:numPr>
        <w:tabs>
          <w:tab w:val="left" w:pos="567"/>
        </w:tabs>
        <w:kinsoku w:val="0"/>
        <w:overflowPunct w:val="0"/>
        <w:ind w:left="426" w:hanging="142"/>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privation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droit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prendre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parole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60F2FF88">
      <w:pPr>
        <w:pStyle w:val="11"/>
        <w:numPr>
          <w:ilvl w:val="0"/>
          <w:numId w:val="35"/>
        </w:numPr>
        <w:tabs>
          <w:tab w:val="left" w:pos="567"/>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perte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droit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jeton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présence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réunions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sous-</w:t>
      </w:r>
      <w:r>
        <w:rPr>
          <w:rFonts w:ascii="Trebuchet MS" w:hAnsi="Trebuchet MS" w:cs="Arial"/>
          <w:spacing w:val="3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commissions</w:t>
      </w:r>
      <w:r>
        <w:rPr>
          <w:rFonts w:ascii="Trebuchet MS" w:hAnsi="Trebuchet MS" w:cs="Arial"/>
          <w:spacing w:val="-1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53858188">
      <w:pPr>
        <w:pStyle w:val="11"/>
        <w:numPr>
          <w:ilvl w:val="0"/>
          <w:numId w:val="35"/>
        </w:numPr>
        <w:tabs>
          <w:tab w:val="left" w:pos="567"/>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privation,</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durée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déterminée,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fraction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l’indemnité</w:t>
      </w:r>
      <w:r>
        <w:rPr>
          <w:rFonts w:ascii="Trebuchet MS" w:hAnsi="Trebuchet MS" w:cs="Arial"/>
          <w:spacing w:val="3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parlementaire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mensuelle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dépassant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dixième</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03D21560">
      <w:pPr>
        <w:pStyle w:val="11"/>
        <w:numPr>
          <w:ilvl w:val="0"/>
          <w:numId w:val="35"/>
        </w:numPr>
        <w:tabs>
          <w:tab w:val="left" w:pos="567"/>
        </w:tabs>
        <w:kinsoku w:val="0"/>
        <w:overflowPunct w:val="0"/>
        <w:ind w:left="426" w:hanging="142"/>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l’exclusion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temporaire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séances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70BE61EF">
      <w:pPr>
        <w:pStyle w:val="11"/>
        <w:numPr>
          <w:ilvl w:val="0"/>
          <w:numId w:val="35"/>
        </w:numPr>
        <w:tabs>
          <w:tab w:val="left" w:pos="567"/>
        </w:tabs>
        <w:kinsoku w:val="0"/>
        <w:overflowPunct w:val="0"/>
        <w:ind w:left="426" w:hanging="142"/>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perte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mandat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parlementaire.</w:t>
      </w:r>
    </w:p>
    <w:p w14:paraId="0BF4B35A">
      <w:pPr>
        <w:pStyle w:val="11"/>
        <w:tabs>
          <w:tab w:val="left" w:pos="836"/>
        </w:tabs>
        <w:kinsoku w:val="0"/>
        <w:overflowPunct w:val="0"/>
        <w:ind w:left="0"/>
        <w:jc w:val="both"/>
        <w:rPr>
          <w:rFonts w:ascii="Trebuchet MS" w:hAnsi="Trebuchet MS" w:cs="Arial"/>
          <w:sz w:val="22"/>
          <w:szCs w:val="28"/>
          <w14:shadow w14:blurRad="50800" w14:dist="38100" w14:dir="2700000" w14:sx="100000" w14:sy="100000" w14:kx="0" w14:ky="0" w14:algn="tl">
            <w14:srgbClr w14:val="000000">
              <w14:alpha w14:val="60000"/>
            </w14:srgbClr>
          </w14:shadow>
        </w:rPr>
      </w:pPr>
    </w:p>
    <w:p w14:paraId="213D98FB">
      <w:pPr>
        <w:rPr>
          <w:rFonts w:ascii="Trebuchet MS" w:hAnsi="Trebuchet MS" w:cs="Arial"/>
          <w:bCs/>
          <w:i/>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z w:val="28"/>
          <w:szCs w:val="28"/>
          <w14:shadow w14:blurRad="50800" w14:dist="38100" w14:dir="2700000" w14:sx="100000" w14:sy="100000" w14:kx="0" w14:ky="0" w14:algn="tl">
            <w14:srgbClr w14:val="000000">
              <w14:alpha w14:val="60000"/>
            </w14:srgbClr>
          </w14:shadow>
        </w:rPr>
        <w:t xml:space="preserve">Article 243 </w:t>
      </w:r>
    </w:p>
    <w:p w14:paraId="7B0E38F6">
      <w:pPr>
        <w:pStyle w:val="11"/>
        <w:kinsoku w:val="0"/>
        <w:overflowPunct w:val="0"/>
        <w:ind w:left="0"/>
        <w:jc w:val="both"/>
        <w:rPr>
          <w:rFonts w:ascii="Trebuchet MS" w:hAnsi="Trebuchet MS" w:cs="Arial"/>
          <w:bCs/>
          <w:sz w:val="22"/>
          <w:szCs w:val="28"/>
          <w14:shadow w14:blurRad="50800" w14:dist="38100" w14:dir="2700000" w14:sx="100000" w14:sy="100000" w14:kx="0" w14:ky="0" w14:algn="tl">
            <w14:srgbClr w14:val="000000">
              <w14:alpha w14:val="60000"/>
            </w14:srgbClr>
          </w14:shadow>
        </w:rPr>
      </w:pPr>
    </w:p>
    <w:p w14:paraId="2A2846BA">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Lorsqu’au</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cours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débat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séance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plénière,</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Sénateur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trouble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l’ordre,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il</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y</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5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rappelé</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nominativement</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p>
    <w:p w14:paraId="72C1953A">
      <w:pPr>
        <w:pStyle w:val="11"/>
        <w:kinsoku w:val="0"/>
        <w:overflowPunct w:val="0"/>
        <w:ind w:left="0"/>
        <w:jc w:val="both"/>
        <w:rPr>
          <w:rFonts w:ascii="Trebuchet MS" w:hAnsi="Trebuchet MS" w:cs="Arial"/>
          <w:sz w:val="22"/>
          <w:szCs w:val="28"/>
          <w14:shadow w14:blurRad="50800" w14:dist="38100" w14:dir="2700000" w14:sx="100000" w14:sy="100000" w14:kx="0" w14:ky="0" w14:algn="tl">
            <w14:srgbClr w14:val="000000">
              <w14:alpha w14:val="60000"/>
            </w14:srgbClr>
          </w14:shadow>
        </w:rPr>
      </w:pPr>
    </w:p>
    <w:p w14:paraId="3EAEE0E0">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Tout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été</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rappelé</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l’ordre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n’obtient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parole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justifier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qu’à</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fin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3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séance,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moins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n’en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décide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autrement.</w:t>
      </w:r>
    </w:p>
    <w:p w14:paraId="6FD4EDB2">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1E78AD0C">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Si</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décide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maintien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rappel</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l’ordre,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il</w:t>
      </w:r>
      <w:r>
        <w:rPr>
          <w:rFonts w:ascii="Trebuchet MS" w:hAnsi="Trebuchet MS" w:cs="Arial"/>
          <w:spacing w:val="-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fait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mention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procès-</w:t>
      </w:r>
      <w:r>
        <w:rPr>
          <w:rFonts w:ascii="Trebuchet MS" w:hAnsi="Trebuchet MS" w:cs="Arial"/>
          <w:spacing w:val="4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verbal.</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Aucune</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autre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intervention</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n’est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admise.</w:t>
      </w:r>
    </w:p>
    <w:p w14:paraId="5A92A1A4">
      <w:pPr>
        <w:pStyle w:val="11"/>
        <w:kinsoku w:val="0"/>
        <w:overflowPunct w:val="0"/>
        <w:ind w:left="0"/>
        <w:jc w:val="both"/>
        <w:rPr>
          <w:rFonts w:ascii="Trebuchet MS" w:hAnsi="Trebuchet MS" w:cs="Arial"/>
          <w:sz w:val="22"/>
          <w:szCs w:val="28"/>
          <w14:shadow w14:blurRad="50800" w14:dist="38100" w14:dir="2700000" w14:sx="100000" w14:sy="100000" w14:kx="0" w14:ky="0" w14:algn="tl">
            <w14:srgbClr w14:val="000000">
              <w14:alpha w14:val="60000"/>
            </w14:srgbClr>
          </w14:shadow>
        </w:rPr>
      </w:pPr>
    </w:p>
    <w:p w14:paraId="2182C365">
      <w:pPr>
        <w:pStyle w:val="11"/>
        <w:kinsoku w:val="0"/>
        <w:overflowPunct w:val="0"/>
        <w:ind w:left="0"/>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r>
        <w:rPr>
          <w:rFonts w:ascii="Trebuchet MS" w:hAnsi="Trebuchet MS" w:cs="Arial"/>
          <w:b/>
          <w:bCs/>
          <w:sz w:val="28"/>
          <w:szCs w:val="28"/>
          <w14:shadow w14:blurRad="50800" w14:dist="38100" w14:dir="2700000" w14:sx="100000" w14:sy="100000" w14:kx="0" w14:ky="0" w14:algn="tl">
            <w14:srgbClr w14:val="000000">
              <w14:alpha w14:val="60000"/>
            </w14:srgbClr>
          </w14:shadow>
        </w:rPr>
        <w:t xml:space="preserve">Article 244 </w:t>
      </w:r>
    </w:p>
    <w:p w14:paraId="6AA82BEF">
      <w:pPr>
        <w:pStyle w:val="11"/>
        <w:kinsoku w:val="0"/>
        <w:overflowPunct w:val="0"/>
        <w:ind w:left="0"/>
        <w:jc w:val="both"/>
        <w:rPr>
          <w:rFonts w:ascii="Trebuchet MS" w:hAnsi="Trebuchet MS" w:cs="Arial"/>
          <w:bCs/>
          <w:sz w:val="22"/>
          <w:szCs w:val="28"/>
          <w14:shadow w14:blurRad="50800" w14:dist="38100" w14:dir="2700000" w14:sx="100000" w14:sy="100000" w14:kx="0" w14:ky="0" w14:algn="tl">
            <w14:srgbClr w14:val="000000">
              <w14:alpha w14:val="60000"/>
            </w14:srgbClr>
          </w14:shadow>
        </w:rPr>
      </w:pPr>
    </w:p>
    <w:p w14:paraId="58A0A7FC">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Lorsqu’au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cours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même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séance,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fait</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l’objet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deuxième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rappel</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4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l’ordre,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cette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mesure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entraîne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d’office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retrait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parole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s’il</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déjà</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obtenue,</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privation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droit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prendre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parole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reste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séance.</w:t>
      </w:r>
    </w:p>
    <w:p w14:paraId="19E8FD96">
      <w:pPr>
        <w:pStyle w:val="11"/>
        <w:kinsoku w:val="0"/>
        <w:overflowPunct w:val="0"/>
        <w:ind w:left="0"/>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p>
    <w:p w14:paraId="5B8CF763">
      <w:pPr>
        <w:pStyle w:val="11"/>
        <w:kinsoku w:val="0"/>
        <w:overflowPunct w:val="0"/>
        <w:ind w:left="0"/>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r>
        <w:rPr>
          <w:rFonts w:ascii="Trebuchet MS" w:hAnsi="Trebuchet MS" w:cs="Arial"/>
          <w:b/>
          <w:bCs/>
          <w:sz w:val="28"/>
          <w:szCs w:val="28"/>
          <w14:shadow w14:blurRad="50800" w14:dist="38100" w14:dir="2700000" w14:sx="100000" w14:sy="100000" w14:kx="0" w14:ky="0" w14:algn="tl">
            <w14:srgbClr w14:val="000000">
              <w14:alpha w14:val="60000"/>
            </w14:srgbClr>
          </w14:shadow>
        </w:rPr>
        <w:t xml:space="preserve">Article 245 </w:t>
      </w:r>
    </w:p>
    <w:p w14:paraId="0118F534">
      <w:pPr>
        <w:pStyle w:val="11"/>
        <w:kinsoku w:val="0"/>
        <w:overflowPunct w:val="0"/>
        <w:ind w:left="0"/>
        <w:jc w:val="both"/>
        <w:rPr>
          <w:rFonts w:ascii="Trebuchet MS" w:hAnsi="Trebuchet MS" w:cs="Arial"/>
          <w:bCs/>
          <w:sz w:val="22"/>
          <w:szCs w:val="28"/>
          <w14:shadow w14:blurRad="50800" w14:dist="38100" w14:dir="2700000" w14:sx="100000" w14:sy="100000" w14:kx="0" w14:ky="0" w14:algn="tl">
            <w14:srgbClr w14:val="000000">
              <w14:alpha w14:val="60000"/>
            </w14:srgbClr>
          </w14:shadow>
        </w:rPr>
      </w:pPr>
    </w:p>
    <w:p w14:paraId="4694DB6E">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L’exclusion</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temporaire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séances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peut,</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proposition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être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prononcée</w:t>
      </w:r>
      <w:r>
        <w:rPr>
          <w:rFonts w:ascii="Trebuchet MS" w:hAnsi="Trebuchet MS" w:cs="Arial"/>
          <w:spacing w:val="5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plénière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contre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trouble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l’ordre.</w:t>
      </w:r>
    </w:p>
    <w:p w14:paraId="35B20F3D">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20E74D65">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Seul</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fait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l’objet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demander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parole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s’expliquer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27"/>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mesure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d’exclusion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prise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son</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égard.</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2"/>
          <w:sz w:val="28"/>
          <w:szCs w:val="28"/>
          <w14:shadow w14:blurRad="50800" w14:dist="38100" w14:dir="2700000" w14:sx="100000" w14:sy="100000" w14:kx="0" w14:ky="0" w14:algn="tl">
            <w14:srgbClr w14:val="000000">
              <w14:alpha w14:val="60000"/>
            </w14:srgbClr>
          </w14:shadow>
        </w:rPr>
        <w:t>Il</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dispose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cet</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effet</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cinq</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minutes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plus.</w:t>
      </w:r>
    </w:p>
    <w:p w14:paraId="58673F86">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6C8D432E">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plénière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prononce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vote.</w:t>
      </w:r>
    </w:p>
    <w:p w14:paraId="3820DEDD">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71451649">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Si</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exclu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obtempère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immédiatement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l’injonction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lui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faite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3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sortir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salle,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son</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exclusion</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porte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suite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séance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2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cours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laquelle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elle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été</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prononcée.</w:t>
      </w:r>
    </w:p>
    <w:p w14:paraId="0D1C308B">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5FB2FC10">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Si</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exclu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n’obtempère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l’injonction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lui</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faite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4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sortir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salle,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séance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suspendue.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L’exclusion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temporaire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prononcée à l’encontre du Sénateur concerné </w:t>
      </w:r>
      <w:r>
        <w:rPr>
          <w:rFonts w:ascii="Trebuchet MS" w:hAnsi="Trebuchet MS" w:cs="Arial"/>
          <w:sz w:val="28"/>
          <w:szCs w:val="28"/>
          <w14:shadow w14:blurRad="50800" w14:dist="38100" w14:dir="2700000" w14:sx="100000" w14:sy="100000" w14:kx="0" w14:ky="0" w14:algn="tl">
            <w14:srgbClr w14:val="000000">
              <w14:alpha w14:val="60000"/>
            </w14:srgbClr>
          </w14:shadow>
        </w:rPr>
        <w:t>entraîne</w:t>
      </w:r>
      <w:r>
        <w:rPr>
          <w:rFonts w:ascii="Trebuchet MS" w:hAnsi="Trebuchet MS" w:cs="Arial"/>
          <w:spacing w:val="3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l’interdiction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prendre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part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travaux</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Cette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interdiction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porte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suite</w:t>
      </w:r>
      <w:r>
        <w:rPr>
          <w:rFonts w:ascii="Trebuchet MS" w:hAnsi="Trebuchet MS" w:cs="Arial"/>
          <w:spacing w:val="3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séance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cours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peut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s’étendre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six</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séances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suivantes.</w:t>
      </w:r>
    </w:p>
    <w:p w14:paraId="19B8666A">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2C1E3E4D">
      <w:pPr>
        <w:pStyle w:val="11"/>
        <w:kinsoku w:val="0"/>
        <w:overflowPunct w:val="0"/>
        <w:ind w:left="0"/>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r>
        <w:rPr>
          <w:rFonts w:ascii="Trebuchet MS" w:hAnsi="Trebuchet MS" w:cs="Arial"/>
          <w:b/>
          <w:bCs/>
          <w:sz w:val="28"/>
          <w:szCs w:val="28"/>
          <w14:shadow w14:blurRad="50800" w14:dist="38100" w14:dir="2700000" w14:sx="100000" w14:sy="100000" w14:kx="0" w14:ky="0" w14:algn="tl">
            <w14:srgbClr w14:val="000000">
              <w14:alpha w14:val="60000"/>
            </w14:srgbClr>
          </w14:shadow>
        </w:rPr>
        <w:t xml:space="preserve">Article 246 </w:t>
      </w:r>
    </w:p>
    <w:p w14:paraId="5FDAC036">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5476C2C2">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encouru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l’exclusion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temporaire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peut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faire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cesser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effets</w:t>
      </w:r>
      <w:r>
        <w:rPr>
          <w:rFonts w:ascii="Trebuchet MS" w:hAnsi="Trebuchet MS" w:cs="Arial"/>
          <w:spacing w:val="4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immédiatement,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si</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l’exclusion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porte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sur</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suite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séance</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partir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3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lendemain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jour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où</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elle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été</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prise,</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si</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l’exclusion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porte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plus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grand</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nombre</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séances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déclarant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écrit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i/>
          <w:sz w:val="28"/>
          <w:szCs w:val="28"/>
          <w14:shadow w14:blurRad="50800" w14:dist="38100" w14:dir="2700000" w14:sx="100000" w14:sy="100000" w14:kx="0" w14:ky="0" w14:algn="tl">
            <w14:srgbClr w14:val="000000">
              <w14:alpha w14:val="60000"/>
            </w14:srgbClr>
          </w14:shadow>
        </w:rPr>
        <w:t>je</w:t>
      </w:r>
      <w:r>
        <w:rPr>
          <w:rFonts w:ascii="Trebuchet MS" w:hAnsi="Trebuchet MS" w:cs="Arial"/>
          <w:i/>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i/>
          <w:sz w:val="28"/>
          <w:szCs w:val="28"/>
          <w14:shadow w14:blurRad="50800" w14:dist="38100" w14:dir="2700000" w14:sx="100000" w14:sy="100000" w14:kx="0" w14:ky="0" w14:algn="tl">
            <w14:srgbClr w14:val="000000">
              <w14:alpha w14:val="60000"/>
            </w14:srgbClr>
          </w14:shadow>
        </w:rPr>
        <w:t>regrette</w:t>
      </w:r>
      <w:r>
        <w:rPr>
          <w:rFonts w:ascii="Trebuchet MS" w:hAnsi="Trebuchet MS" w:cs="Arial"/>
          <w:i/>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i/>
          <w:sz w:val="28"/>
          <w:szCs w:val="28"/>
          <w14:shadow w14:blurRad="50800" w14:dist="38100" w14:dir="2700000" w14:sx="100000" w14:sy="100000" w14:kx="0" w14:ky="0" w14:algn="tl">
            <w14:srgbClr w14:val="000000">
              <w14:alpha w14:val="60000"/>
            </w14:srgbClr>
          </w14:shadow>
        </w:rPr>
        <w:t>d’avoir</w:t>
      </w:r>
      <w:r>
        <w:rPr>
          <w:rFonts w:ascii="Trebuchet MS" w:hAnsi="Trebuchet MS" w:cs="Arial"/>
          <w:i/>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i/>
          <w:sz w:val="28"/>
          <w:szCs w:val="28"/>
          <w14:shadow w14:blurRad="50800" w14:dist="38100" w14:dir="2700000" w14:sx="100000" w14:sy="100000" w14:kx="0" w14:ky="0" w14:algn="tl">
            <w14:srgbClr w14:val="000000">
              <w14:alpha w14:val="60000"/>
            </w14:srgbClr>
          </w14:shadow>
        </w:rPr>
        <w:t>méconnu</w:t>
      </w:r>
      <w:r>
        <w:rPr>
          <w:rFonts w:ascii="Trebuchet MS" w:hAnsi="Trebuchet MS" w:cs="Arial"/>
          <w:i/>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i/>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i/>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i/>
          <w:spacing w:val="-1"/>
          <w:sz w:val="28"/>
          <w:szCs w:val="28"/>
          <w14:shadow w14:blurRad="50800" w14:dist="38100" w14:dir="2700000" w14:sx="100000" w14:sy="100000" w14:kx="0" w14:ky="0" w14:algn="tl">
            <w14:srgbClr w14:val="000000">
              <w14:alpha w14:val="60000"/>
            </w14:srgbClr>
          </w14:shadow>
        </w:rPr>
        <w:t>décision</w:t>
      </w:r>
      <w:r>
        <w:rPr>
          <w:rFonts w:ascii="Trebuchet MS" w:hAnsi="Trebuchet MS" w:cs="Arial"/>
          <w:i/>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i/>
          <w:sz w:val="28"/>
          <w:szCs w:val="28"/>
          <w14:shadow w14:blurRad="50800" w14:dist="38100" w14:dir="2700000" w14:sx="100000" w14:sy="100000" w14:kx="0" w14:ky="0" w14:algn="tl">
            <w14:srgbClr w14:val="000000">
              <w14:alpha w14:val="60000"/>
            </w14:srgbClr>
          </w14:shadow>
        </w:rPr>
        <w:t>de</w:t>
      </w:r>
      <w:r>
        <w:rPr>
          <w:rFonts w:ascii="Trebuchet MS" w:hAnsi="Trebuchet MS" w:cs="Arial"/>
          <w:i/>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i/>
          <w:spacing w:val="1"/>
          <w:sz w:val="28"/>
          <w:szCs w:val="28"/>
          <w14:shadow w14:blurRad="50800" w14:dist="38100" w14:dir="2700000" w14:sx="100000" w14:sy="100000" w14:kx="0" w14:ky="0" w14:algn="tl">
            <w14:srgbClr w14:val="000000">
              <w14:alpha w14:val="60000"/>
            </w14:srgbClr>
          </w14:shadow>
        </w:rPr>
        <w:t xml:space="preserve">la </w:t>
      </w:r>
      <w:r>
        <w:rPr>
          <w:rFonts w:ascii="Trebuchet MS" w:hAnsi="Trebuchet MS" w:cs="Arial"/>
          <w:i/>
          <w:spacing w:val="-1"/>
          <w:sz w:val="28"/>
          <w:szCs w:val="28"/>
          <w14:shadow w14:blurRad="50800" w14:dist="38100" w14:dir="2700000" w14:sx="100000" w14:sy="100000" w14:kx="0" w14:ky="0" w14:algn="tl">
            <w14:srgbClr w14:val="000000">
              <w14:alpha w14:val="60000"/>
            </w14:srgbClr>
          </w14:shadow>
        </w:rPr>
        <w:t>plénière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Lecture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faite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cette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déclaration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plénière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p>
    <w:p w14:paraId="14F2692F">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62121913">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dispositions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l’alinéa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ci-dessus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applicables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cours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2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même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session,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encouru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troisième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fois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l’exclusion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temporaire.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cas,</w:t>
      </w:r>
      <w:r>
        <w:rPr>
          <w:rFonts w:ascii="Trebuchet MS" w:hAnsi="Trebuchet MS" w:cs="Arial"/>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durée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celle-ci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s’étend</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six</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séances.</w:t>
      </w:r>
    </w:p>
    <w:p w14:paraId="101C3EC0">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00688362">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L’exclusion</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temporaire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entraîne</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privation</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dixième</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l’indemnité</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parlementaire</w:t>
      </w:r>
      <w:r>
        <w:rPr>
          <w:rFonts w:ascii="Trebuchet MS" w:hAnsi="Trebuchet MS" w:cs="Arial"/>
          <w:spacing w:val="5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mensuelle.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retenues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ainsi</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opérées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reversées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trésorerie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p>
    <w:p w14:paraId="4A509863">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5AF2C502">
      <w:pPr>
        <w:pStyle w:val="11"/>
        <w:kinsoku w:val="0"/>
        <w:overflowPunct w:val="0"/>
        <w:ind w:left="0"/>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r>
        <w:rPr>
          <w:rFonts w:ascii="Trebuchet MS" w:hAnsi="Trebuchet MS" w:cs="Arial"/>
          <w:b/>
          <w:bCs/>
          <w:sz w:val="28"/>
          <w:szCs w:val="28"/>
          <w14:shadow w14:blurRad="50800" w14:dist="38100" w14:dir="2700000" w14:sx="100000" w14:sy="100000" w14:kx="0" w14:ky="0" w14:algn="tl">
            <w14:srgbClr w14:val="000000">
              <w14:alpha w14:val="60000"/>
            </w14:srgbClr>
          </w14:shadow>
        </w:rPr>
        <w:t xml:space="preserve">Article 247 </w:t>
      </w:r>
    </w:p>
    <w:p w14:paraId="0DA87CB7">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65674378">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l’enceinte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rend</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coupable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voies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fait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l’un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5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collègues,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encourt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l’exclusion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dix</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séances,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sanction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pécuniaire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équivalant</w:t>
      </w:r>
      <w:r>
        <w:rPr>
          <w:rFonts w:ascii="Trebuchet MS" w:hAnsi="Trebuchet MS" w:cs="Arial"/>
          <w:spacing w:val="4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dixième</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l’indemnité</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parlementaire</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mensuelle.</w:t>
      </w:r>
    </w:p>
    <w:p w14:paraId="744D11DE">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1475E051">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Si</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voies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fait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été</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cours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séance plénière,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prononce</w:t>
      </w:r>
      <w:r>
        <w:rPr>
          <w:rFonts w:ascii="Trebuchet MS" w:hAnsi="Trebuchet MS" w:cs="Arial"/>
          <w:spacing w:val="2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d’office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l’exclusion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champ.</w:t>
      </w:r>
    </w:p>
    <w:p w14:paraId="62C1125A">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0FC9766D">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Si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elles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lieu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dehors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salle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séances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plénières,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prononce,</w:t>
      </w:r>
      <w:r>
        <w:rPr>
          <w:rFonts w:ascii="Trebuchet MS" w:hAnsi="Trebuchet MS" w:cs="Arial"/>
          <w:spacing w:val="3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après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consultation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l’exclusion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première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séance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publique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suivante.</w:t>
      </w:r>
    </w:p>
    <w:p w14:paraId="2306C2C8">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76A45732">
      <w:pPr>
        <w:pStyle w:val="11"/>
        <w:kinsoku w:val="0"/>
        <w:overflowPunct w:val="0"/>
        <w:ind w:left="0"/>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r>
        <w:rPr>
          <w:rFonts w:ascii="Trebuchet MS" w:hAnsi="Trebuchet MS" w:cs="Arial"/>
          <w:b/>
          <w:bCs/>
          <w:sz w:val="28"/>
          <w:szCs w:val="28"/>
          <w14:shadow w14:blurRad="50800" w14:dist="38100" w14:dir="2700000" w14:sx="100000" w14:sy="100000" w14:kx="0" w14:ky="0" w14:algn="tl">
            <w14:srgbClr w14:val="000000">
              <w14:alpha w14:val="60000"/>
            </w14:srgbClr>
          </w14:shadow>
        </w:rPr>
        <w:t xml:space="preserve">Article 248 </w:t>
      </w:r>
    </w:p>
    <w:p w14:paraId="08CD8EF2">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03A87732">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fraude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cours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vote</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entraîne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chef</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son</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auteur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privation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pendant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3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mois</w:t>
      </w:r>
      <w:r>
        <w:rPr>
          <w:rFonts w:ascii="Trebuchet MS" w:hAnsi="Trebuchet MS" w:cs="Arial"/>
          <w:spacing w:val="-1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1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l’indemnité</w:t>
      </w:r>
      <w:r>
        <w:rPr>
          <w:rFonts w:ascii="Trebuchet MS" w:hAnsi="Trebuchet MS" w:cs="Arial"/>
          <w:spacing w:val="-1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parlementaire</w:t>
      </w:r>
      <w:r>
        <w:rPr>
          <w:rFonts w:ascii="Trebuchet MS" w:hAnsi="Trebuchet MS" w:cs="Arial"/>
          <w:spacing w:val="-1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mensuelle.</w:t>
      </w:r>
    </w:p>
    <w:p w14:paraId="37CBE474">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688657E2">
      <w:pPr>
        <w:pStyle w:val="11"/>
        <w:kinsoku w:val="0"/>
        <w:overflowPunct w:val="0"/>
        <w:ind w:left="0"/>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r>
        <w:rPr>
          <w:rFonts w:ascii="Trebuchet MS" w:hAnsi="Trebuchet MS" w:cs="Arial"/>
          <w:b/>
          <w:bCs/>
          <w:sz w:val="28"/>
          <w:szCs w:val="28"/>
          <w14:shadow w14:blurRad="50800" w14:dist="38100" w14:dir="2700000" w14:sx="100000" w14:sy="100000" w14:kx="0" w14:ky="0" w14:algn="tl">
            <w14:srgbClr w14:val="000000">
              <w14:alpha w14:val="60000"/>
            </w14:srgbClr>
          </w14:shadow>
        </w:rPr>
        <w:t xml:space="preserve">Article 249 </w:t>
      </w:r>
    </w:p>
    <w:p w14:paraId="258652F6">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6DFEDD4C">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Lorsqu’un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fait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infractionnel</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autre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voies</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fait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6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l’enceinte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locaux</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sans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préjudice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dispositions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l’article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107</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3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Constitution,</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informe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l’autorité</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judiciaire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compétente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après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avoir</w:t>
      </w:r>
      <w:r>
        <w:rPr>
          <w:rFonts w:ascii="Trebuchet MS" w:hAnsi="Trebuchet MS" w:cs="Arial"/>
          <w:spacing w:val="3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consulté</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entendu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concerné</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procès-verbal.</w:t>
      </w:r>
    </w:p>
    <w:p w14:paraId="50737EC1">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67AAC6A1">
      <w:pPr>
        <w:rPr>
          <w:rFonts w:ascii="Trebuchet MS" w:hAnsi="Trebuchet MS" w:cs="Arial"/>
          <w:bCs/>
          <w:i/>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z w:val="28"/>
          <w:szCs w:val="28"/>
          <w14:shadow w14:blurRad="50800" w14:dist="38100" w14:dir="2700000" w14:sx="100000" w14:sy="100000" w14:kx="0" w14:ky="0" w14:algn="tl">
            <w14:srgbClr w14:val="000000">
              <w14:alpha w14:val="60000"/>
            </w14:srgbClr>
          </w14:shadow>
        </w:rPr>
        <w:t xml:space="preserve">Article 250 </w:t>
      </w:r>
    </w:p>
    <w:p w14:paraId="30FEBD3C">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713B165C">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paroles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contraires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l’ordre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public</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bonnes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mœurs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celles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auraient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été</w:t>
      </w:r>
      <w:r>
        <w:rPr>
          <w:rFonts w:ascii="Trebuchet MS" w:hAnsi="Trebuchet MS" w:cs="Arial"/>
          <w:spacing w:val="3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prononcées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n’avait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parole,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peuvent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être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mentionnées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4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compte -</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rendu</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analytique.</w:t>
      </w:r>
    </w:p>
    <w:p w14:paraId="39690BCC">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2ED79324">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2"/>
          <w:sz w:val="28"/>
          <w:szCs w:val="28"/>
          <w14:shadow w14:blurRad="50800" w14:dist="38100" w14:dir="2700000" w14:sx="100000" w14:sy="100000" w14:kx="0" w14:ky="0" w14:algn="tl">
            <w14:srgbClr w14:val="000000">
              <w14:alpha w14:val="60000"/>
            </w14:srgbClr>
          </w14:shadow>
        </w:rPr>
        <w:t>Il</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même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mentions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analogues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insérées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rapports,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propositions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3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autres</w:t>
      </w:r>
      <w:r>
        <w:rPr>
          <w:rFonts w:ascii="Trebuchet MS" w:hAnsi="Trebuchet MS" w:cs="Arial"/>
          <w:spacing w:val="-1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textes.</w:t>
      </w:r>
    </w:p>
    <w:p w14:paraId="6E251565">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2184C387">
      <w:pPr>
        <w:pStyle w:val="11"/>
        <w:kinsoku w:val="0"/>
        <w:overflowPunct w:val="0"/>
        <w:ind w:left="0"/>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r>
        <w:rPr>
          <w:rFonts w:ascii="Trebuchet MS" w:hAnsi="Trebuchet MS" w:cs="Arial"/>
          <w:b/>
          <w:bCs/>
          <w:sz w:val="28"/>
          <w:szCs w:val="28"/>
          <w14:shadow w14:blurRad="50800" w14:dist="38100" w14:dir="2700000" w14:sx="100000" w14:sy="100000" w14:kx="0" w14:ky="0" w14:algn="tl">
            <w14:srgbClr w14:val="000000">
              <w14:alpha w14:val="60000"/>
            </w14:srgbClr>
          </w14:shadow>
        </w:rPr>
        <w:t xml:space="preserve">Article 251 </w:t>
      </w:r>
    </w:p>
    <w:p w14:paraId="0C73E498">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1BE4C138">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Toute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absence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une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séance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plénière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2"/>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consignée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procès-verbal</w:t>
      </w:r>
      <w:r>
        <w:rPr>
          <w:rFonts w:ascii="Trebuchet MS" w:hAnsi="Trebuchet MS" w:cs="Arial"/>
          <w:spacing w:val="5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séance.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Celui-ci</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fait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foi.</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s’absente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sans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autorisation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ni</w:t>
      </w:r>
      <w:r>
        <w:rPr>
          <w:rFonts w:ascii="Trebuchet MS" w:hAnsi="Trebuchet MS" w:cs="Arial"/>
          <w:spacing w:val="4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justification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plus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quart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séances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session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perd</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mandat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parlementaire</w:t>
      </w:r>
      <w:r>
        <w:rPr>
          <w:rFonts w:ascii="Trebuchet MS" w:hAnsi="Trebuchet MS" w:cs="Arial"/>
          <w:spacing w:val="3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conformément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articles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110</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Constitution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220</w:t>
      </w:r>
      <w:r>
        <w:rPr>
          <w:rFonts w:ascii="Trebuchet MS" w:hAnsi="Trebuchet MS" w:cs="Arial"/>
          <w:color w:val="FF0000"/>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Règlement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intérieur.</w:t>
      </w:r>
    </w:p>
    <w:p w14:paraId="77A014E6">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58B3B2F5">
      <w:pPr>
        <w:pStyle w:val="11"/>
        <w:kinsoku w:val="0"/>
        <w:overflowPunct w:val="0"/>
        <w:ind w:left="0"/>
        <w:jc w:val="both"/>
        <w:rPr>
          <w:rFonts w:ascii="Trebuchet MS" w:hAnsi="Trebuchet MS" w:cs="Arial"/>
          <w:b/>
          <w:sz w:val="28"/>
          <w:szCs w:val="28"/>
          <w14:shadow w14:blurRad="50800" w14:dist="38100" w14:dir="2700000" w14:sx="100000" w14:sy="100000" w14:kx="0" w14:ky="0" w14:algn="tl">
            <w14:srgbClr w14:val="000000">
              <w14:alpha w14:val="60000"/>
            </w14:srgbClr>
          </w14:shadow>
        </w:rPr>
      </w:pPr>
      <w:r>
        <w:rPr>
          <w:rFonts w:ascii="Trebuchet MS" w:hAnsi="Trebuchet MS" w:cs="Arial"/>
          <w:b/>
          <w:sz w:val="28"/>
          <w:szCs w:val="28"/>
          <w14:shadow w14:blurRad="50800" w14:dist="38100" w14:dir="2700000" w14:sx="100000" w14:sy="100000" w14:kx="0" w14:ky="0" w14:algn="tl">
            <w14:srgbClr w14:val="000000">
              <w14:alpha w14:val="60000"/>
            </w14:srgbClr>
          </w14:shadow>
        </w:rPr>
        <w:t xml:space="preserve">Article </w:t>
      </w:r>
      <w:r>
        <w:rPr>
          <w:rFonts w:ascii="Trebuchet MS" w:hAnsi="Trebuchet MS" w:cs="Arial"/>
          <w:b/>
          <w:bCs/>
          <w:sz w:val="28"/>
          <w:szCs w:val="28"/>
          <w14:shadow w14:blurRad="50800" w14:dist="38100" w14:dir="2700000" w14:sx="100000" w14:sy="100000" w14:kx="0" w14:ky="0" w14:algn="tl">
            <w14:srgbClr w14:val="000000">
              <w14:alpha w14:val="60000"/>
            </w14:srgbClr>
          </w14:shadow>
        </w:rPr>
        <w:t xml:space="preserve">252 </w:t>
      </w:r>
    </w:p>
    <w:p w14:paraId="37C6D975">
      <w:pPr>
        <w:pStyle w:val="11"/>
        <w:kinsoku w:val="0"/>
        <w:overflowPunct w:val="0"/>
        <w:ind w:left="0"/>
        <w:jc w:val="both"/>
        <w:rPr>
          <w:rFonts w:ascii="Trebuchet MS" w:hAnsi="Trebuchet MS" w:cs="Arial"/>
          <w:b/>
          <w:sz w:val="28"/>
          <w:szCs w:val="28"/>
          <w14:shadow w14:blurRad="50800" w14:dist="38100" w14:dir="2700000" w14:sx="100000" w14:sy="100000" w14:kx="0" w14:ky="0" w14:algn="tl">
            <w14:srgbClr w14:val="000000">
              <w14:alpha w14:val="60000"/>
            </w14:srgbClr>
          </w14:shadow>
        </w:rPr>
      </w:pPr>
    </w:p>
    <w:p w14:paraId="356AC2BB">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Tout Sénateur qui a une raison de s’absenter aux séances plénières en informe le Bureau qui lui délivre une autorisation d’absence dans les 48 heures du dépôt de la demande.</w:t>
      </w:r>
    </w:p>
    <w:p w14:paraId="29BED270">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2AA96CF3">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Endéans 7 jours, si le Bureau ne répond pas, l’autorisation est censée avoir été accordée. </w:t>
      </w:r>
    </w:p>
    <w:p w14:paraId="15206021">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 </w:t>
      </w:r>
    </w:p>
    <w:p w14:paraId="110EEF60">
      <w:pPr>
        <w:pStyle w:val="11"/>
        <w:kinsoku w:val="0"/>
        <w:overflowPunct w:val="0"/>
        <w:ind w:left="0"/>
        <w:jc w:val="both"/>
        <w:rPr>
          <w:rFonts w:ascii="Trebuchet MS" w:hAnsi="Trebuchet MS" w:cs="Arial"/>
          <w:b/>
          <w:bCs/>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pPr>
      <w:r>
        <w:rPr>
          <w:rFonts w:ascii="Trebuchet MS" w:hAnsi="Trebuchet MS" w:cs="Arial"/>
          <w:b/>
          <w:bCs/>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Article </w:t>
      </w:r>
      <w:r>
        <w:rPr>
          <w:rFonts w:ascii="Trebuchet MS" w:hAnsi="Trebuchet MS" w:cs="Arial"/>
          <w:b/>
          <w:sz w:val="28"/>
          <w:szCs w:val="28"/>
          <w14:shadow w14:blurRad="50800" w14:dist="38100" w14:dir="2700000" w14:sx="100000" w14:sy="100000" w14:kx="0" w14:ky="0" w14:algn="tl">
            <w14:srgbClr w14:val="000000">
              <w14:alpha w14:val="60000"/>
            </w14:srgbClr>
          </w14:shadow>
        </w:rPr>
        <w:t>253</w:t>
      </w:r>
      <w:r>
        <w:rPr>
          <w:rFonts w:ascii="Trebuchet MS" w:hAnsi="Trebuchet MS" w:cs="Arial"/>
          <w:b/>
          <w:bCs/>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p>
    <w:p w14:paraId="02648578">
      <w:pPr>
        <w:pStyle w:val="11"/>
        <w:kinsoku w:val="0"/>
        <w:overflowPunct w:val="0"/>
        <w:ind w:left="0"/>
        <w:jc w:val="both"/>
        <w:rPr>
          <w:rFonts w:ascii="Trebuchet MS" w:hAnsi="Trebuchet MS" w:cs="Arial"/>
          <w:bCs/>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pPr>
    </w:p>
    <w:p w14:paraId="74B0D1C6">
      <w:pPr>
        <w:pStyle w:val="11"/>
        <w:kinsoku w:val="0"/>
        <w:overflowPunct w:val="0"/>
        <w:ind w:left="0"/>
        <w:jc w:val="both"/>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pP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A</w:t>
      </w:r>
      <w:r>
        <w:rPr>
          <w:rFonts w:ascii="Trebuchet MS" w:hAnsi="Trebuchet MS" w:cs="Arial"/>
          <w:color w:val="000000" w:themeColor="text1"/>
          <w:spacing w:val="-6"/>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t>la</w:t>
      </w:r>
      <w:r>
        <w:rPr>
          <w:rFonts w:ascii="Trebuchet MS" w:hAnsi="Trebuchet MS" w:cs="Arial"/>
          <w:color w:val="000000" w:themeColor="text1"/>
          <w:spacing w:val="-6"/>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fin</w:t>
      </w:r>
      <w:r>
        <w:rPr>
          <w:rFonts w:ascii="Trebuchet MS" w:hAnsi="Trebuchet MS" w:cs="Arial"/>
          <w:color w:val="000000" w:themeColor="text1"/>
          <w:spacing w:val="-5"/>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de</w:t>
      </w:r>
      <w:r>
        <w:rPr>
          <w:rFonts w:ascii="Trebuchet MS" w:hAnsi="Trebuchet MS" w:cs="Arial"/>
          <w:color w:val="000000" w:themeColor="text1"/>
          <w:spacing w:val="-6"/>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chaque</w:t>
      </w:r>
      <w:r>
        <w:rPr>
          <w:rFonts w:ascii="Trebuchet MS" w:hAnsi="Trebuchet MS" w:cs="Arial"/>
          <w:color w:val="000000" w:themeColor="text1"/>
          <w:spacing w:val="-7"/>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session</w:t>
      </w:r>
      <w:r>
        <w:rPr>
          <w:rFonts w:ascii="Trebuchet MS" w:hAnsi="Trebuchet MS" w:cs="Arial"/>
          <w:color w:val="000000" w:themeColor="text1"/>
          <w:spacing w:val="-5"/>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t>le</w:t>
      </w:r>
      <w:r>
        <w:rPr>
          <w:rFonts w:ascii="Trebuchet MS" w:hAnsi="Trebuchet MS" w:cs="Arial"/>
          <w:color w:val="000000" w:themeColor="text1"/>
          <w:spacing w:val="-7"/>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Bureau du Sénat</w:t>
      </w:r>
      <w:r>
        <w:rPr>
          <w:rFonts w:ascii="Trebuchet MS" w:hAnsi="Trebuchet MS" w:cs="Arial"/>
          <w:color w:val="000000" w:themeColor="text1"/>
          <w:spacing w:val="-3"/>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procède</w:t>
      </w:r>
      <w:r>
        <w:rPr>
          <w:rFonts w:ascii="Trebuchet MS" w:hAnsi="Trebuchet MS" w:cs="Arial"/>
          <w:color w:val="000000" w:themeColor="text1"/>
          <w:spacing w:val="-5"/>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au</w:t>
      </w:r>
      <w:r>
        <w:rPr>
          <w:rFonts w:ascii="Trebuchet MS" w:hAnsi="Trebuchet MS" w:cs="Arial"/>
          <w:color w:val="000000" w:themeColor="text1"/>
          <w:spacing w:val="-5"/>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t>relevé</w:t>
      </w:r>
      <w:r>
        <w:rPr>
          <w:rFonts w:ascii="Trebuchet MS" w:hAnsi="Trebuchet MS" w:cs="Arial"/>
          <w:color w:val="000000" w:themeColor="text1"/>
          <w:spacing w:val="-6"/>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des</w:t>
      </w:r>
      <w:r>
        <w:rPr>
          <w:rFonts w:ascii="Trebuchet MS" w:hAnsi="Trebuchet MS" w:cs="Arial"/>
          <w:color w:val="000000" w:themeColor="text1"/>
          <w:spacing w:val="-7"/>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absences</w:t>
      </w:r>
      <w:r>
        <w:rPr>
          <w:rFonts w:ascii="Trebuchet MS" w:hAnsi="Trebuchet MS" w:cs="Arial"/>
          <w:color w:val="000000" w:themeColor="text1"/>
          <w:spacing w:val="-7"/>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des</w:t>
      </w:r>
      <w:r>
        <w:rPr>
          <w:rFonts w:ascii="Trebuchet MS" w:hAnsi="Trebuchet MS" w:cs="Arial"/>
          <w:color w:val="000000" w:themeColor="text1"/>
          <w:spacing w:val="-7"/>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Sénateurs</w:t>
      </w:r>
      <w:r>
        <w:rPr>
          <w:rFonts w:ascii="Trebuchet MS" w:hAnsi="Trebuchet MS" w:cs="Arial"/>
          <w:color w:val="000000" w:themeColor="text1"/>
          <w:spacing w:val="-6"/>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aux</w:t>
      </w:r>
      <w:r>
        <w:rPr>
          <w:rFonts w:ascii="Trebuchet MS" w:hAnsi="Trebuchet MS" w:cs="Arial"/>
          <w:color w:val="000000" w:themeColor="text1"/>
          <w:spacing w:val="46"/>
          <w:w w:val="99"/>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t>séances</w:t>
      </w:r>
      <w:r>
        <w:rPr>
          <w:rFonts w:ascii="Trebuchet MS" w:hAnsi="Trebuchet MS" w:cs="Arial"/>
          <w:color w:val="000000" w:themeColor="text1"/>
          <w:spacing w:val="-5"/>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plénières</w:t>
      </w:r>
      <w:r>
        <w:rPr>
          <w:rFonts w:ascii="Trebuchet MS" w:hAnsi="Trebuchet MS" w:cs="Arial"/>
          <w:color w:val="000000" w:themeColor="text1"/>
          <w:spacing w:val="-5"/>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t>et</w:t>
      </w:r>
      <w:r>
        <w:rPr>
          <w:rFonts w:ascii="Trebuchet MS" w:hAnsi="Trebuchet MS" w:cs="Arial"/>
          <w:color w:val="000000" w:themeColor="text1"/>
          <w:spacing w:val="-6"/>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t>aux</w:t>
      </w:r>
      <w:r>
        <w:rPr>
          <w:rFonts w:ascii="Trebuchet MS" w:hAnsi="Trebuchet MS" w:cs="Arial"/>
          <w:color w:val="000000" w:themeColor="text1"/>
          <w:spacing w:val="-7"/>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réunions</w:t>
      </w:r>
      <w:r>
        <w:rPr>
          <w:rFonts w:ascii="Trebuchet MS" w:hAnsi="Trebuchet MS" w:cs="Arial"/>
          <w:color w:val="000000" w:themeColor="text1"/>
          <w:spacing w:val="-8"/>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t>des</w:t>
      </w:r>
      <w:r>
        <w:rPr>
          <w:rFonts w:ascii="Trebuchet MS" w:hAnsi="Trebuchet MS" w:cs="Arial"/>
          <w:color w:val="000000" w:themeColor="text1"/>
          <w:spacing w:val="-5"/>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Commissions</w:t>
      </w:r>
      <w:r>
        <w:rPr>
          <w:rFonts w:ascii="Trebuchet MS" w:hAnsi="Trebuchet MS" w:cs="Arial"/>
          <w:color w:val="000000" w:themeColor="text1"/>
          <w:spacing w:val="-7"/>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t>du</w:t>
      </w:r>
      <w:r>
        <w:rPr>
          <w:rFonts w:ascii="Trebuchet MS" w:hAnsi="Trebuchet MS" w:cs="Arial"/>
          <w:color w:val="000000" w:themeColor="text1"/>
          <w:spacing w:val="-6"/>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Sénat.</w:t>
      </w:r>
      <w:r>
        <w:rPr>
          <w:rFonts w:ascii="Trebuchet MS" w:hAnsi="Trebuchet MS" w:cs="Arial"/>
          <w:color w:val="000000" w:themeColor="text1"/>
          <w:spacing w:val="-5"/>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pacing w:val="-2"/>
          <w:sz w:val="28"/>
          <w:szCs w:val="28"/>
          <w14:shadow w14:blurRad="50800" w14:dist="38100" w14:dir="2700000" w14:sx="100000" w14:sy="100000" w14:kx="0" w14:ky="0" w14:algn="tl">
            <w14:srgbClr w14:val="000000">
              <w14:alpha w14:val="60000"/>
            </w14:srgbClr>
          </w14:shadow>
          <w14:textFill>
            <w14:solidFill>
              <w14:schemeClr w14:val="tx1"/>
            </w14:solidFill>
          </w14:textFill>
        </w:rPr>
        <w:t>Il</w:t>
      </w:r>
      <w:r>
        <w:rPr>
          <w:rFonts w:ascii="Trebuchet MS" w:hAnsi="Trebuchet MS" w:cs="Arial"/>
          <w:color w:val="000000" w:themeColor="text1"/>
          <w:spacing w:val="-4"/>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t>en</w:t>
      </w:r>
      <w:r>
        <w:rPr>
          <w:rFonts w:ascii="Trebuchet MS" w:hAnsi="Trebuchet MS" w:cs="Arial"/>
          <w:color w:val="000000" w:themeColor="text1"/>
          <w:spacing w:val="-6"/>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informe</w:t>
      </w:r>
      <w:r>
        <w:rPr>
          <w:rFonts w:ascii="Trebuchet MS" w:hAnsi="Trebuchet MS" w:cs="Arial"/>
          <w:color w:val="000000" w:themeColor="text1"/>
          <w:spacing w:val="-6"/>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t>l’Assemblée</w:t>
      </w:r>
      <w:r>
        <w:rPr>
          <w:rFonts w:ascii="Trebuchet MS" w:hAnsi="Trebuchet MS" w:cs="Arial"/>
          <w:color w:val="000000" w:themeColor="text1"/>
          <w:spacing w:val="60"/>
          <w:w w:val="99"/>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t>plénière.</w:t>
      </w:r>
    </w:p>
    <w:p w14:paraId="1F8F4749">
      <w:pPr>
        <w:pStyle w:val="11"/>
        <w:kinsoku w:val="0"/>
        <w:overflowPunct w:val="0"/>
        <w:ind w:left="0"/>
        <w:jc w:val="both"/>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pPr>
    </w:p>
    <w:p w14:paraId="6352A284">
      <w:pPr>
        <w:pStyle w:val="11"/>
        <w:kinsoku w:val="0"/>
        <w:overflowPunct w:val="0"/>
        <w:ind w:left="0"/>
        <w:jc w:val="both"/>
        <w:rPr>
          <w:rFonts w:ascii="Trebuchet MS" w:hAnsi="Trebuchet MS" w:cs="Arial"/>
          <w:b/>
          <w:bCs/>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pPr>
      <w:r>
        <w:rPr>
          <w:rFonts w:ascii="Trebuchet MS" w:hAnsi="Trebuchet MS" w:cs="Arial"/>
          <w:b/>
          <w:bCs/>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Article 254 </w:t>
      </w:r>
    </w:p>
    <w:p w14:paraId="58275676">
      <w:pPr>
        <w:pStyle w:val="11"/>
        <w:kinsoku w:val="0"/>
        <w:overflowPunct w:val="0"/>
        <w:ind w:left="0"/>
        <w:jc w:val="both"/>
        <w:rPr>
          <w:rFonts w:ascii="Trebuchet MS" w:hAnsi="Trebuchet MS" w:cs="Arial"/>
          <w:bCs/>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pPr>
    </w:p>
    <w:p w14:paraId="0E7CC3DF">
      <w:pPr>
        <w:pStyle w:val="11"/>
        <w:kinsoku w:val="0"/>
        <w:overflowPunct w:val="0"/>
        <w:ind w:left="0"/>
        <w:jc w:val="both"/>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pPr>
      <w:r>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t>Lorsqu’un</w:t>
      </w:r>
      <w:r>
        <w:rPr>
          <w:rFonts w:ascii="Trebuchet MS" w:hAnsi="Trebuchet MS" w:cs="Arial"/>
          <w:color w:val="000000" w:themeColor="text1"/>
          <w:spacing w:val="-8"/>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Sénateur</w:t>
      </w:r>
      <w:r>
        <w:rPr>
          <w:rFonts w:ascii="Trebuchet MS" w:hAnsi="Trebuchet MS" w:cs="Arial"/>
          <w:color w:val="000000" w:themeColor="text1"/>
          <w:spacing w:val="-7"/>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s’est</w:t>
      </w:r>
      <w:r>
        <w:rPr>
          <w:rFonts w:ascii="Trebuchet MS" w:hAnsi="Trebuchet MS" w:cs="Arial"/>
          <w:color w:val="000000" w:themeColor="text1"/>
          <w:spacing w:val="-7"/>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t>absenté</w:t>
      </w:r>
      <w:r>
        <w:rPr>
          <w:rFonts w:ascii="Trebuchet MS" w:hAnsi="Trebuchet MS" w:cs="Arial"/>
          <w:color w:val="000000" w:themeColor="text1"/>
          <w:spacing w:val="-7"/>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sans</w:t>
      </w:r>
      <w:r>
        <w:rPr>
          <w:rFonts w:ascii="Trebuchet MS" w:hAnsi="Trebuchet MS" w:cs="Arial"/>
          <w:color w:val="000000" w:themeColor="text1"/>
          <w:spacing w:val="-6"/>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autorisation</w:t>
      </w:r>
      <w:r>
        <w:rPr>
          <w:rFonts w:ascii="Trebuchet MS" w:hAnsi="Trebuchet MS" w:cs="Arial"/>
          <w:color w:val="000000" w:themeColor="text1"/>
          <w:spacing w:val="-9"/>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t>ni</w:t>
      </w:r>
      <w:r>
        <w:rPr>
          <w:rFonts w:ascii="Trebuchet MS" w:hAnsi="Trebuchet MS" w:cs="Arial"/>
          <w:color w:val="000000" w:themeColor="text1"/>
          <w:spacing w:val="-6"/>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t>justification</w:t>
      </w:r>
      <w:r>
        <w:rPr>
          <w:rFonts w:ascii="Trebuchet MS" w:hAnsi="Trebuchet MS" w:cs="Arial"/>
          <w:color w:val="000000" w:themeColor="text1"/>
          <w:spacing w:val="-7"/>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t>valable</w:t>
      </w:r>
      <w:r>
        <w:rPr>
          <w:rFonts w:ascii="Trebuchet MS" w:hAnsi="Trebuchet MS" w:cs="Arial"/>
          <w:color w:val="000000" w:themeColor="text1"/>
          <w:spacing w:val="-9"/>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à</w:t>
      </w:r>
      <w:r>
        <w:rPr>
          <w:rFonts w:ascii="Trebuchet MS" w:hAnsi="Trebuchet MS" w:cs="Arial"/>
          <w:color w:val="000000" w:themeColor="text1"/>
          <w:spacing w:val="-8"/>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plus</w:t>
      </w:r>
      <w:r>
        <w:rPr>
          <w:rFonts w:ascii="Trebuchet MS" w:hAnsi="Trebuchet MS" w:cs="Arial"/>
          <w:color w:val="000000" w:themeColor="text1"/>
          <w:spacing w:val="-9"/>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d’un quart</w:t>
      </w:r>
      <w:r>
        <w:rPr>
          <w:rFonts w:ascii="Trebuchet MS" w:hAnsi="Trebuchet MS" w:cs="Arial"/>
          <w:color w:val="000000" w:themeColor="text1"/>
          <w:spacing w:val="-7"/>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t>des</w:t>
      </w:r>
      <w:r>
        <w:rPr>
          <w:rFonts w:ascii="Trebuchet MS" w:hAnsi="Trebuchet MS" w:cs="Arial"/>
          <w:color w:val="000000" w:themeColor="text1"/>
          <w:spacing w:val="-7"/>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séances</w:t>
      </w:r>
      <w:r>
        <w:rPr>
          <w:rFonts w:ascii="Trebuchet MS" w:hAnsi="Trebuchet MS" w:cs="Arial"/>
          <w:color w:val="000000" w:themeColor="text1"/>
          <w:spacing w:val="-8"/>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d’une</w:t>
      </w:r>
      <w:r>
        <w:rPr>
          <w:rFonts w:ascii="Trebuchet MS" w:hAnsi="Trebuchet MS" w:cs="Arial"/>
          <w:color w:val="000000" w:themeColor="text1"/>
          <w:spacing w:val="-7"/>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session,</w:t>
      </w:r>
      <w:r>
        <w:rPr>
          <w:rFonts w:ascii="Trebuchet MS" w:hAnsi="Trebuchet MS" w:cs="Arial"/>
          <w:color w:val="000000" w:themeColor="text1"/>
          <w:spacing w:val="-9"/>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t>le</w:t>
      </w:r>
      <w:r>
        <w:rPr>
          <w:rFonts w:ascii="Trebuchet MS" w:hAnsi="Trebuchet MS" w:cs="Arial"/>
          <w:color w:val="000000" w:themeColor="text1"/>
          <w:spacing w:val="-9"/>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Sénat</w:t>
      </w:r>
      <w:r>
        <w:rPr>
          <w:rFonts w:ascii="Trebuchet MS" w:hAnsi="Trebuchet MS" w:cs="Arial"/>
          <w:color w:val="000000" w:themeColor="text1"/>
          <w:spacing w:val="-5"/>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constitue</w:t>
      </w:r>
      <w:r>
        <w:rPr>
          <w:rFonts w:ascii="Trebuchet MS" w:hAnsi="Trebuchet MS" w:cs="Arial"/>
          <w:color w:val="000000" w:themeColor="text1"/>
          <w:spacing w:val="-11"/>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une</w:t>
      </w:r>
      <w:r>
        <w:rPr>
          <w:rFonts w:ascii="Trebuchet MS" w:hAnsi="Trebuchet MS" w:cs="Arial"/>
          <w:color w:val="000000" w:themeColor="text1"/>
          <w:spacing w:val="-8"/>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Commission</w:t>
      </w:r>
      <w:r>
        <w:rPr>
          <w:rFonts w:ascii="Trebuchet MS" w:hAnsi="Trebuchet MS" w:cs="Arial"/>
          <w:color w:val="000000" w:themeColor="text1"/>
          <w:spacing w:val="-7"/>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spéciale</w:t>
      </w:r>
      <w:r>
        <w:rPr>
          <w:rFonts w:ascii="Trebuchet MS" w:hAnsi="Trebuchet MS" w:cs="Arial"/>
          <w:color w:val="000000" w:themeColor="text1"/>
          <w:spacing w:val="-9"/>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pour</w:t>
      </w:r>
      <w:r>
        <w:rPr>
          <w:rFonts w:ascii="Trebuchet MS" w:hAnsi="Trebuchet MS" w:cs="Arial"/>
          <w:color w:val="000000" w:themeColor="text1"/>
          <w:spacing w:val="26"/>
          <w:w w:val="99"/>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examiner</w:t>
      </w:r>
      <w:r>
        <w:rPr>
          <w:rFonts w:ascii="Trebuchet MS" w:hAnsi="Trebuchet MS" w:cs="Arial"/>
          <w:color w:val="000000" w:themeColor="text1"/>
          <w:spacing w:val="-9"/>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t>son</w:t>
      </w:r>
      <w:r>
        <w:rPr>
          <w:rFonts w:ascii="Trebuchet MS" w:hAnsi="Trebuchet MS" w:cs="Arial"/>
          <w:color w:val="000000" w:themeColor="text1"/>
          <w:spacing w:val="-6"/>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t>cas.</w:t>
      </w:r>
    </w:p>
    <w:p w14:paraId="6A2B31E2">
      <w:pPr>
        <w:pStyle w:val="11"/>
        <w:kinsoku w:val="0"/>
        <w:overflowPunct w:val="0"/>
        <w:ind w:left="0"/>
        <w:jc w:val="both"/>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pPr>
    </w:p>
    <w:p w14:paraId="5F60DB37">
      <w:pPr>
        <w:pStyle w:val="11"/>
        <w:kinsoku w:val="0"/>
        <w:overflowPunct w:val="0"/>
        <w:ind w:left="0"/>
        <w:jc w:val="both"/>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pPr>
      <w:r>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t>La</w:t>
      </w:r>
      <w:r>
        <w:rPr>
          <w:rFonts w:ascii="Trebuchet MS" w:hAnsi="Trebuchet MS" w:cs="Arial"/>
          <w:color w:val="000000" w:themeColor="text1"/>
          <w:spacing w:val="-9"/>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Commission</w:t>
      </w:r>
      <w:r>
        <w:rPr>
          <w:rFonts w:ascii="Trebuchet MS" w:hAnsi="Trebuchet MS" w:cs="Arial"/>
          <w:color w:val="000000" w:themeColor="text1"/>
          <w:spacing w:val="-7"/>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spéciale,</w:t>
      </w:r>
      <w:r>
        <w:rPr>
          <w:rFonts w:ascii="Trebuchet MS" w:hAnsi="Trebuchet MS" w:cs="Arial"/>
          <w:color w:val="000000" w:themeColor="text1"/>
          <w:spacing w:val="-10"/>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munie</w:t>
      </w:r>
      <w:r>
        <w:rPr>
          <w:rFonts w:ascii="Trebuchet MS" w:hAnsi="Trebuchet MS" w:cs="Arial"/>
          <w:color w:val="000000" w:themeColor="text1"/>
          <w:spacing w:val="-9"/>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du</w:t>
      </w:r>
      <w:r>
        <w:rPr>
          <w:rFonts w:ascii="Trebuchet MS" w:hAnsi="Trebuchet MS" w:cs="Arial"/>
          <w:color w:val="000000" w:themeColor="text1"/>
          <w:spacing w:val="-7"/>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t>registre</w:t>
      </w:r>
      <w:r>
        <w:rPr>
          <w:rFonts w:ascii="Trebuchet MS" w:hAnsi="Trebuchet MS" w:cs="Arial"/>
          <w:color w:val="000000" w:themeColor="text1"/>
          <w:spacing w:val="-9"/>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des</w:t>
      </w:r>
      <w:r>
        <w:rPr>
          <w:rFonts w:ascii="Trebuchet MS" w:hAnsi="Trebuchet MS" w:cs="Arial"/>
          <w:color w:val="000000" w:themeColor="text1"/>
          <w:spacing w:val="-5"/>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t>présences,</w:t>
      </w:r>
      <w:r>
        <w:rPr>
          <w:rFonts w:ascii="Trebuchet MS" w:hAnsi="Trebuchet MS" w:cs="Arial"/>
          <w:color w:val="000000" w:themeColor="text1"/>
          <w:spacing w:val="-7"/>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entend</w:t>
      </w:r>
      <w:r>
        <w:rPr>
          <w:rFonts w:ascii="Trebuchet MS" w:hAnsi="Trebuchet MS" w:cs="Arial"/>
          <w:color w:val="000000" w:themeColor="text1"/>
          <w:spacing w:val="-7"/>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t>le</w:t>
      </w:r>
      <w:r>
        <w:rPr>
          <w:rFonts w:ascii="Trebuchet MS" w:hAnsi="Trebuchet MS" w:cs="Arial"/>
          <w:color w:val="000000" w:themeColor="text1"/>
          <w:spacing w:val="-9"/>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Sénateur</w:t>
      </w:r>
      <w:r>
        <w:rPr>
          <w:rFonts w:ascii="Trebuchet MS" w:hAnsi="Trebuchet MS" w:cs="Arial"/>
          <w:color w:val="000000" w:themeColor="text1"/>
          <w:spacing w:val="-10"/>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concerné.</w:t>
      </w:r>
      <w:r>
        <w:rPr>
          <w:rFonts w:ascii="Trebuchet MS" w:hAnsi="Trebuchet MS" w:cs="Arial"/>
          <w:color w:val="000000" w:themeColor="text1"/>
          <w:spacing w:val="52"/>
          <w:w w:val="99"/>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Elle</w:t>
      </w:r>
      <w:r>
        <w:rPr>
          <w:rFonts w:ascii="Trebuchet MS" w:hAnsi="Trebuchet MS" w:cs="Arial"/>
          <w:color w:val="000000" w:themeColor="text1"/>
          <w:spacing w:val="-9"/>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dépose</w:t>
      </w:r>
      <w:r>
        <w:rPr>
          <w:rFonts w:ascii="Trebuchet MS" w:hAnsi="Trebuchet MS" w:cs="Arial"/>
          <w:color w:val="000000" w:themeColor="text1"/>
          <w:spacing w:val="-8"/>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les</w:t>
      </w:r>
      <w:r>
        <w:rPr>
          <w:rFonts w:ascii="Trebuchet MS" w:hAnsi="Trebuchet MS" w:cs="Arial"/>
          <w:color w:val="000000" w:themeColor="text1"/>
          <w:spacing w:val="-8"/>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conclusions</w:t>
      </w:r>
      <w:r>
        <w:rPr>
          <w:rFonts w:ascii="Trebuchet MS" w:hAnsi="Trebuchet MS" w:cs="Arial"/>
          <w:color w:val="000000" w:themeColor="text1"/>
          <w:spacing w:val="-8"/>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t>de</w:t>
      </w:r>
      <w:r>
        <w:rPr>
          <w:rFonts w:ascii="Trebuchet MS" w:hAnsi="Trebuchet MS" w:cs="Arial"/>
          <w:color w:val="000000" w:themeColor="text1"/>
          <w:spacing w:val="-8"/>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ses</w:t>
      </w:r>
      <w:r>
        <w:rPr>
          <w:rFonts w:ascii="Trebuchet MS" w:hAnsi="Trebuchet MS" w:cs="Arial"/>
          <w:color w:val="000000" w:themeColor="text1"/>
          <w:spacing w:val="-6"/>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travaux</w:t>
      </w:r>
      <w:r>
        <w:rPr>
          <w:rFonts w:ascii="Trebuchet MS" w:hAnsi="Trebuchet MS" w:cs="Arial"/>
          <w:color w:val="000000" w:themeColor="text1"/>
          <w:spacing w:val="-7"/>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devant</w:t>
      </w:r>
      <w:r>
        <w:rPr>
          <w:rFonts w:ascii="Trebuchet MS" w:hAnsi="Trebuchet MS" w:cs="Arial"/>
          <w:color w:val="000000" w:themeColor="text1"/>
          <w:spacing w:val="-6"/>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t>l’Assemblée</w:t>
      </w:r>
      <w:r>
        <w:rPr>
          <w:rFonts w:ascii="Trebuchet MS" w:hAnsi="Trebuchet MS" w:cs="Arial"/>
          <w:color w:val="000000" w:themeColor="text1"/>
          <w:spacing w:val="-8"/>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plénière</w:t>
      </w:r>
      <w:r>
        <w:rPr>
          <w:rFonts w:ascii="Trebuchet MS" w:hAnsi="Trebuchet MS" w:cs="Arial"/>
          <w:color w:val="000000" w:themeColor="text1"/>
          <w:spacing w:val="-7"/>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qui</w:t>
      </w:r>
      <w:r>
        <w:rPr>
          <w:rFonts w:ascii="Trebuchet MS" w:hAnsi="Trebuchet MS" w:cs="Arial"/>
          <w:color w:val="000000" w:themeColor="text1"/>
          <w:spacing w:val="-4"/>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t>délibère</w:t>
      </w:r>
      <w:r>
        <w:rPr>
          <w:rFonts w:ascii="Trebuchet MS" w:hAnsi="Trebuchet MS" w:cs="Arial"/>
          <w:color w:val="000000" w:themeColor="text1"/>
          <w:spacing w:val="-8"/>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à</w:t>
      </w:r>
      <w:r>
        <w:rPr>
          <w:rFonts w:ascii="Trebuchet MS" w:hAnsi="Trebuchet MS" w:cs="Arial"/>
          <w:color w:val="000000" w:themeColor="text1"/>
          <w:spacing w:val="-5"/>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t>huis</w:t>
      </w:r>
      <w:r>
        <w:rPr>
          <w:rFonts w:ascii="Trebuchet MS" w:hAnsi="Trebuchet MS" w:cs="Arial"/>
          <w:color w:val="000000" w:themeColor="text1"/>
          <w:spacing w:val="52"/>
          <w:w w:val="99"/>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clos</w:t>
      </w:r>
      <w:r>
        <w:rPr>
          <w:rFonts w:ascii="Trebuchet MS" w:hAnsi="Trebuchet MS" w:cs="Arial"/>
          <w:color w:val="000000" w:themeColor="text1"/>
          <w:spacing w:val="-7"/>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t>et</w:t>
      </w:r>
      <w:r>
        <w:rPr>
          <w:rFonts w:ascii="Trebuchet MS" w:hAnsi="Trebuchet MS" w:cs="Arial"/>
          <w:color w:val="000000" w:themeColor="text1"/>
          <w:spacing w:val="-3"/>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t>se</w:t>
      </w:r>
      <w:r>
        <w:rPr>
          <w:rFonts w:ascii="Trebuchet MS" w:hAnsi="Trebuchet MS" w:cs="Arial"/>
          <w:color w:val="000000" w:themeColor="text1"/>
          <w:spacing w:val="-5"/>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prononce</w:t>
      </w:r>
      <w:r>
        <w:rPr>
          <w:rFonts w:ascii="Trebuchet MS" w:hAnsi="Trebuchet MS" w:cs="Arial"/>
          <w:color w:val="000000" w:themeColor="text1"/>
          <w:spacing w:val="-5"/>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sur</w:t>
      </w:r>
      <w:r>
        <w:rPr>
          <w:rFonts w:ascii="Trebuchet MS" w:hAnsi="Trebuchet MS" w:cs="Arial"/>
          <w:color w:val="000000" w:themeColor="text1"/>
          <w:spacing w:val="-5"/>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t>la</w:t>
      </w:r>
      <w:r>
        <w:rPr>
          <w:rFonts w:ascii="Trebuchet MS" w:hAnsi="Trebuchet MS" w:cs="Arial"/>
          <w:color w:val="000000" w:themeColor="text1"/>
          <w:spacing w:val="-6"/>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t>mesure</w:t>
      </w:r>
      <w:r>
        <w:rPr>
          <w:rFonts w:ascii="Trebuchet MS" w:hAnsi="Trebuchet MS" w:cs="Arial"/>
          <w:color w:val="000000" w:themeColor="text1"/>
          <w:spacing w:val="-5"/>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à</w:t>
      </w:r>
      <w:r>
        <w:rPr>
          <w:rFonts w:ascii="Trebuchet MS" w:hAnsi="Trebuchet MS" w:cs="Arial"/>
          <w:color w:val="000000" w:themeColor="text1"/>
          <w:spacing w:val="-6"/>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prendre.</w:t>
      </w:r>
    </w:p>
    <w:p w14:paraId="4F12A1FB">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3EA064EB">
      <w:pPr>
        <w:rPr>
          <w:rFonts w:ascii="Trebuchet MS" w:hAnsi="Trebuchet MS" w:cs="Arial"/>
          <w:bCs/>
          <w:i/>
          <w:color w:val="00B050"/>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z w:val="28"/>
          <w:szCs w:val="28"/>
          <w14:shadow w14:blurRad="50800" w14:dist="38100" w14:dir="2700000" w14:sx="100000" w14:sy="100000" w14:kx="0" w14:ky="0" w14:algn="tl">
            <w14:srgbClr w14:val="000000">
              <w14:alpha w14:val="60000"/>
            </w14:srgbClr>
          </w14:shadow>
        </w:rPr>
        <w:t xml:space="preserve">Article </w:t>
      </w:r>
      <w:r>
        <w:rPr>
          <w:rFonts w:ascii="Trebuchet MS" w:hAnsi="Trebuchet MS" w:cs="Arial"/>
          <w:b/>
          <w:bCs/>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255</w:t>
      </w:r>
      <w:r>
        <w:rPr>
          <w:rFonts w:ascii="Trebuchet MS" w:hAnsi="Trebuchet MS" w:cs="Arial"/>
          <w:b/>
          <w:bCs/>
          <w:sz w:val="28"/>
          <w:szCs w:val="28"/>
          <w14:shadow w14:blurRad="50800" w14:dist="38100" w14:dir="2700000" w14:sx="100000" w14:sy="100000" w14:kx="0" w14:ky="0" w14:algn="tl">
            <w14:srgbClr w14:val="000000">
              <w14:alpha w14:val="60000"/>
            </w14:srgbClr>
          </w14:shadow>
        </w:rPr>
        <w:t xml:space="preserve"> </w:t>
      </w:r>
    </w:p>
    <w:p w14:paraId="64876CB6">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5FE9B3F3">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Toute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absence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une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réunion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d’une </w:t>
      </w:r>
      <w:r>
        <w:rPr>
          <w:rFonts w:ascii="Trebuchet MS" w:hAnsi="Trebuchet MS" w:cs="Arial"/>
          <w:sz w:val="28"/>
          <w:szCs w:val="28"/>
          <w14:shadow w14:blurRad="50800" w14:dist="38100" w14:dir="2700000" w14:sx="100000" w14:sy="100000" w14:kx="0" w14:ky="0" w14:algn="tl">
            <w14:srgbClr w14:val="000000">
              <w14:alpha w14:val="60000"/>
            </w14:srgbClr>
          </w14:shadow>
        </w:rPr>
        <w:t>Sous-commission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2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consignée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procès-verbal</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réunion.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Celui-ci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fait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foi.</w:t>
      </w:r>
    </w:p>
    <w:p w14:paraId="027AF83B">
      <w:pPr>
        <w:pStyle w:val="11"/>
        <w:kinsoku w:val="0"/>
        <w:overflowPunct w:val="0"/>
        <w:ind w:left="0" w:firstLine="72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7C6E3E1F">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Tout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membre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concerné</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doit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justifier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écrit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absence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Bureaux</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w:t>
      </w:r>
      <w:r>
        <w:rPr>
          <w:rFonts w:ascii="Trebuchet MS" w:hAnsi="Trebuchet MS" w:cs="Arial"/>
          <w:spacing w:val="5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Sous-commission.</w:t>
      </w:r>
    </w:p>
    <w:p w14:paraId="259BB9BA">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786E38E9">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absences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justifiées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dûment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constatées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plénière,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2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les </w:t>
      </w:r>
      <w:r>
        <w:rPr>
          <w:rFonts w:ascii="Trebuchet MS" w:hAnsi="Trebuchet MS" w:cs="Arial"/>
          <w:sz w:val="28"/>
          <w:szCs w:val="28"/>
          <w14:shadow w14:blurRad="50800" w14:dist="38100" w14:dir="2700000" w14:sx="100000" w14:sy="100000" w14:kx="0" w14:ky="0" w14:algn="tl">
            <w14:srgbClr w14:val="000000">
              <w14:alpha w14:val="60000"/>
            </w14:srgbClr>
          </w14:shadow>
        </w:rPr>
        <w:t>Sous-commissions</w:t>
      </w:r>
      <w:r>
        <w:rPr>
          <w:rFonts w:ascii="Trebuchet MS" w:hAnsi="Trebuchet MS" w:cs="Arial"/>
          <w:b/>
          <w:sz w:val="28"/>
          <w:szCs w:val="28"/>
          <w14:shadow w14:blurRad="50800" w14:dist="38100" w14:dir="2700000" w14:sx="100000" w14:sy="100000" w14:kx="0" w14:ky="0" w14:algn="tl">
            <w14:srgbClr w14:val="000000">
              <w14:alpha w14:val="60000"/>
            </w14:srgbClr>
          </w14:shadow>
        </w:rPr>
        <w:t>,</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doivent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être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portées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connaissance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2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après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avoir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statué,</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notifie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écrit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décision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concerné.</w:t>
      </w:r>
    </w:p>
    <w:p w14:paraId="7CCD98F3">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0F58BEB0">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cet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effet,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s’absente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sans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autorisation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ni</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justification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perd</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droit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5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jeton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présence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réunion.</w:t>
      </w:r>
    </w:p>
    <w:p w14:paraId="3EF48B6C">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1B528902">
      <w:pPr>
        <w:rPr>
          <w:rFonts w:ascii="Trebuchet MS" w:hAnsi="Trebuchet MS" w:cs="Arial"/>
          <w:bCs/>
          <w:i/>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z w:val="28"/>
          <w:szCs w:val="28"/>
          <w14:shadow w14:blurRad="50800" w14:dist="38100" w14:dir="2700000" w14:sx="100000" w14:sy="100000" w14:kx="0" w14:ky="0" w14:algn="tl">
            <w14:srgbClr w14:val="000000">
              <w14:alpha w14:val="60000"/>
            </w14:srgbClr>
          </w14:shadow>
        </w:rPr>
        <w:t xml:space="preserve">Article 256 </w:t>
      </w:r>
    </w:p>
    <w:p w14:paraId="7C831492">
      <w:pPr>
        <w:pStyle w:val="11"/>
        <w:kinsoku w:val="0"/>
        <w:overflowPunct w:val="0"/>
        <w:ind w:left="0"/>
        <w:jc w:val="both"/>
        <w:rPr>
          <w:rFonts w:ascii="Trebuchet MS" w:hAnsi="Trebuchet MS" w:cs="Arial"/>
          <w:bCs/>
          <w:color w:val="FF0000"/>
          <w:sz w:val="28"/>
          <w:szCs w:val="28"/>
          <w14:shadow w14:blurRad="50800" w14:dist="38100" w14:dir="2700000" w14:sx="100000" w14:sy="100000" w14:kx="0" w14:ky="0" w14:algn="tl">
            <w14:srgbClr w14:val="000000">
              <w14:alpha w14:val="60000"/>
            </w14:srgbClr>
          </w14:shadow>
        </w:rPr>
      </w:pPr>
    </w:p>
    <w:p w14:paraId="1F1E640A">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Lorsqu’un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s’estime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lésé</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décision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il</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introduire</w:t>
      </w:r>
      <w:r>
        <w:rPr>
          <w:rFonts w:ascii="Trebuchet MS" w:hAnsi="Trebuchet MS" w:cs="Arial"/>
          <w:spacing w:val="5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recours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écrit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auprès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du Bureau</w:t>
      </w:r>
      <w:r>
        <w:rPr>
          <w:rFonts w:ascii="Trebuchet MS" w:hAnsi="Trebuchet MS" w:cs="Arial"/>
          <w:b/>
          <w:spacing w:val="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quinze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jours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3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notification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décision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p>
    <w:p w14:paraId="768CB080">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4E75D8A9">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Après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examen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recours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endéans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quinze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jours,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notifie,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écrit,</w:t>
      </w:r>
      <w:r>
        <w:rPr>
          <w:rFonts w:ascii="Trebuchet MS" w:hAnsi="Trebuchet MS" w:cs="Arial"/>
          <w:spacing w:val="4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concerné</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décision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prise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endroit,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informe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plénière.</w:t>
      </w:r>
    </w:p>
    <w:p w14:paraId="3F2469C4">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20EAB6B6">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plénière</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statue</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dernier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ressort.</w:t>
      </w:r>
    </w:p>
    <w:p w14:paraId="7C53995F">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00DEE744">
      <w:pPr>
        <w:pStyle w:val="11"/>
        <w:kinsoku w:val="0"/>
        <w:overflowPunct w:val="0"/>
        <w:ind w:left="0"/>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r>
        <w:rPr>
          <w:rFonts w:ascii="Trebuchet MS" w:hAnsi="Trebuchet MS" w:cs="Arial"/>
          <w:b/>
          <w:bCs/>
          <w:sz w:val="28"/>
          <w:szCs w:val="28"/>
          <w14:shadow w14:blurRad="50800" w14:dist="38100" w14:dir="2700000" w14:sx="100000" w14:sy="100000" w14:kx="0" w14:ky="0" w14:algn="tl">
            <w14:srgbClr w14:val="000000">
              <w14:alpha w14:val="60000"/>
            </w14:srgbClr>
          </w14:shadow>
        </w:rPr>
        <w:t>Article 257</w:t>
      </w:r>
    </w:p>
    <w:p w14:paraId="2F75082F">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0E60320E">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Tout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autre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manquement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devoirs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obligations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tels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définis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4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Constitution,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lois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Règlement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intérieur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dont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Sénateur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sera</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rendu</w:t>
      </w:r>
      <w:r>
        <w:rPr>
          <w:rFonts w:ascii="Trebuchet MS" w:hAnsi="Trebuchet MS" w:cs="Arial"/>
          <w:spacing w:val="3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coupable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lieux</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réunions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Sous-commissions,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séances</w:t>
      </w:r>
      <w:r>
        <w:rPr>
          <w:rFonts w:ascii="Trebuchet MS" w:hAnsi="Trebuchet MS" w:cs="Arial"/>
          <w:spacing w:val="4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plénières,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l’enceinte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apprécié</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sanctionné</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6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porte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connaissance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plénière.</w:t>
      </w:r>
    </w:p>
    <w:p w14:paraId="0F454688">
      <w:pPr>
        <w:pStyle w:val="2"/>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bookmarkStart w:id="126" w:name="_Toc89688967"/>
      <w:bookmarkStart w:id="127" w:name="_Toc75875347"/>
    </w:p>
    <w:p w14:paraId="32574FB8">
      <w:pPr>
        <w:pStyle w:val="2"/>
        <w:kinsoku w:val="0"/>
        <w:overflowPunct w:val="0"/>
        <w:ind w:left="0"/>
        <w:jc w:val="both"/>
        <w:rPr>
          <w:rFonts w:ascii="Trebuchet MS" w:hAnsi="Trebuchet MS" w:cs="Arial"/>
          <w:b w:val="0"/>
          <w:bCs w:val="0"/>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TITRE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XI :</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SERVICES</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SENAT</w:t>
      </w:r>
      <w:bookmarkEnd w:id="126"/>
      <w:bookmarkEnd w:id="127"/>
      <w:r>
        <w:rPr>
          <w:rFonts w:ascii="Trebuchet MS" w:hAnsi="Trebuchet MS" w:cs="Arial"/>
          <w:sz w:val="28"/>
          <w:szCs w:val="28"/>
          <w14:shadow w14:blurRad="50800" w14:dist="38100" w14:dir="2700000" w14:sx="100000" w14:sy="100000" w14:kx="0" w14:ky="0" w14:algn="tl">
            <w14:srgbClr w14:val="000000">
              <w14:alpha w14:val="60000"/>
            </w14:srgbClr>
          </w14:shadow>
        </w:rPr>
        <w:t xml:space="preserve"> </w:t>
      </w:r>
    </w:p>
    <w:p w14:paraId="1A9E357F">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1BB06E5A">
      <w:pPr>
        <w:rPr>
          <w:rFonts w:ascii="Trebuchet MS" w:hAnsi="Trebuchet MS" w:cs="Arial"/>
          <w:bCs/>
          <w:i/>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Article</w:t>
      </w:r>
      <w:r>
        <w:rPr>
          <w:rFonts w:ascii="Trebuchet MS" w:hAnsi="Trebuchet MS" w:cs="Arial"/>
          <w:b/>
          <w:bCs/>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b/>
          <w:bCs/>
          <w:sz w:val="28"/>
          <w:szCs w:val="28"/>
          <w14:shadow w14:blurRad="50800" w14:dist="38100" w14:dir="2700000" w14:sx="100000" w14:sy="100000" w14:kx="0" w14:ky="0" w14:algn="tl">
            <w14:srgbClr w14:val="000000">
              <w14:alpha w14:val="60000"/>
            </w14:srgbClr>
          </w14:shadow>
        </w:rPr>
        <w:t xml:space="preserve">258 </w:t>
      </w:r>
    </w:p>
    <w:p w14:paraId="0CD09BFD">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7ABDE4E5">
      <w:pPr>
        <w:pStyle w:val="11"/>
        <w:kinsoku w:val="0"/>
        <w:overflowPunct w:val="0"/>
        <w:ind w:left="0"/>
        <w:jc w:val="both"/>
        <w:rPr>
          <w:rFonts w:ascii="Trebuchet MS" w:hAnsi="Trebuchet MS" w:cs="Arial"/>
          <w:spacing w:val="-8"/>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services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du Sénat sont :</w:t>
      </w:r>
    </w:p>
    <w:p w14:paraId="4C9F8883">
      <w:pPr>
        <w:pStyle w:val="11"/>
        <w:kinsoku w:val="0"/>
        <w:overflowPunct w:val="0"/>
        <w:ind w:left="0"/>
        <w:jc w:val="both"/>
        <w:rPr>
          <w:rFonts w:ascii="Trebuchet MS" w:hAnsi="Trebuchet MS" w:cs="Arial"/>
          <w:spacing w:val="-8"/>
          <w:sz w:val="28"/>
          <w:szCs w:val="28"/>
          <w14:shadow w14:blurRad="50800" w14:dist="38100" w14:dir="2700000" w14:sx="100000" w14:sy="100000" w14:kx="0" w14:ky="0" w14:algn="tl">
            <w14:srgbClr w14:val="000000">
              <w14:alpha w14:val="60000"/>
            </w14:srgbClr>
          </w14:shadow>
        </w:rPr>
      </w:pPr>
    </w:p>
    <w:p w14:paraId="66746A0C">
      <w:pPr>
        <w:pStyle w:val="11"/>
        <w:numPr>
          <w:ilvl w:val="0"/>
          <w:numId w:val="36"/>
        </w:numPr>
        <w:kinsoku w:val="0"/>
        <w:overflowPunct w:val="0"/>
        <w:ind w:left="567" w:hanging="283"/>
        <w:jc w:val="both"/>
        <w:rPr>
          <w:rFonts w:ascii="Trebuchet MS" w:hAnsi="Trebuchet MS" w:cs="Arial"/>
          <w:spacing w:val="-8"/>
          <w:sz w:val="28"/>
          <w:szCs w:val="28"/>
          <w14:shadow w14:blurRad="50800" w14:dist="38100" w14:dir="2700000" w14:sx="100000" w14:sy="100000" w14:kx="0" w14:ky="0" w14:algn="tl">
            <w14:srgbClr w14:val="000000">
              <w14:alpha w14:val="60000"/>
            </w14:srgbClr>
          </w14:shadow>
        </w:rPr>
      </w:pPr>
      <w:r>
        <w:rPr>
          <w:rFonts w:ascii="Trebuchet MS" w:hAnsi="Trebuchet MS" w:cs="Arial"/>
          <w:spacing w:val="-8"/>
          <w:sz w:val="28"/>
          <w:szCs w:val="28"/>
          <w14:shadow w14:blurRad="50800" w14:dist="38100" w14:dir="2700000" w14:sx="100000" w14:sy="100000" w14:kx="0" w14:ky="0" w14:algn="tl">
            <w14:srgbClr w14:val="000000">
              <w14:alpha w14:val="60000"/>
            </w14:srgbClr>
          </w14:shadow>
        </w:rPr>
        <w:t>les cabinets des membres du Bureau ;</w:t>
      </w:r>
    </w:p>
    <w:p w14:paraId="4B8C56A5">
      <w:pPr>
        <w:pStyle w:val="11"/>
        <w:numPr>
          <w:ilvl w:val="0"/>
          <w:numId w:val="36"/>
        </w:numPr>
        <w:kinsoku w:val="0"/>
        <w:overflowPunct w:val="0"/>
        <w:ind w:left="567" w:hanging="283"/>
        <w:jc w:val="both"/>
        <w:rPr>
          <w:rFonts w:ascii="Trebuchet MS" w:hAnsi="Trebuchet MS" w:cs="Arial"/>
          <w:spacing w:val="-8"/>
          <w:sz w:val="28"/>
          <w:szCs w:val="28"/>
          <w14:shadow w14:blurRad="50800" w14:dist="38100" w14:dir="2700000" w14:sx="100000" w14:sy="100000" w14:kx="0" w14:ky="0" w14:algn="tl">
            <w14:srgbClr w14:val="000000">
              <w14:alpha w14:val="60000"/>
            </w14:srgbClr>
          </w14:shadow>
        </w:rPr>
      </w:pPr>
      <w:r>
        <w:rPr>
          <w:rFonts w:ascii="Trebuchet MS" w:hAnsi="Trebuchet MS" w:cs="Arial"/>
          <w:spacing w:val="-8"/>
          <w:sz w:val="28"/>
          <w:szCs w:val="28"/>
          <w14:shadow w14:blurRad="50800" w14:dist="38100" w14:dir="2700000" w14:sx="100000" w14:sy="100000" w14:kx="0" w14:ky="0" w14:algn="tl">
            <w14:srgbClr w14:val="000000">
              <w14:alpha w14:val="60000"/>
            </w14:srgbClr>
          </w14:shadow>
        </w:rPr>
        <w:t>l’Administration.</w:t>
      </w:r>
    </w:p>
    <w:p w14:paraId="720084C6">
      <w:pPr>
        <w:pStyle w:val="11"/>
        <w:kinsoku w:val="0"/>
        <w:overflowPunct w:val="0"/>
        <w:ind w:left="0"/>
        <w:jc w:val="both"/>
        <w:rPr>
          <w:rFonts w:ascii="Trebuchet MS" w:hAnsi="Trebuchet MS" w:cs="Arial"/>
          <w:spacing w:val="-8"/>
          <w:sz w:val="28"/>
          <w:szCs w:val="28"/>
          <w14:shadow w14:blurRad="50800" w14:dist="38100" w14:dir="2700000" w14:sx="100000" w14:sy="100000" w14:kx="0" w14:ky="0" w14:algn="tl">
            <w14:srgbClr w14:val="000000">
              <w14:alpha w14:val="60000"/>
            </w14:srgbClr>
          </w14:shadow>
        </w:rPr>
      </w:pPr>
    </w:p>
    <w:p w14:paraId="1CF47F92">
      <w:pPr>
        <w:pStyle w:val="11"/>
        <w:kinsoku w:val="0"/>
        <w:overflowPunct w:val="0"/>
        <w:ind w:left="0"/>
        <w:jc w:val="both"/>
        <w:rPr>
          <w:rFonts w:ascii="Trebuchet MS" w:hAnsi="Trebuchet MS" w:cs="Arial"/>
          <w:b/>
          <w:spacing w:val="-8"/>
          <w:sz w:val="28"/>
          <w:szCs w:val="28"/>
          <w14:shadow w14:blurRad="50800" w14:dist="38100" w14:dir="2700000" w14:sx="100000" w14:sy="100000" w14:kx="0" w14:ky="0" w14:algn="tl">
            <w14:srgbClr w14:val="000000">
              <w14:alpha w14:val="60000"/>
            </w14:srgbClr>
          </w14:shadow>
        </w:rPr>
      </w:pPr>
      <w:r>
        <w:rPr>
          <w:rFonts w:ascii="Trebuchet MS" w:hAnsi="Trebuchet MS" w:cs="Arial"/>
          <w:spacing w:val="-8"/>
          <w:sz w:val="28"/>
          <w:szCs w:val="28"/>
          <w14:shadow w14:blurRad="50800" w14:dist="38100" w14:dir="2700000" w14:sx="100000" w14:sy="100000" w14:kx="0" w14:ky="0" w14:algn="tl">
            <w14:srgbClr w14:val="000000">
              <w14:alpha w14:val="60000"/>
            </w14:srgbClr>
          </w14:shadow>
        </w:rPr>
        <w:t>Le Sénat bénéficie également des services de la Police nationale dont un détachement est placé sous l’autorité de son Président.</w:t>
      </w:r>
      <w:r>
        <w:rPr>
          <w:rFonts w:ascii="Trebuchet MS" w:hAnsi="Trebuchet MS" w:cs="Arial"/>
          <w:b/>
          <w:spacing w:val="-8"/>
          <w:sz w:val="28"/>
          <w:szCs w:val="28"/>
          <w14:shadow w14:blurRad="50800" w14:dist="38100" w14:dir="2700000" w14:sx="100000" w14:sy="100000" w14:kx="0" w14:ky="0" w14:algn="tl">
            <w14:srgbClr w14:val="000000">
              <w14:alpha w14:val="60000"/>
            </w14:srgbClr>
          </w14:shadow>
        </w:rPr>
        <w:t xml:space="preserve">  </w:t>
      </w:r>
    </w:p>
    <w:p w14:paraId="017C87D3">
      <w:pPr>
        <w:pStyle w:val="11"/>
        <w:kinsoku w:val="0"/>
        <w:overflowPunct w:val="0"/>
        <w:ind w:left="0"/>
        <w:jc w:val="both"/>
        <w:rPr>
          <w:rFonts w:ascii="Trebuchet MS" w:hAnsi="Trebuchet MS" w:cs="Arial"/>
          <w:spacing w:val="-8"/>
          <w:sz w:val="28"/>
          <w:szCs w:val="28"/>
          <w14:shadow w14:blurRad="50800" w14:dist="38100" w14:dir="2700000" w14:sx="100000" w14:sy="100000" w14:kx="0" w14:ky="0" w14:algn="tl">
            <w14:srgbClr w14:val="000000">
              <w14:alpha w14:val="60000"/>
            </w14:srgbClr>
          </w14:shadow>
        </w:rPr>
      </w:pPr>
    </w:p>
    <w:p w14:paraId="6DB83E8E">
      <w:pPr>
        <w:pStyle w:val="11"/>
        <w:kinsoku w:val="0"/>
        <w:overflowPunct w:val="0"/>
        <w:ind w:left="0"/>
        <w:jc w:val="both"/>
        <w:rPr>
          <w:rFonts w:ascii="Trebuchet MS" w:hAnsi="Trebuchet MS" w:cs="Arial"/>
          <w:b/>
          <w:spacing w:val="-8"/>
          <w:sz w:val="28"/>
          <w:szCs w:val="28"/>
          <w14:shadow w14:blurRad="50800" w14:dist="38100" w14:dir="2700000" w14:sx="100000" w14:sy="100000" w14:kx="0" w14:ky="0" w14:algn="tl">
            <w14:srgbClr w14:val="000000">
              <w14:alpha w14:val="60000"/>
            </w14:srgbClr>
          </w14:shadow>
        </w:rPr>
      </w:pPr>
      <w:r>
        <w:rPr>
          <w:rFonts w:ascii="Trebuchet MS" w:hAnsi="Trebuchet MS" w:cs="Arial"/>
          <w:b/>
          <w:spacing w:val="-8"/>
          <w:sz w:val="28"/>
          <w:szCs w:val="28"/>
          <w14:shadow w14:blurRad="50800" w14:dist="38100" w14:dir="2700000" w14:sx="100000" w14:sy="100000" w14:kx="0" w14:ky="0" w14:algn="tl">
            <w14:srgbClr w14:val="000000">
              <w14:alpha w14:val="60000"/>
            </w14:srgbClr>
          </w14:shadow>
        </w:rPr>
        <w:t>CHAPITRE 1 : DES CABINETS</w:t>
      </w:r>
    </w:p>
    <w:p w14:paraId="0E4B57DB">
      <w:pPr>
        <w:pStyle w:val="11"/>
        <w:kinsoku w:val="0"/>
        <w:overflowPunct w:val="0"/>
        <w:ind w:left="0"/>
        <w:jc w:val="both"/>
        <w:rPr>
          <w:rFonts w:ascii="Trebuchet MS" w:hAnsi="Trebuchet MS" w:cs="Arial"/>
          <w:spacing w:val="-8"/>
          <w:sz w:val="28"/>
          <w:szCs w:val="28"/>
          <w14:shadow w14:blurRad="50800" w14:dist="38100" w14:dir="2700000" w14:sx="100000" w14:sy="100000" w14:kx="0" w14:ky="0" w14:algn="tl">
            <w14:srgbClr w14:val="000000">
              <w14:alpha w14:val="60000"/>
            </w14:srgbClr>
          </w14:shadow>
        </w:rPr>
      </w:pPr>
    </w:p>
    <w:p w14:paraId="1B6A4E28">
      <w:pPr>
        <w:rPr>
          <w:rFonts w:ascii="Trebuchet MS" w:hAnsi="Trebuchet MS" w:cs="Arial"/>
          <w:bCs/>
          <w:i/>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spacing w:val="-8"/>
          <w:sz w:val="28"/>
          <w:szCs w:val="28"/>
          <w14:shadow w14:blurRad="50800" w14:dist="38100" w14:dir="2700000" w14:sx="100000" w14:sy="100000" w14:kx="0" w14:ky="0" w14:algn="tl">
            <w14:srgbClr w14:val="000000">
              <w14:alpha w14:val="60000"/>
            </w14:srgbClr>
          </w14:shadow>
        </w:rPr>
        <w:t xml:space="preserve">Article </w:t>
      </w:r>
      <w:r>
        <w:rPr>
          <w:rFonts w:ascii="Trebuchet MS" w:hAnsi="Trebuchet MS" w:cs="Arial"/>
          <w:b/>
          <w:bCs/>
          <w:sz w:val="28"/>
          <w:szCs w:val="28"/>
          <w14:shadow w14:blurRad="50800" w14:dist="38100" w14:dir="2700000" w14:sx="100000" w14:sy="100000" w14:kx="0" w14:ky="0" w14:algn="tl">
            <w14:srgbClr w14:val="000000">
              <w14:alpha w14:val="60000"/>
            </w14:srgbClr>
          </w14:shadow>
        </w:rPr>
        <w:t>259</w:t>
      </w:r>
      <w:r>
        <w:rPr>
          <w:rFonts w:ascii="Trebuchet MS" w:hAnsi="Trebuchet MS" w:cs="Arial"/>
          <w:b/>
          <w:spacing w:val="-8"/>
          <w:sz w:val="28"/>
          <w:szCs w:val="28"/>
          <w14:shadow w14:blurRad="50800" w14:dist="38100" w14:dir="2700000" w14:sx="100000" w14:sy="100000" w14:kx="0" w14:ky="0" w14:algn="tl">
            <w14:srgbClr w14:val="000000">
              <w14:alpha w14:val="60000"/>
            </w14:srgbClr>
          </w14:shadow>
        </w:rPr>
        <w:t xml:space="preserve">  </w:t>
      </w:r>
    </w:p>
    <w:p w14:paraId="3575F814">
      <w:pPr>
        <w:pStyle w:val="11"/>
        <w:kinsoku w:val="0"/>
        <w:overflowPunct w:val="0"/>
        <w:ind w:left="0"/>
        <w:jc w:val="both"/>
        <w:rPr>
          <w:rFonts w:ascii="Trebuchet MS" w:hAnsi="Trebuchet MS" w:cs="Arial"/>
          <w:bCs/>
          <w:color w:val="FF0000"/>
          <w:sz w:val="28"/>
          <w:szCs w:val="28"/>
          <w14:shadow w14:blurRad="50800" w14:dist="38100" w14:dir="2700000" w14:sx="100000" w14:sy="100000" w14:kx="0" w14:ky="0" w14:algn="tl">
            <w14:srgbClr w14:val="000000">
              <w14:alpha w14:val="60000"/>
            </w14:srgbClr>
          </w14:shadow>
        </w:rPr>
      </w:pPr>
    </w:p>
    <w:p w14:paraId="36B1205B">
      <w:pPr>
        <w:pStyle w:val="11"/>
        <w:kinsoku w:val="0"/>
        <w:overflowPunct w:val="0"/>
        <w:ind w:left="0"/>
        <w:jc w:val="both"/>
        <w:rPr>
          <w:rFonts w:ascii="Trebuchet MS" w:hAnsi="Trebuchet MS" w:cs="Arial"/>
          <w:spacing w:val="-8"/>
          <w:sz w:val="28"/>
          <w:szCs w:val="28"/>
          <w14:shadow w14:blurRad="50800" w14:dist="38100" w14:dir="2700000" w14:sx="100000" w14:sy="100000" w14:kx="0" w14:ky="0" w14:algn="tl">
            <w14:srgbClr w14:val="000000">
              <w14:alpha w14:val="60000"/>
            </w14:srgbClr>
          </w14:shadow>
        </w:rPr>
      </w:pPr>
      <w:r>
        <w:rPr>
          <w:rFonts w:ascii="Trebuchet MS" w:hAnsi="Trebuchet MS" w:cs="Arial"/>
          <w:spacing w:val="-8"/>
          <w:sz w:val="28"/>
          <w:szCs w:val="28"/>
          <w14:shadow w14:blurRad="50800" w14:dist="38100" w14:dir="2700000" w14:sx="100000" w14:sy="100000" w14:kx="0" w14:ky="0" w14:algn="tl">
            <w14:srgbClr w14:val="000000">
              <w14:alpha w14:val="60000"/>
            </w14:srgbClr>
          </w14:shadow>
        </w:rPr>
        <w:t>Les cabinets sont les services politiques qui assistent les membres du Bureau dont ils relèvent. Ils sont composés d’un personnel politique et d’un personnel d’appoint.</w:t>
      </w:r>
    </w:p>
    <w:p w14:paraId="41DD275A">
      <w:pPr>
        <w:pStyle w:val="11"/>
        <w:kinsoku w:val="0"/>
        <w:overflowPunct w:val="0"/>
        <w:ind w:left="0"/>
        <w:jc w:val="both"/>
        <w:rPr>
          <w:rFonts w:ascii="Trebuchet MS" w:hAnsi="Trebuchet MS" w:cs="Arial"/>
          <w:spacing w:val="-8"/>
          <w:sz w:val="28"/>
          <w:szCs w:val="28"/>
          <w14:shadow w14:blurRad="50800" w14:dist="38100" w14:dir="2700000" w14:sx="100000" w14:sy="100000" w14:kx="0" w14:ky="0" w14:algn="tl">
            <w14:srgbClr w14:val="000000">
              <w14:alpha w14:val="60000"/>
            </w14:srgbClr>
          </w14:shadow>
        </w:rPr>
      </w:pPr>
    </w:p>
    <w:p w14:paraId="02828EB3">
      <w:pPr>
        <w:pStyle w:val="11"/>
        <w:kinsoku w:val="0"/>
        <w:overflowPunct w:val="0"/>
        <w:ind w:left="0"/>
        <w:jc w:val="both"/>
        <w:rPr>
          <w:rFonts w:ascii="Trebuchet MS" w:hAnsi="Trebuchet MS" w:cs="Arial"/>
          <w:spacing w:val="-8"/>
          <w:sz w:val="28"/>
          <w:szCs w:val="28"/>
          <w14:shadow w14:blurRad="50800" w14:dist="38100" w14:dir="2700000" w14:sx="100000" w14:sy="100000" w14:kx="0" w14:ky="0" w14:algn="tl">
            <w14:srgbClr w14:val="000000">
              <w14:alpha w14:val="60000"/>
            </w14:srgbClr>
          </w14:shadow>
        </w:rPr>
      </w:pPr>
      <w:r>
        <w:rPr>
          <w:rFonts w:ascii="Trebuchet MS" w:hAnsi="Trebuchet MS" w:cs="Arial"/>
          <w:spacing w:val="-8"/>
          <w:sz w:val="28"/>
          <w:szCs w:val="28"/>
          <w14:shadow w14:blurRad="50800" w14:dist="38100" w14:dir="2700000" w14:sx="100000" w14:sy="100000" w14:kx="0" w14:ky="0" w14:algn="tl">
            <w14:srgbClr w14:val="000000">
              <w14:alpha w14:val="60000"/>
            </w14:srgbClr>
          </w14:shadow>
        </w:rPr>
        <w:t>Aucun service, autre que ceux énumérés à l’alinéa précédent, ne peut être créé dans les cabinets du Sénat.</w:t>
      </w:r>
    </w:p>
    <w:p w14:paraId="618D5870">
      <w:pPr>
        <w:pStyle w:val="11"/>
        <w:kinsoku w:val="0"/>
        <w:overflowPunct w:val="0"/>
        <w:ind w:left="0"/>
        <w:jc w:val="both"/>
        <w:rPr>
          <w:rFonts w:ascii="Trebuchet MS" w:hAnsi="Trebuchet MS" w:cs="Arial"/>
          <w:spacing w:val="-8"/>
          <w:sz w:val="28"/>
          <w:szCs w:val="28"/>
          <w14:shadow w14:blurRad="50800" w14:dist="38100" w14:dir="2700000" w14:sx="100000" w14:sy="100000" w14:kx="0" w14:ky="0" w14:algn="tl">
            <w14:srgbClr w14:val="000000">
              <w14:alpha w14:val="60000"/>
            </w14:srgbClr>
          </w14:shadow>
        </w:rPr>
      </w:pPr>
    </w:p>
    <w:p w14:paraId="5480E39C">
      <w:pPr>
        <w:pStyle w:val="11"/>
        <w:kinsoku w:val="0"/>
        <w:overflowPunct w:val="0"/>
        <w:ind w:left="0"/>
        <w:jc w:val="both"/>
        <w:rPr>
          <w:rFonts w:ascii="Trebuchet MS" w:hAnsi="Trebuchet MS" w:cs="Arial"/>
          <w:spacing w:val="-8"/>
          <w:sz w:val="28"/>
          <w:szCs w:val="28"/>
          <w14:shadow w14:blurRad="50800" w14:dist="38100" w14:dir="2700000" w14:sx="100000" w14:sy="100000" w14:kx="0" w14:ky="0" w14:algn="tl">
            <w14:srgbClr w14:val="000000">
              <w14:alpha w14:val="60000"/>
            </w14:srgbClr>
          </w14:shadow>
        </w:rPr>
      </w:pPr>
      <w:r>
        <w:rPr>
          <w:rFonts w:ascii="Trebuchet MS" w:hAnsi="Trebuchet MS" w:cs="Arial"/>
          <w:spacing w:val="-8"/>
          <w:sz w:val="28"/>
          <w:szCs w:val="28"/>
          <w14:shadow w14:blurRad="50800" w14:dist="38100" w14:dir="2700000" w14:sx="100000" w14:sy="100000" w14:kx="0" w14:ky="0" w14:algn="tl">
            <w14:srgbClr w14:val="000000">
              <w14:alpha w14:val="60000"/>
            </w14:srgbClr>
          </w14:shadow>
        </w:rPr>
        <w:t>Il est tenu compte de la représentativité de la femme dans la composition des cabinets des membres du Bureau.</w:t>
      </w:r>
    </w:p>
    <w:p w14:paraId="5363AF19">
      <w:pPr>
        <w:pStyle w:val="11"/>
        <w:kinsoku w:val="0"/>
        <w:overflowPunct w:val="0"/>
        <w:ind w:left="0"/>
        <w:jc w:val="both"/>
        <w:rPr>
          <w:rFonts w:ascii="Trebuchet MS" w:hAnsi="Trebuchet MS" w:cs="Arial"/>
          <w:spacing w:val="-8"/>
          <w:sz w:val="28"/>
          <w:szCs w:val="28"/>
          <w14:shadow w14:blurRad="50800" w14:dist="38100" w14:dir="2700000" w14:sx="100000" w14:sy="100000" w14:kx="0" w14:ky="0" w14:algn="tl">
            <w14:srgbClr w14:val="000000">
              <w14:alpha w14:val="60000"/>
            </w14:srgbClr>
          </w14:shadow>
        </w:rPr>
      </w:pPr>
    </w:p>
    <w:p w14:paraId="0DB3B5E6">
      <w:pPr>
        <w:pStyle w:val="11"/>
        <w:kinsoku w:val="0"/>
        <w:overflowPunct w:val="0"/>
        <w:ind w:left="0"/>
        <w:jc w:val="both"/>
        <w:rPr>
          <w:rFonts w:ascii="Trebuchet MS" w:hAnsi="Trebuchet MS" w:cs="Arial"/>
          <w:color w:val="000000" w:themeColor="text1"/>
          <w:spacing w:val="-8"/>
          <w:sz w:val="28"/>
          <w:szCs w:val="28"/>
          <w14:shadow w14:blurRad="50800" w14:dist="38100" w14:dir="2700000" w14:sx="100000" w14:sy="100000" w14:kx="0" w14:ky="0" w14:algn="tl">
            <w14:srgbClr w14:val="000000">
              <w14:alpha w14:val="60000"/>
            </w14:srgbClr>
          </w14:shadow>
          <w14:textFill>
            <w14:solidFill>
              <w14:schemeClr w14:val="tx1"/>
            </w14:solidFill>
          </w14:textFill>
        </w:rPr>
      </w:pPr>
      <w:r>
        <w:rPr>
          <w:rFonts w:ascii="Trebuchet MS" w:hAnsi="Trebuchet MS" w:cs="Arial"/>
          <w:color w:val="000000" w:themeColor="text1"/>
          <w:spacing w:val="-8"/>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Les assistants des Sénateurs font partie du personnel politique du Sénat. </w:t>
      </w:r>
    </w:p>
    <w:p w14:paraId="19500C9F">
      <w:pPr>
        <w:pStyle w:val="11"/>
        <w:kinsoku w:val="0"/>
        <w:overflowPunct w:val="0"/>
        <w:ind w:left="0"/>
        <w:jc w:val="both"/>
        <w:rPr>
          <w:rFonts w:ascii="Trebuchet MS" w:hAnsi="Trebuchet MS" w:cs="Arial"/>
          <w:spacing w:val="-8"/>
          <w:sz w:val="28"/>
          <w:szCs w:val="28"/>
          <w14:shadow w14:blurRad="50800" w14:dist="38100" w14:dir="2700000" w14:sx="100000" w14:sy="100000" w14:kx="0" w14:ky="0" w14:algn="tl">
            <w14:srgbClr w14:val="000000">
              <w14:alpha w14:val="60000"/>
            </w14:srgbClr>
          </w14:shadow>
        </w:rPr>
      </w:pPr>
    </w:p>
    <w:p w14:paraId="3C5BCBB3">
      <w:pPr>
        <w:pStyle w:val="4"/>
        <w:spacing w:before="0" w:after="0"/>
        <w:rPr>
          <w:rFonts w:ascii="Trebuchet MS" w:hAnsi="Trebuchet MS" w:cs="Arial"/>
          <w:i/>
          <w:sz w:val="28"/>
          <w:szCs w:val="28"/>
          <w14:shadow w14:blurRad="50800" w14:dist="38100" w14:dir="2700000" w14:sx="100000" w14:sy="100000" w14:kx="0" w14:ky="0" w14:algn="tl">
            <w14:srgbClr w14:val="000000">
              <w14:alpha w14:val="60000"/>
            </w14:srgbClr>
          </w14:shadow>
        </w:rPr>
      </w:pPr>
      <w:bookmarkStart w:id="128" w:name="_Toc75875348"/>
      <w:bookmarkStart w:id="129" w:name="_Toc89688968"/>
      <w:r>
        <w:rPr>
          <w:rFonts w:ascii="Trebuchet MS" w:hAnsi="Trebuchet MS" w:cs="Arial"/>
          <w:i/>
          <w:sz w:val="28"/>
          <w:szCs w:val="28"/>
          <w14:shadow w14:blurRad="50800" w14:dist="38100" w14:dir="2700000" w14:sx="100000" w14:sy="100000" w14:kx="0" w14:ky="0" w14:algn="tl">
            <w14:srgbClr w14:val="000000">
              <w14:alpha w14:val="60000"/>
            </w14:srgbClr>
          </w14:shadow>
        </w:rPr>
        <w:t>Section 1 : Du personnel politique</w:t>
      </w:r>
      <w:bookmarkEnd w:id="128"/>
      <w:bookmarkEnd w:id="129"/>
    </w:p>
    <w:p w14:paraId="0EBECEC1">
      <w:pPr>
        <w:pStyle w:val="11"/>
        <w:kinsoku w:val="0"/>
        <w:overflowPunct w:val="0"/>
        <w:ind w:left="0"/>
        <w:jc w:val="both"/>
        <w:rPr>
          <w:rFonts w:ascii="Trebuchet MS" w:hAnsi="Trebuchet MS" w:cs="Arial"/>
          <w:bCs/>
          <w:iCs/>
          <w:sz w:val="28"/>
          <w:szCs w:val="28"/>
          <w14:shadow w14:blurRad="50800" w14:dist="38100" w14:dir="2700000" w14:sx="100000" w14:sy="100000" w14:kx="0" w14:ky="0" w14:algn="tl">
            <w14:srgbClr w14:val="000000">
              <w14:alpha w14:val="60000"/>
            </w14:srgbClr>
          </w14:shadow>
        </w:rPr>
      </w:pPr>
    </w:p>
    <w:p w14:paraId="5F5D427B">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Article</w:t>
      </w:r>
      <w:r>
        <w:rPr>
          <w:rFonts w:ascii="Trebuchet MS" w:hAnsi="Trebuchet MS" w:cs="Arial"/>
          <w:b/>
          <w:bCs/>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b/>
          <w:spacing w:val="-8"/>
          <w:sz w:val="28"/>
          <w:szCs w:val="28"/>
          <w14:shadow w14:blurRad="50800" w14:dist="38100" w14:dir="2700000" w14:sx="100000" w14:sy="100000" w14:kx="0" w14:ky="0" w14:algn="tl">
            <w14:srgbClr w14:val="000000">
              <w14:alpha w14:val="60000"/>
            </w14:srgbClr>
          </w14:shadow>
        </w:rPr>
        <w:t>260</w:t>
      </w:r>
    </w:p>
    <w:p w14:paraId="749A594A">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300499F7">
      <w:pPr>
        <w:pStyle w:val="11"/>
        <w:kinsoku w:val="0"/>
        <w:overflowPunct w:val="0"/>
        <w:ind w:left="0"/>
        <w:jc w:val="both"/>
        <w:rPr>
          <w:rFonts w:ascii="Trebuchet MS" w:hAnsi="Trebuchet MS" w:cs="Arial"/>
          <w:b/>
          <w:bCs/>
          <w:spacing w:val="-11"/>
          <w:sz w:val="28"/>
          <w:szCs w:val="28"/>
          <w14:shadow w14:blurRad="50800" w14:dist="38100" w14:dir="2700000" w14:sx="100000" w14:sy="100000" w14:kx="0" w14:ky="0" w14:algn="tl">
            <w14:srgbClr w14:val="000000">
              <w14:alpha w14:val="60000"/>
            </w14:srgbClr>
          </w14:shadow>
        </w:rPr>
      </w:pPr>
      <w:r>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t>Les membres du</w:t>
      </w:r>
      <w:r>
        <w:rPr>
          <w:rFonts w:ascii="Trebuchet MS" w:hAnsi="Trebuchet MS" w:cs="Arial"/>
          <w:color w:val="000000" w:themeColor="text1"/>
          <w:spacing w:val="-8"/>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personnel</w:t>
      </w:r>
      <w:r>
        <w:rPr>
          <w:rFonts w:ascii="Trebuchet MS" w:hAnsi="Trebuchet MS" w:cs="Arial"/>
          <w:color w:val="000000" w:themeColor="text1"/>
          <w:spacing w:val="-3"/>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politique</w:t>
      </w:r>
      <w:r>
        <w:rPr>
          <w:rFonts w:ascii="Trebuchet MS" w:hAnsi="Trebuchet MS" w:cs="Arial"/>
          <w:color w:val="000000" w:themeColor="text1"/>
          <w:spacing w:val="-7"/>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des Cabinets sont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nommés</w:t>
      </w:r>
      <w:r>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et,</w:t>
      </w:r>
      <w:r>
        <w:rPr>
          <w:rFonts w:ascii="Trebuchet MS" w:hAnsi="Trebuchet MS" w:cs="Arial"/>
          <w:color w:val="000000" w:themeColor="text1"/>
          <w:spacing w:val="-7"/>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t>le</w:t>
      </w:r>
      <w:r>
        <w:rPr>
          <w:rFonts w:ascii="Trebuchet MS" w:hAnsi="Trebuchet MS" w:cs="Arial"/>
          <w:color w:val="000000" w:themeColor="text1"/>
          <w:spacing w:val="-7"/>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cas</w:t>
      </w:r>
      <w:r>
        <w:rPr>
          <w:rFonts w:ascii="Trebuchet MS" w:hAnsi="Trebuchet MS" w:cs="Arial"/>
          <w:color w:val="000000" w:themeColor="text1"/>
          <w:spacing w:val="-5"/>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échéant,</w:t>
      </w:r>
      <w:r>
        <w:rPr>
          <w:rFonts w:ascii="Trebuchet MS" w:hAnsi="Trebuchet MS" w:cs="Arial"/>
          <w:color w:val="000000" w:themeColor="text1"/>
          <w:spacing w:val="-7"/>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t>relevés</w:t>
      </w:r>
      <w:r>
        <w:rPr>
          <w:rFonts w:ascii="Trebuchet MS" w:hAnsi="Trebuchet MS" w:cs="Arial"/>
          <w:color w:val="000000" w:themeColor="text1"/>
          <w:spacing w:val="-7"/>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de</w:t>
      </w:r>
      <w:r>
        <w:rPr>
          <w:rFonts w:ascii="Trebuchet MS" w:hAnsi="Trebuchet MS" w:cs="Arial"/>
          <w:color w:val="000000" w:themeColor="text1"/>
          <w:spacing w:val="-5"/>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t>leurs</w:t>
      </w:r>
      <w:r>
        <w:rPr>
          <w:rFonts w:ascii="Trebuchet MS" w:hAnsi="Trebuchet MS" w:cs="Arial"/>
          <w:color w:val="000000" w:themeColor="text1"/>
          <w:spacing w:val="-5"/>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fonctions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3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sur</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proposition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membre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dont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ils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relèvent.</w:t>
      </w:r>
    </w:p>
    <w:p w14:paraId="14D291A5">
      <w:pPr>
        <w:pStyle w:val="11"/>
        <w:kinsoku w:val="0"/>
        <w:overflowPunct w:val="0"/>
        <w:ind w:left="0"/>
        <w:jc w:val="both"/>
        <w:rPr>
          <w:rFonts w:ascii="Trebuchet MS" w:hAnsi="Trebuchet MS" w:cs="Arial"/>
          <w:b/>
          <w:bCs/>
          <w:spacing w:val="-11"/>
          <w:sz w:val="28"/>
          <w:szCs w:val="28"/>
          <w14:shadow w14:blurRad="50800" w14:dist="38100" w14:dir="2700000" w14:sx="100000" w14:sy="100000" w14:kx="0" w14:ky="0" w14:algn="tl">
            <w14:srgbClr w14:val="000000">
              <w14:alpha w14:val="60000"/>
            </w14:srgbClr>
          </w14:shadow>
        </w:rPr>
      </w:pPr>
    </w:p>
    <w:p w14:paraId="445DEED2">
      <w:pPr>
        <w:pStyle w:val="11"/>
        <w:kinsoku w:val="0"/>
        <w:overflowPunct w:val="0"/>
        <w:ind w:left="0"/>
        <w:jc w:val="both"/>
        <w:rPr>
          <w:rFonts w:ascii="Trebuchet MS" w:hAnsi="Trebuchet MS" w:cs="Arial"/>
          <w:b/>
          <w:bCs/>
          <w:color w:val="00B050"/>
          <w:spacing w:val="-1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1"/>
          <w:sz w:val="28"/>
          <w:szCs w:val="28"/>
          <w14:shadow w14:blurRad="50800" w14:dist="38100" w14:dir="2700000" w14:sx="100000" w14:sy="100000" w14:kx="0" w14:ky="0" w14:algn="tl">
            <w14:srgbClr w14:val="000000">
              <w14:alpha w14:val="60000"/>
            </w14:srgbClr>
          </w14:shadow>
        </w:rPr>
        <w:t xml:space="preserve">Article </w:t>
      </w:r>
      <w:r>
        <w:rPr>
          <w:rFonts w:ascii="Trebuchet MS" w:hAnsi="Trebuchet MS" w:cs="Arial"/>
          <w:b/>
          <w:bCs/>
          <w:sz w:val="28"/>
          <w:szCs w:val="28"/>
          <w14:shadow w14:blurRad="50800" w14:dist="38100" w14:dir="2700000" w14:sx="100000" w14:sy="100000" w14:kx="0" w14:ky="0" w14:algn="tl">
            <w14:srgbClr w14:val="000000">
              <w14:alpha w14:val="60000"/>
            </w14:srgbClr>
          </w14:shadow>
        </w:rPr>
        <w:t>261</w:t>
      </w:r>
    </w:p>
    <w:p w14:paraId="3ED6361E">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127562E2">
      <w:pPr>
        <w:pStyle w:val="11"/>
        <w:kinsoku w:val="0"/>
        <w:overflowPunct w:val="0"/>
        <w:ind w:left="0"/>
        <w:jc w:val="both"/>
        <w:rPr>
          <w:rFonts w:ascii="Trebuchet MS" w:hAnsi="Trebuchet MS" w:cs="Arial"/>
          <w:spacing w:val="28"/>
          <w:w w:val="99"/>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personnel</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politique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cabinets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composé</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suit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r>
        <w:rPr>
          <w:rFonts w:ascii="Trebuchet MS" w:hAnsi="Trebuchet MS" w:cs="Arial"/>
          <w:spacing w:val="28"/>
          <w:w w:val="99"/>
          <w:sz w:val="28"/>
          <w:szCs w:val="28"/>
          <w14:shadow w14:blurRad="50800" w14:dist="38100" w14:dir="2700000" w14:sx="100000" w14:sy="100000" w14:kx="0" w14:ky="0" w14:algn="tl">
            <w14:srgbClr w14:val="000000">
              <w14:alpha w14:val="60000"/>
            </w14:srgbClr>
          </w14:shadow>
        </w:rPr>
        <w:t xml:space="preserve"> </w:t>
      </w:r>
    </w:p>
    <w:p w14:paraId="6D2738DF">
      <w:pPr>
        <w:pStyle w:val="11"/>
        <w:kinsoku w:val="0"/>
        <w:overflowPunct w:val="0"/>
        <w:ind w:left="0"/>
        <w:jc w:val="both"/>
        <w:rPr>
          <w:rFonts w:ascii="Trebuchet MS" w:hAnsi="Trebuchet MS" w:cs="Arial"/>
          <w:spacing w:val="28"/>
          <w:w w:val="99"/>
          <w:sz w:val="28"/>
          <w:szCs w:val="28"/>
          <w14:shadow w14:blurRad="50800" w14:dist="38100" w14:dir="2700000" w14:sx="100000" w14:sy="100000" w14:kx="0" w14:ky="0" w14:algn="tl">
            <w14:srgbClr w14:val="000000">
              <w14:alpha w14:val="60000"/>
            </w14:srgbClr>
          </w14:shadow>
        </w:rPr>
      </w:pPr>
    </w:p>
    <w:p w14:paraId="354E69A0">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1E413E35">
      <w:pPr>
        <w:pStyle w:val="11"/>
        <w:numPr>
          <w:ilvl w:val="0"/>
          <w:numId w:val="37"/>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directeur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cabinet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6D4EB6D5">
      <w:pPr>
        <w:pStyle w:val="11"/>
        <w:numPr>
          <w:ilvl w:val="0"/>
          <w:numId w:val="37"/>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directeur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cabinet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adjoint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355721B7">
      <w:pPr>
        <w:pStyle w:val="11"/>
        <w:numPr>
          <w:ilvl w:val="0"/>
          <w:numId w:val="37"/>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six</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conseillers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52CEB0F5">
      <w:pPr>
        <w:pStyle w:val="11"/>
        <w:numPr>
          <w:ilvl w:val="0"/>
          <w:numId w:val="37"/>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deux</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chargés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missions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3CC69976">
      <w:pPr>
        <w:pStyle w:val="11"/>
        <w:numPr>
          <w:ilvl w:val="0"/>
          <w:numId w:val="37"/>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secrétaire</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particulier.</w:t>
      </w:r>
      <w:r>
        <w:rPr>
          <w:rFonts w:ascii="Trebuchet MS" w:hAnsi="Trebuchet MS" w:cs="Arial"/>
          <w:spacing w:val="30"/>
          <w:w w:val="99"/>
          <w:sz w:val="28"/>
          <w:szCs w:val="28"/>
          <w14:shadow w14:blurRad="50800" w14:dist="38100" w14:dir="2700000" w14:sx="100000" w14:sy="100000" w14:kx="0" w14:ky="0" w14:algn="tl">
            <w14:srgbClr w14:val="000000">
              <w14:alpha w14:val="60000"/>
            </w14:srgbClr>
          </w14:shadow>
        </w:rPr>
        <w:t xml:space="preserve"> </w:t>
      </w:r>
    </w:p>
    <w:p w14:paraId="601300B8">
      <w:pPr>
        <w:pStyle w:val="11"/>
        <w:tabs>
          <w:tab w:val="left" w:pos="836"/>
        </w:tabs>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100A2B75">
      <w:pPr>
        <w:pStyle w:val="11"/>
        <w:tabs>
          <w:tab w:val="left" w:pos="836"/>
        </w:tabs>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Premier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vice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59DBD84B">
      <w:pPr>
        <w:pStyle w:val="11"/>
        <w:numPr>
          <w:ilvl w:val="0"/>
          <w:numId w:val="38"/>
        </w:numPr>
        <w:tabs>
          <w:tab w:val="left" w:pos="567"/>
        </w:tabs>
        <w:kinsoku w:val="0"/>
        <w:overflowPunct w:val="0"/>
        <w:ind w:firstLine="168"/>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un chef de cabinet</w:t>
      </w:r>
    </w:p>
    <w:p w14:paraId="16FFEC19">
      <w:pPr>
        <w:pStyle w:val="11"/>
        <w:numPr>
          <w:ilvl w:val="0"/>
          <w:numId w:val="38"/>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quatre conseillers ;</w:t>
      </w:r>
    </w:p>
    <w:p w14:paraId="68828EDF">
      <w:pPr>
        <w:pStyle w:val="11"/>
        <w:numPr>
          <w:ilvl w:val="0"/>
          <w:numId w:val="38"/>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un chargé des missions ;</w:t>
      </w:r>
    </w:p>
    <w:p w14:paraId="4717D7D2">
      <w:pPr>
        <w:pStyle w:val="11"/>
        <w:numPr>
          <w:ilvl w:val="0"/>
          <w:numId w:val="38"/>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un secrétaire particulier. </w:t>
      </w:r>
    </w:p>
    <w:p w14:paraId="2CF4FAF5">
      <w:pPr>
        <w:pStyle w:val="11"/>
        <w:tabs>
          <w:tab w:val="left" w:pos="836"/>
        </w:tabs>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259B4683">
      <w:pPr>
        <w:pStyle w:val="11"/>
        <w:tabs>
          <w:tab w:val="left" w:pos="836"/>
        </w:tabs>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Deuxième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vice-président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01784DDC">
      <w:pPr>
        <w:pStyle w:val="11"/>
        <w:numPr>
          <w:ilvl w:val="0"/>
          <w:numId w:val="39"/>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chef</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cabinet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5E70E2A0">
      <w:pPr>
        <w:pStyle w:val="11"/>
        <w:numPr>
          <w:ilvl w:val="0"/>
          <w:numId w:val="39"/>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quatre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conseillers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4E726BDA">
      <w:pPr>
        <w:pStyle w:val="11"/>
        <w:numPr>
          <w:ilvl w:val="0"/>
          <w:numId w:val="39"/>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chargé</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missions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2B451CF4">
      <w:pPr>
        <w:pStyle w:val="11"/>
        <w:numPr>
          <w:ilvl w:val="0"/>
          <w:numId w:val="39"/>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secrétaire</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particulier.</w:t>
      </w:r>
      <w:r>
        <w:rPr>
          <w:rFonts w:ascii="Trebuchet MS" w:hAnsi="Trebuchet MS" w:cs="Arial"/>
          <w:spacing w:val="30"/>
          <w:w w:val="99"/>
          <w:sz w:val="28"/>
          <w:szCs w:val="28"/>
          <w14:shadow w14:blurRad="50800" w14:dist="38100" w14:dir="2700000" w14:sx="100000" w14:sy="100000" w14:kx="0" w14:ky="0" w14:algn="tl">
            <w14:srgbClr w14:val="000000">
              <w14:alpha w14:val="60000"/>
            </w14:srgbClr>
          </w14:shadow>
        </w:rPr>
        <w:t xml:space="preserve"> </w:t>
      </w:r>
    </w:p>
    <w:p w14:paraId="1E26A92B">
      <w:pPr>
        <w:pStyle w:val="11"/>
        <w:tabs>
          <w:tab w:val="left" w:pos="836"/>
        </w:tabs>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652FF167">
      <w:pPr>
        <w:pStyle w:val="11"/>
        <w:tabs>
          <w:tab w:val="left" w:pos="836"/>
        </w:tabs>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Rapporteur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4A39F317">
      <w:pPr>
        <w:pStyle w:val="11"/>
        <w:numPr>
          <w:ilvl w:val="0"/>
          <w:numId w:val="40"/>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chef</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cabinet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7CC40A44">
      <w:pPr>
        <w:pStyle w:val="11"/>
        <w:numPr>
          <w:ilvl w:val="0"/>
          <w:numId w:val="40"/>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trois conseillers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14EFF146">
      <w:pPr>
        <w:pStyle w:val="11"/>
        <w:numPr>
          <w:ilvl w:val="0"/>
          <w:numId w:val="40"/>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un chargé des missions ;</w:t>
      </w:r>
    </w:p>
    <w:p w14:paraId="27CEBB5C">
      <w:pPr>
        <w:pStyle w:val="11"/>
        <w:numPr>
          <w:ilvl w:val="0"/>
          <w:numId w:val="40"/>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secrétaire</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particulier.</w:t>
      </w:r>
      <w:r>
        <w:rPr>
          <w:rFonts w:ascii="Trebuchet MS" w:hAnsi="Trebuchet MS" w:cs="Arial"/>
          <w:spacing w:val="30"/>
          <w:w w:val="99"/>
          <w:sz w:val="28"/>
          <w:szCs w:val="28"/>
          <w14:shadow w14:blurRad="50800" w14:dist="38100" w14:dir="2700000" w14:sx="100000" w14:sy="100000" w14:kx="0" w14:ky="0" w14:algn="tl">
            <w14:srgbClr w14:val="000000">
              <w14:alpha w14:val="60000"/>
            </w14:srgbClr>
          </w14:shadow>
        </w:rPr>
        <w:t xml:space="preserve"> </w:t>
      </w:r>
    </w:p>
    <w:p w14:paraId="34048FC5">
      <w:pPr>
        <w:pStyle w:val="11"/>
        <w:tabs>
          <w:tab w:val="left" w:pos="836"/>
        </w:tabs>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7A6381C0">
      <w:pPr>
        <w:pStyle w:val="11"/>
        <w:tabs>
          <w:tab w:val="left" w:pos="836"/>
        </w:tabs>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Rapporteur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adjoint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02951C10">
      <w:pPr>
        <w:pStyle w:val="11"/>
        <w:numPr>
          <w:ilvl w:val="0"/>
          <w:numId w:val="41"/>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un chef de cabinet ;</w:t>
      </w:r>
    </w:p>
    <w:p w14:paraId="1D9B3B59">
      <w:pPr>
        <w:pStyle w:val="11"/>
        <w:numPr>
          <w:ilvl w:val="0"/>
          <w:numId w:val="41"/>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trois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conseillers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15DE947D">
      <w:pPr>
        <w:pStyle w:val="11"/>
        <w:numPr>
          <w:ilvl w:val="0"/>
          <w:numId w:val="41"/>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un chargé des missions ;</w:t>
      </w:r>
    </w:p>
    <w:p w14:paraId="1DE9C741">
      <w:pPr>
        <w:pStyle w:val="11"/>
        <w:numPr>
          <w:ilvl w:val="0"/>
          <w:numId w:val="41"/>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secrétaire</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particulier.</w:t>
      </w:r>
      <w:r>
        <w:rPr>
          <w:rFonts w:ascii="Trebuchet MS" w:hAnsi="Trebuchet MS" w:cs="Arial"/>
          <w:spacing w:val="30"/>
          <w:w w:val="99"/>
          <w:sz w:val="28"/>
          <w:szCs w:val="28"/>
          <w14:shadow w14:blurRad="50800" w14:dist="38100" w14:dir="2700000" w14:sx="100000" w14:sy="100000" w14:kx="0" w14:ky="0" w14:algn="tl">
            <w14:srgbClr w14:val="000000">
              <w14:alpha w14:val="60000"/>
            </w14:srgbClr>
          </w14:shadow>
        </w:rPr>
        <w:t xml:space="preserve"> </w:t>
      </w:r>
    </w:p>
    <w:p w14:paraId="36E1D90E">
      <w:pPr>
        <w:pStyle w:val="11"/>
        <w:tabs>
          <w:tab w:val="left" w:pos="836"/>
        </w:tabs>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163ED053">
      <w:pPr>
        <w:pStyle w:val="11"/>
        <w:tabs>
          <w:tab w:val="left" w:pos="836"/>
        </w:tabs>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Questeur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1FD3E105">
      <w:pPr>
        <w:pStyle w:val="11"/>
        <w:numPr>
          <w:ilvl w:val="0"/>
          <w:numId w:val="42"/>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chef</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cabinet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0FFDD754">
      <w:pPr>
        <w:pStyle w:val="11"/>
        <w:numPr>
          <w:ilvl w:val="0"/>
          <w:numId w:val="42"/>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trois </w:t>
      </w:r>
      <w:r>
        <w:rPr>
          <w:rFonts w:ascii="Trebuchet MS" w:hAnsi="Trebuchet MS" w:cs="Arial"/>
          <w:sz w:val="28"/>
          <w:szCs w:val="28"/>
          <w14:shadow w14:blurRad="50800" w14:dist="38100" w14:dir="2700000" w14:sx="100000" w14:sy="100000" w14:kx="0" w14:ky="0" w14:algn="tl">
            <w14:srgbClr w14:val="000000">
              <w14:alpha w14:val="60000"/>
            </w14:srgbClr>
          </w14:shadow>
        </w:rPr>
        <w:t>conseillers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6A5F53CB">
      <w:pPr>
        <w:pStyle w:val="11"/>
        <w:numPr>
          <w:ilvl w:val="0"/>
          <w:numId w:val="42"/>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0"/>
          <w:sz w:val="28"/>
          <w:szCs w:val="28"/>
          <w14:shadow w14:blurRad="50800" w14:dist="38100" w14:dir="2700000" w14:sx="100000" w14:sy="100000" w14:kx="0" w14:ky="0" w14:algn="tl">
            <w14:srgbClr w14:val="000000">
              <w14:alpha w14:val="60000"/>
            </w14:srgbClr>
          </w14:shadow>
        </w:rPr>
        <w:t>un chargé des missions ;</w:t>
      </w:r>
    </w:p>
    <w:p w14:paraId="2180636A">
      <w:pPr>
        <w:pStyle w:val="11"/>
        <w:numPr>
          <w:ilvl w:val="0"/>
          <w:numId w:val="42"/>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secrétaire</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particulier.</w:t>
      </w:r>
    </w:p>
    <w:p w14:paraId="0A6671E0">
      <w:pPr>
        <w:pStyle w:val="11"/>
        <w:tabs>
          <w:tab w:val="left" w:pos="836"/>
        </w:tabs>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30"/>
          <w:w w:val="99"/>
          <w:sz w:val="28"/>
          <w:szCs w:val="28"/>
          <w14:shadow w14:blurRad="50800" w14:dist="38100" w14:dir="2700000" w14:sx="100000" w14:sy="100000" w14:kx="0" w14:ky="0" w14:algn="tl">
            <w14:srgbClr w14:val="000000">
              <w14:alpha w14:val="60000"/>
            </w14:srgbClr>
          </w14:shadow>
        </w:rPr>
        <w:t xml:space="preserve"> </w:t>
      </w:r>
    </w:p>
    <w:p w14:paraId="103354D0">
      <w:pPr>
        <w:pStyle w:val="11"/>
        <w:tabs>
          <w:tab w:val="left" w:pos="836"/>
        </w:tabs>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Questeur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adjoint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086A01FC">
      <w:pPr>
        <w:pStyle w:val="11"/>
        <w:numPr>
          <w:ilvl w:val="0"/>
          <w:numId w:val="43"/>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un chef de cabinet ;</w:t>
      </w:r>
    </w:p>
    <w:p w14:paraId="4048FA2A">
      <w:pPr>
        <w:pStyle w:val="11"/>
        <w:numPr>
          <w:ilvl w:val="0"/>
          <w:numId w:val="43"/>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trois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conseillers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4F25118D">
      <w:pPr>
        <w:pStyle w:val="11"/>
        <w:numPr>
          <w:ilvl w:val="0"/>
          <w:numId w:val="43"/>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chargé des missions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2BAFF261">
      <w:pPr>
        <w:pStyle w:val="11"/>
        <w:numPr>
          <w:ilvl w:val="0"/>
          <w:numId w:val="43"/>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secrétaire</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particulier.</w:t>
      </w:r>
      <w:r>
        <w:rPr>
          <w:rFonts w:ascii="Trebuchet MS" w:hAnsi="Trebuchet MS" w:cs="Arial"/>
          <w:spacing w:val="30"/>
          <w:w w:val="99"/>
          <w:sz w:val="28"/>
          <w:szCs w:val="28"/>
          <w14:shadow w14:blurRad="50800" w14:dist="38100" w14:dir="2700000" w14:sx="100000" w14:sy="100000" w14:kx="0" w14:ky="0" w14:algn="tl">
            <w14:srgbClr w14:val="000000">
              <w14:alpha w14:val="60000"/>
            </w14:srgbClr>
          </w14:shadow>
        </w:rPr>
        <w:t xml:space="preserve"> </w:t>
      </w:r>
    </w:p>
    <w:p w14:paraId="338D748B">
      <w:pPr>
        <w:rPr>
          <w:rFonts w:ascii="Trebuchet MS" w:hAnsi="Trebuchet MS"/>
          <w:sz w:val="28"/>
          <w:szCs w:val="28"/>
        </w:rPr>
      </w:pPr>
    </w:p>
    <w:p w14:paraId="54F06D5F">
      <w:pPr>
        <w:pStyle w:val="4"/>
        <w:spacing w:before="0" w:after="0"/>
        <w:rPr>
          <w:rFonts w:ascii="Trebuchet MS" w:hAnsi="Trebuchet MS" w:cs="Arial"/>
          <w:i/>
          <w:sz w:val="28"/>
          <w:szCs w:val="28"/>
          <w14:shadow w14:blurRad="50800" w14:dist="38100" w14:dir="2700000" w14:sx="100000" w14:sy="100000" w14:kx="0" w14:ky="0" w14:algn="tl">
            <w14:srgbClr w14:val="000000">
              <w14:alpha w14:val="60000"/>
            </w14:srgbClr>
          </w14:shadow>
        </w:rPr>
      </w:pPr>
      <w:bookmarkStart w:id="130" w:name="_Toc75875349"/>
      <w:bookmarkStart w:id="131" w:name="_Toc89688969"/>
      <w:r>
        <w:rPr>
          <w:rFonts w:ascii="Trebuchet MS" w:hAnsi="Trebuchet MS" w:cs="Arial"/>
          <w:i/>
          <w:sz w:val="28"/>
          <w:szCs w:val="28"/>
          <w14:shadow w14:blurRad="50800" w14:dist="38100" w14:dir="2700000" w14:sx="100000" w14:sy="100000" w14:kx="0" w14:ky="0" w14:algn="tl">
            <w14:srgbClr w14:val="000000">
              <w14:alpha w14:val="60000"/>
            </w14:srgbClr>
          </w14:shadow>
        </w:rPr>
        <w:t>Section 2 : Du personnel d’appoint</w:t>
      </w:r>
      <w:bookmarkEnd w:id="130"/>
      <w:bookmarkEnd w:id="131"/>
      <w:r>
        <w:rPr>
          <w:rFonts w:ascii="Trebuchet MS" w:hAnsi="Trebuchet MS" w:cs="Arial"/>
          <w:i/>
          <w:sz w:val="28"/>
          <w:szCs w:val="28"/>
          <w14:shadow w14:blurRad="50800" w14:dist="38100" w14:dir="2700000" w14:sx="100000" w14:sy="100000" w14:kx="0" w14:ky="0" w14:algn="tl">
            <w14:srgbClr w14:val="000000">
              <w14:alpha w14:val="60000"/>
            </w14:srgbClr>
          </w14:shadow>
        </w:rPr>
        <w:t xml:space="preserve"> </w:t>
      </w:r>
    </w:p>
    <w:p w14:paraId="47F1A466">
      <w:pPr>
        <w:pStyle w:val="11"/>
        <w:tabs>
          <w:tab w:val="left" w:pos="836"/>
        </w:tabs>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6E9FDC22">
      <w:pPr>
        <w:pStyle w:val="11"/>
        <w:kinsoku w:val="0"/>
        <w:overflowPunct w:val="0"/>
        <w:ind w:left="0"/>
        <w:jc w:val="both"/>
        <w:rPr>
          <w:rFonts w:ascii="Trebuchet MS" w:hAnsi="Trebuchet MS" w:cs="Arial"/>
          <w:b/>
          <w:bCs/>
          <w:color w:val="00B050"/>
          <w:spacing w:val="-1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Article</w:t>
      </w:r>
      <w:r>
        <w:rPr>
          <w:rFonts w:ascii="Trebuchet MS" w:hAnsi="Trebuchet MS" w:cs="Arial"/>
          <w:b/>
          <w:bCs/>
          <w:spacing w:val="-11"/>
          <w:sz w:val="28"/>
          <w:szCs w:val="28"/>
          <w14:shadow w14:blurRad="50800" w14:dist="38100" w14:dir="2700000" w14:sx="100000" w14:sy="100000" w14:kx="0" w14:ky="0" w14:algn="tl">
            <w14:srgbClr w14:val="000000">
              <w14:alpha w14:val="60000"/>
            </w14:srgbClr>
          </w14:shadow>
        </w:rPr>
        <w:t xml:space="preserve"> 262</w:t>
      </w:r>
      <w:r>
        <w:rPr>
          <w:rFonts w:ascii="Trebuchet MS" w:hAnsi="Trebuchet MS" w:cs="Arial"/>
          <w:b/>
          <w:bCs/>
          <w:sz w:val="28"/>
          <w:szCs w:val="28"/>
          <w14:shadow w14:blurRad="50800" w14:dist="38100" w14:dir="2700000" w14:sx="100000" w14:sy="100000" w14:kx="0" w14:ky="0" w14:algn="tl">
            <w14:srgbClr w14:val="000000">
              <w14:alpha w14:val="60000"/>
            </w14:srgbClr>
          </w14:shadow>
        </w:rPr>
        <w:t xml:space="preserve"> </w:t>
      </w:r>
    </w:p>
    <w:p w14:paraId="73649547">
      <w:pPr>
        <w:pStyle w:val="11"/>
        <w:tabs>
          <w:tab w:val="left" w:pos="836"/>
        </w:tabs>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69BB69A3">
      <w:pPr>
        <w:pStyle w:val="11"/>
        <w:kinsoku w:val="0"/>
        <w:overflowPunct w:val="0"/>
        <w:ind w:left="0"/>
        <w:jc w:val="both"/>
        <w:rPr>
          <w:rFonts w:ascii="Trebuchet MS" w:hAnsi="Trebuchet MS" w:cs="Arial"/>
          <w:spacing w:val="32"/>
          <w:w w:val="99"/>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personnel</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d’appoint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cabinets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membres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comprend</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r>
        <w:rPr>
          <w:rFonts w:ascii="Trebuchet MS" w:hAnsi="Trebuchet MS" w:cs="Arial"/>
          <w:spacing w:val="32"/>
          <w:w w:val="99"/>
          <w:sz w:val="28"/>
          <w:szCs w:val="28"/>
          <w14:shadow w14:blurRad="50800" w14:dist="38100" w14:dir="2700000" w14:sx="100000" w14:sy="100000" w14:kx="0" w14:ky="0" w14:algn="tl">
            <w14:srgbClr w14:val="000000">
              <w14:alpha w14:val="60000"/>
            </w14:srgbClr>
          </w14:shadow>
        </w:rPr>
        <w:t xml:space="preserve"> </w:t>
      </w:r>
    </w:p>
    <w:p w14:paraId="4E3FA029">
      <w:pPr>
        <w:pStyle w:val="11"/>
        <w:kinsoku w:val="0"/>
        <w:overflowPunct w:val="0"/>
        <w:ind w:left="0"/>
        <w:jc w:val="both"/>
        <w:rPr>
          <w:rFonts w:ascii="Trebuchet MS" w:hAnsi="Trebuchet MS" w:cs="Arial"/>
          <w:spacing w:val="32"/>
          <w:w w:val="99"/>
          <w:sz w:val="28"/>
          <w:szCs w:val="28"/>
          <w14:shadow w14:blurRad="50800" w14:dist="38100" w14:dir="2700000" w14:sx="100000" w14:sy="100000" w14:kx="0" w14:ky="0" w14:algn="tl">
            <w14:srgbClr w14:val="000000">
              <w14:alpha w14:val="60000"/>
            </w14:srgbClr>
          </w14:shadow>
        </w:rPr>
      </w:pPr>
    </w:p>
    <w:p w14:paraId="183CF84A">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6195907A">
      <w:pPr>
        <w:pStyle w:val="11"/>
        <w:numPr>
          <w:ilvl w:val="0"/>
          <w:numId w:val="44"/>
        </w:numPr>
        <w:tabs>
          <w:tab w:val="left" w:pos="837"/>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secrétaire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cabinet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15B7912A">
      <w:pPr>
        <w:pStyle w:val="11"/>
        <w:numPr>
          <w:ilvl w:val="0"/>
          <w:numId w:val="44"/>
        </w:numPr>
        <w:tabs>
          <w:tab w:val="left" w:pos="837"/>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un secrétaire de cabinet adjoint ;</w:t>
      </w:r>
    </w:p>
    <w:p w14:paraId="0A1798B6">
      <w:pPr>
        <w:pStyle w:val="11"/>
        <w:numPr>
          <w:ilvl w:val="0"/>
          <w:numId w:val="44"/>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deux</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secrétaires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rédacteurs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7C07DFC7">
      <w:pPr>
        <w:pStyle w:val="11"/>
        <w:numPr>
          <w:ilvl w:val="0"/>
          <w:numId w:val="44"/>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cinq</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agents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2DD0F6CC">
      <w:pPr>
        <w:pStyle w:val="11"/>
        <w:numPr>
          <w:ilvl w:val="0"/>
          <w:numId w:val="44"/>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un agent de protocole ;</w:t>
      </w:r>
    </w:p>
    <w:p w14:paraId="44819292">
      <w:pPr>
        <w:pStyle w:val="11"/>
        <w:numPr>
          <w:ilvl w:val="0"/>
          <w:numId w:val="44"/>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deux hôtesses ;</w:t>
      </w:r>
    </w:p>
    <w:p w14:paraId="0AEF06DF">
      <w:pPr>
        <w:pStyle w:val="11"/>
        <w:numPr>
          <w:ilvl w:val="0"/>
          <w:numId w:val="44"/>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deux huissiers ;</w:t>
      </w:r>
    </w:p>
    <w:p w14:paraId="39623D3C">
      <w:pPr>
        <w:pStyle w:val="11"/>
        <w:numPr>
          <w:ilvl w:val="0"/>
          <w:numId w:val="44"/>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trois chauffeurs.</w:t>
      </w:r>
    </w:p>
    <w:p w14:paraId="590D5BE2">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4D77000E">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Premier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vice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w:t>
      </w:r>
      <w:r>
        <w:rPr>
          <w:rFonts w:ascii="Trebuchet MS" w:hAnsi="Trebuchet MS" w:cs="Arial"/>
          <w:sz w:val="28"/>
          <w:szCs w:val="28"/>
          <w14:shadow w14:blurRad="50800" w14:dist="38100" w14:dir="2700000" w14:sx="100000" w14:sy="100000" w14:kx="0" w14:ky="0" w14:algn="tl">
            <w14:srgbClr w14:val="000000">
              <w14:alpha w14:val="60000"/>
            </w14:srgbClr>
          </w14:shadow>
        </w:rPr>
        <w:t>président :</w:t>
      </w:r>
    </w:p>
    <w:p w14:paraId="575CAA1B">
      <w:pPr>
        <w:pStyle w:val="11"/>
        <w:numPr>
          <w:ilvl w:val="0"/>
          <w:numId w:val="45"/>
        </w:numPr>
        <w:tabs>
          <w:tab w:val="left" w:pos="567"/>
        </w:tabs>
        <w:kinsoku w:val="0"/>
        <w:overflowPunct w:val="0"/>
        <w:ind w:left="851" w:hanging="567"/>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secrétaire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administratif</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1B9F5655">
      <w:pPr>
        <w:pStyle w:val="11"/>
        <w:numPr>
          <w:ilvl w:val="0"/>
          <w:numId w:val="45"/>
        </w:numPr>
        <w:tabs>
          <w:tab w:val="left" w:pos="567"/>
        </w:tabs>
        <w:kinsoku w:val="0"/>
        <w:overflowPunct w:val="0"/>
        <w:ind w:left="851" w:hanging="567"/>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un secrétaire ;</w:t>
      </w:r>
    </w:p>
    <w:p w14:paraId="48685BC5">
      <w:pPr>
        <w:pStyle w:val="11"/>
        <w:numPr>
          <w:ilvl w:val="0"/>
          <w:numId w:val="45"/>
        </w:numPr>
        <w:tabs>
          <w:tab w:val="left" w:pos="567"/>
        </w:tabs>
        <w:kinsoku w:val="0"/>
        <w:overflowPunct w:val="0"/>
        <w:ind w:left="851" w:hanging="567"/>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rédacteur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4DF0FC65">
      <w:pPr>
        <w:pStyle w:val="11"/>
        <w:numPr>
          <w:ilvl w:val="0"/>
          <w:numId w:val="45"/>
        </w:numPr>
        <w:tabs>
          <w:tab w:val="left" w:pos="567"/>
        </w:tabs>
        <w:kinsoku w:val="0"/>
        <w:overflowPunct w:val="0"/>
        <w:ind w:left="851" w:hanging="567"/>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deux opérateurs de saisie ;</w:t>
      </w:r>
    </w:p>
    <w:p w14:paraId="2007EB9E">
      <w:pPr>
        <w:pStyle w:val="11"/>
        <w:numPr>
          <w:ilvl w:val="0"/>
          <w:numId w:val="45"/>
        </w:numPr>
        <w:tabs>
          <w:tab w:val="left" w:pos="567"/>
        </w:tabs>
        <w:kinsoku w:val="0"/>
        <w:overflowPunct w:val="0"/>
        <w:ind w:left="851" w:hanging="567"/>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préposé</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indicateurs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d’entrées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sorties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1F99DCE1">
      <w:pPr>
        <w:pStyle w:val="11"/>
        <w:numPr>
          <w:ilvl w:val="0"/>
          <w:numId w:val="45"/>
        </w:numPr>
        <w:tabs>
          <w:tab w:val="left" w:pos="567"/>
        </w:tabs>
        <w:kinsoku w:val="0"/>
        <w:overflowPunct w:val="0"/>
        <w:ind w:left="851" w:hanging="567"/>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deux hôtesses ;</w:t>
      </w:r>
    </w:p>
    <w:p w14:paraId="20C88FDA">
      <w:pPr>
        <w:pStyle w:val="11"/>
        <w:numPr>
          <w:ilvl w:val="0"/>
          <w:numId w:val="45"/>
        </w:numPr>
        <w:tabs>
          <w:tab w:val="left" w:pos="567"/>
        </w:tabs>
        <w:kinsoku w:val="0"/>
        <w:overflowPunct w:val="0"/>
        <w:ind w:left="851" w:hanging="567"/>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agent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protocole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33E83D0A">
      <w:pPr>
        <w:pStyle w:val="11"/>
        <w:numPr>
          <w:ilvl w:val="0"/>
          <w:numId w:val="45"/>
        </w:numPr>
        <w:tabs>
          <w:tab w:val="left" w:pos="567"/>
        </w:tabs>
        <w:kinsoku w:val="0"/>
        <w:overflowPunct w:val="0"/>
        <w:ind w:left="851" w:hanging="567"/>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huissier ;</w:t>
      </w:r>
    </w:p>
    <w:p w14:paraId="51177CB4">
      <w:pPr>
        <w:pStyle w:val="11"/>
        <w:numPr>
          <w:ilvl w:val="0"/>
          <w:numId w:val="45"/>
        </w:numPr>
        <w:tabs>
          <w:tab w:val="left" w:pos="567"/>
        </w:tabs>
        <w:kinsoku w:val="0"/>
        <w:overflowPunct w:val="0"/>
        <w:ind w:left="851" w:hanging="567"/>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un chauffeur.</w:t>
      </w:r>
    </w:p>
    <w:p w14:paraId="53C1B424">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5CFA62B1">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Deuxième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vice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2F5230E0">
      <w:pPr>
        <w:pStyle w:val="11"/>
        <w:numPr>
          <w:ilvl w:val="0"/>
          <w:numId w:val="46"/>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secrétaire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administratif</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71E702EC">
      <w:pPr>
        <w:pStyle w:val="11"/>
        <w:numPr>
          <w:ilvl w:val="0"/>
          <w:numId w:val="46"/>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un secrétaire ;</w:t>
      </w:r>
    </w:p>
    <w:p w14:paraId="2523E37F">
      <w:pPr>
        <w:pStyle w:val="11"/>
        <w:numPr>
          <w:ilvl w:val="0"/>
          <w:numId w:val="46"/>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rédacteur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5BF827B6">
      <w:pPr>
        <w:pStyle w:val="11"/>
        <w:numPr>
          <w:ilvl w:val="0"/>
          <w:numId w:val="46"/>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deux opérateurs de saisie ;</w:t>
      </w:r>
    </w:p>
    <w:p w14:paraId="0BBF4EE7">
      <w:pPr>
        <w:pStyle w:val="11"/>
        <w:numPr>
          <w:ilvl w:val="0"/>
          <w:numId w:val="46"/>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préposé</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indicateurs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d’entrées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sorties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04A50773">
      <w:pPr>
        <w:pStyle w:val="11"/>
        <w:numPr>
          <w:ilvl w:val="0"/>
          <w:numId w:val="46"/>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deux hôtesses ;</w:t>
      </w:r>
    </w:p>
    <w:p w14:paraId="13B95EE3">
      <w:pPr>
        <w:pStyle w:val="11"/>
        <w:numPr>
          <w:ilvl w:val="0"/>
          <w:numId w:val="46"/>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agent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protocole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13538749">
      <w:pPr>
        <w:pStyle w:val="11"/>
        <w:numPr>
          <w:ilvl w:val="0"/>
          <w:numId w:val="46"/>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huissier ;</w:t>
      </w:r>
    </w:p>
    <w:p w14:paraId="3907311F">
      <w:pPr>
        <w:pStyle w:val="11"/>
        <w:numPr>
          <w:ilvl w:val="0"/>
          <w:numId w:val="46"/>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un chauffeur.</w:t>
      </w:r>
    </w:p>
    <w:p w14:paraId="3B6FD18B">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5E16BA01">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Rapporteur :</w:t>
      </w:r>
    </w:p>
    <w:p w14:paraId="6AA958B8">
      <w:pPr>
        <w:pStyle w:val="11"/>
        <w:numPr>
          <w:ilvl w:val="0"/>
          <w:numId w:val="47"/>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secrétaire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administratif</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295C2D78">
      <w:pPr>
        <w:pStyle w:val="11"/>
        <w:numPr>
          <w:ilvl w:val="0"/>
          <w:numId w:val="47"/>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un secrétaire ;</w:t>
      </w:r>
    </w:p>
    <w:p w14:paraId="0A022779">
      <w:pPr>
        <w:pStyle w:val="11"/>
        <w:numPr>
          <w:ilvl w:val="0"/>
          <w:numId w:val="47"/>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rédacteur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424B7537">
      <w:pPr>
        <w:pStyle w:val="11"/>
        <w:numPr>
          <w:ilvl w:val="0"/>
          <w:numId w:val="47"/>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un opérateur de saisie ;</w:t>
      </w:r>
    </w:p>
    <w:p w14:paraId="0C0242E1">
      <w:pPr>
        <w:pStyle w:val="11"/>
        <w:numPr>
          <w:ilvl w:val="0"/>
          <w:numId w:val="47"/>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préposé</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indicateurs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d’entrées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sorties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0522D4CE">
      <w:pPr>
        <w:pStyle w:val="11"/>
        <w:numPr>
          <w:ilvl w:val="0"/>
          <w:numId w:val="47"/>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deux hôtesses ;</w:t>
      </w:r>
    </w:p>
    <w:p w14:paraId="5F2ECBA9">
      <w:pPr>
        <w:pStyle w:val="11"/>
        <w:numPr>
          <w:ilvl w:val="0"/>
          <w:numId w:val="47"/>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agent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protocole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2F0C8045">
      <w:pPr>
        <w:pStyle w:val="11"/>
        <w:numPr>
          <w:ilvl w:val="0"/>
          <w:numId w:val="47"/>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huissier ;</w:t>
      </w:r>
    </w:p>
    <w:p w14:paraId="6739E6A3">
      <w:pPr>
        <w:pStyle w:val="11"/>
        <w:numPr>
          <w:ilvl w:val="0"/>
          <w:numId w:val="47"/>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un chauffeur.</w:t>
      </w:r>
    </w:p>
    <w:p w14:paraId="412B0353">
      <w:pPr>
        <w:pStyle w:val="11"/>
        <w:tabs>
          <w:tab w:val="left" w:pos="836"/>
        </w:tabs>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7C7E5748">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Rapporteur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adjoint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3D740256">
      <w:pPr>
        <w:pStyle w:val="11"/>
        <w:numPr>
          <w:ilvl w:val="0"/>
          <w:numId w:val="48"/>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secrétaire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administratif</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1E215B46">
      <w:pPr>
        <w:pStyle w:val="11"/>
        <w:numPr>
          <w:ilvl w:val="0"/>
          <w:numId w:val="48"/>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rédacteur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56B4F3F1">
      <w:pPr>
        <w:pStyle w:val="11"/>
        <w:numPr>
          <w:ilvl w:val="0"/>
          <w:numId w:val="48"/>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un opérateur de saisie ;</w:t>
      </w:r>
    </w:p>
    <w:p w14:paraId="1D8F16AC">
      <w:pPr>
        <w:pStyle w:val="11"/>
        <w:numPr>
          <w:ilvl w:val="0"/>
          <w:numId w:val="48"/>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deux hôtesses ;</w:t>
      </w:r>
    </w:p>
    <w:p w14:paraId="2F3DA252">
      <w:pPr>
        <w:pStyle w:val="11"/>
        <w:numPr>
          <w:ilvl w:val="0"/>
          <w:numId w:val="48"/>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huissier ;</w:t>
      </w:r>
    </w:p>
    <w:p w14:paraId="12394BFA">
      <w:pPr>
        <w:pStyle w:val="11"/>
        <w:widowControl/>
        <w:numPr>
          <w:ilvl w:val="0"/>
          <w:numId w:val="48"/>
        </w:numPr>
        <w:tabs>
          <w:tab w:val="left" w:pos="836"/>
        </w:tabs>
        <w:kinsoku w:val="0"/>
        <w:overflowPunct w:val="0"/>
        <w:autoSpaceDE/>
        <w:autoSpaceDN/>
        <w:adjustRightInd/>
        <w:spacing w:after="160" w:line="259" w:lineRule="auto"/>
        <w:ind w:left="567" w:hanging="283"/>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un chauffeur.</w:t>
      </w:r>
    </w:p>
    <w:p w14:paraId="096CAE1A">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Questeur</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5860FE77">
      <w:pPr>
        <w:pStyle w:val="11"/>
        <w:numPr>
          <w:ilvl w:val="0"/>
          <w:numId w:val="49"/>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secrétaire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administratif</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3A98C4C4">
      <w:pPr>
        <w:pStyle w:val="11"/>
        <w:numPr>
          <w:ilvl w:val="0"/>
          <w:numId w:val="49"/>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un secrétaire ;</w:t>
      </w:r>
    </w:p>
    <w:p w14:paraId="04B6F831">
      <w:pPr>
        <w:pStyle w:val="11"/>
        <w:numPr>
          <w:ilvl w:val="0"/>
          <w:numId w:val="49"/>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rédacteur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3E6FB0E5">
      <w:pPr>
        <w:pStyle w:val="11"/>
        <w:numPr>
          <w:ilvl w:val="0"/>
          <w:numId w:val="49"/>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opérateur de saisie ;</w:t>
      </w:r>
    </w:p>
    <w:p w14:paraId="5C6BD70A">
      <w:pPr>
        <w:pStyle w:val="11"/>
        <w:numPr>
          <w:ilvl w:val="0"/>
          <w:numId w:val="49"/>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un préposé aux indicateurs d’entrées et des sorties ;</w:t>
      </w:r>
    </w:p>
    <w:p w14:paraId="30BF5640">
      <w:pPr>
        <w:pStyle w:val="11"/>
        <w:numPr>
          <w:ilvl w:val="0"/>
          <w:numId w:val="49"/>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9"/>
          <w:sz w:val="28"/>
          <w:szCs w:val="28"/>
          <w14:shadow w14:blurRad="50800" w14:dist="38100" w14:dir="2700000" w14:sx="100000" w14:sy="100000" w14:kx="0" w14:ky="0" w14:algn="tl">
            <w14:srgbClr w14:val="000000">
              <w14:alpha w14:val="60000"/>
            </w14:srgbClr>
          </w14:shadow>
        </w:rPr>
        <w:t>une hôtesse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20CF58CB">
      <w:pPr>
        <w:pStyle w:val="11"/>
        <w:numPr>
          <w:ilvl w:val="0"/>
          <w:numId w:val="49"/>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huissier ;</w:t>
      </w:r>
    </w:p>
    <w:p w14:paraId="2DAAD817">
      <w:pPr>
        <w:pStyle w:val="11"/>
        <w:numPr>
          <w:ilvl w:val="0"/>
          <w:numId w:val="49"/>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un chauffeur.</w:t>
      </w:r>
    </w:p>
    <w:p w14:paraId="5D3C2113">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4D7A6A49">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Questeur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adjoint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0C724046">
      <w:pPr>
        <w:pStyle w:val="11"/>
        <w:numPr>
          <w:ilvl w:val="0"/>
          <w:numId w:val="50"/>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secrétaire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administratif</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62D41FED">
      <w:pPr>
        <w:pStyle w:val="11"/>
        <w:numPr>
          <w:ilvl w:val="0"/>
          <w:numId w:val="50"/>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rédacteur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4E593432">
      <w:pPr>
        <w:pStyle w:val="11"/>
        <w:numPr>
          <w:ilvl w:val="0"/>
          <w:numId w:val="50"/>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opérateur de saisie ;</w:t>
      </w:r>
    </w:p>
    <w:p w14:paraId="754219C8">
      <w:pPr>
        <w:pStyle w:val="11"/>
        <w:numPr>
          <w:ilvl w:val="0"/>
          <w:numId w:val="50"/>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9"/>
          <w:sz w:val="28"/>
          <w:szCs w:val="28"/>
          <w14:shadow w14:blurRad="50800" w14:dist="38100" w14:dir="2700000" w14:sx="100000" w14:sy="100000" w14:kx="0" w14:ky="0" w14:algn="tl">
            <w14:srgbClr w14:val="000000">
              <w14:alpha w14:val="60000"/>
            </w14:srgbClr>
          </w14:shadow>
        </w:rPr>
        <w:t>une hôtesse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33AF02B7">
      <w:pPr>
        <w:pStyle w:val="11"/>
        <w:numPr>
          <w:ilvl w:val="0"/>
          <w:numId w:val="50"/>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huissier ;</w:t>
      </w:r>
    </w:p>
    <w:p w14:paraId="784A9EE5">
      <w:pPr>
        <w:pStyle w:val="11"/>
        <w:numPr>
          <w:ilvl w:val="0"/>
          <w:numId w:val="50"/>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un chauffeur.</w:t>
      </w:r>
    </w:p>
    <w:p w14:paraId="2C9D4C4E">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5D686CDC">
      <w:pPr>
        <w:pStyle w:val="11"/>
        <w:kinsoku w:val="0"/>
        <w:overflowPunct w:val="0"/>
        <w:ind w:left="0"/>
        <w:jc w:val="both"/>
        <w:rPr>
          <w:rFonts w:ascii="Trebuchet MS" w:hAnsi="Trebuchet MS" w:cs="Arial"/>
          <w:b/>
          <w:bCs/>
          <w:color w:val="00B050"/>
          <w:spacing w:val="-1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1"/>
          <w:sz w:val="28"/>
          <w:szCs w:val="28"/>
          <w14:shadow w14:blurRad="50800" w14:dist="38100" w14:dir="2700000" w14:sx="100000" w14:sy="100000" w14:kx="0" w14:ky="0" w14:algn="tl">
            <w14:srgbClr w14:val="000000">
              <w14:alpha w14:val="60000"/>
            </w14:srgbClr>
          </w14:shadow>
        </w:rPr>
        <w:t xml:space="preserve">Article </w:t>
      </w:r>
      <w:r>
        <w:rPr>
          <w:rFonts w:ascii="Trebuchet MS" w:hAnsi="Trebuchet MS" w:cs="Arial"/>
          <w:b/>
          <w:bCs/>
          <w:sz w:val="28"/>
          <w:szCs w:val="28"/>
          <w14:shadow w14:blurRad="50800" w14:dist="38100" w14:dir="2700000" w14:sx="100000" w14:sy="100000" w14:kx="0" w14:ky="0" w14:algn="tl">
            <w14:srgbClr w14:val="000000">
              <w14:alpha w14:val="60000"/>
            </w14:srgbClr>
          </w14:shadow>
        </w:rPr>
        <w:t>263</w:t>
      </w:r>
      <w:r>
        <w:rPr>
          <w:rFonts w:ascii="Trebuchet MS" w:hAnsi="Trebuchet MS" w:cs="Arial"/>
          <w:b/>
          <w:bCs/>
          <w:spacing w:val="-11"/>
          <w:sz w:val="28"/>
          <w:szCs w:val="28"/>
          <w14:shadow w14:blurRad="50800" w14:dist="38100" w14:dir="2700000" w14:sx="100000" w14:sy="100000" w14:kx="0" w14:ky="0" w14:algn="tl">
            <w14:srgbClr w14:val="000000">
              <w14:alpha w14:val="60000"/>
            </w14:srgbClr>
          </w14:shadow>
        </w:rPr>
        <w:t xml:space="preserve"> </w:t>
      </w:r>
    </w:p>
    <w:p w14:paraId="4A06C9BD">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0395908D">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personnel</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d’appoint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Cabinets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2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membres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est </w:t>
      </w:r>
      <w:r>
        <w:rPr>
          <w:rFonts w:ascii="Trebuchet MS" w:hAnsi="Trebuchet MS" w:cs="Arial"/>
          <w:sz w:val="28"/>
          <w:szCs w:val="28"/>
          <w14:shadow w14:blurRad="50800" w14:dist="38100" w14:dir="2700000" w14:sx="100000" w14:sy="100000" w14:kx="0" w14:ky="0" w14:algn="tl">
            <w14:srgbClr w14:val="000000">
              <w14:alpha w14:val="60000"/>
            </w14:srgbClr>
          </w14:shadow>
        </w:rPr>
        <w:t>choisi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sein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ou en dehors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l’Administration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p>
    <w:p w14:paraId="65E25A85">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36DED876">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personnel</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d’appoint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choisi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sein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l’Administration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mis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disposition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Cabinets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3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Secrétaire</w:t>
      </w:r>
      <w:r>
        <w:rPr>
          <w:rFonts w:ascii="Trebuchet MS" w:hAnsi="Trebuchet MS" w:cs="Arial"/>
          <w:spacing w:val="-1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général du Sénat.</w:t>
      </w:r>
    </w:p>
    <w:p w14:paraId="64CB191F">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2DB883DD">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personnel</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d’appoint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nommé,</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cas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échéant,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relevé</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fonctions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3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sur</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proposition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membre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dont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il</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relève.</w:t>
      </w:r>
    </w:p>
    <w:p w14:paraId="2E9ADE47">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71460080">
      <w:pPr>
        <w:pStyle w:val="4"/>
        <w:spacing w:before="0" w:after="0"/>
        <w:rPr>
          <w:rFonts w:ascii="Trebuchet MS" w:hAnsi="Trebuchet MS" w:cs="Arial"/>
          <w:i/>
          <w:sz w:val="28"/>
          <w:szCs w:val="28"/>
          <w14:shadow w14:blurRad="50800" w14:dist="38100" w14:dir="2700000" w14:sx="100000" w14:sy="100000" w14:kx="0" w14:ky="0" w14:algn="tl">
            <w14:srgbClr w14:val="000000">
              <w14:alpha w14:val="60000"/>
            </w14:srgbClr>
          </w14:shadow>
        </w:rPr>
      </w:pPr>
      <w:bookmarkStart w:id="132" w:name="_Toc4174959"/>
      <w:bookmarkStart w:id="133" w:name="_Toc75875350"/>
      <w:bookmarkStart w:id="134" w:name="_Toc89688970"/>
      <w:r>
        <w:rPr>
          <w:rFonts w:ascii="Trebuchet MS" w:hAnsi="Trebuchet MS" w:cs="Arial"/>
          <w:i/>
          <w:sz w:val="28"/>
          <w:szCs w:val="28"/>
          <w14:shadow w14:blurRad="50800" w14:dist="38100" w14:dir="2700000" w14:sx="100000" w14:sy="100000" w14:kx="0" w14:ky="0" w14:algn="tl">
            <w14:srgbClr w14:val="000000">
              <w14:alpha w14:val="60000"/>
            </w14:srgbClr>
          </w14:shadow>
        </w:rPr>
        <w:t>Section 3 : Du personnel domestique</w:t>
      </w:r>
      <w:bookmarkEnd w:id="132"/>
      <w:bookmarkEnd w:id="133"/>
      <w:bookmarkEnd w:id="134"/>
      <w:r>
        <w:rPr>
          <w:rFonts w:ascii="Trebuchet MS" w:hAnsi="Trebuchet MS" w:cs="Arial"/>
          <w:i/>
          <w:sz w:val="28"/>
          <w:szCs w:val="28"/>
          <w14:shadow w14:blurRad="50800" w14:dist="38100" w14:dir="2700000" w14:sx="100000" w14:sy="100000" w14:kx="0" w14:ky="0" w14:algn="tl">
            <w14:srgbClr w14:val="000000">
              <w14:alpha w14:val="60000"/>
            </w14:srgbClr>
          </w14:shadow>
        </w:rPr>
        <w:t xml:space="preserve"> </w:t>
      </w:r>
    </w:p>
    <w:p w14:paraId="1AF8B6AB">
      <w:pPr>
        <w:jc w:val="both"/>
        <w:rPr>
          <w:rFonts w:ascii="Trebuchet MS" w:hAnsi="Trebuchet MS"/>
          <w:sz w:val="28"/>
          <w:szCs w:val="28"/>
        </w:rPr>
      </w:pPr>
    </w:p>
    <w:p w14:paraId="4D2EB59D">
      <w:pPr>
        <w:pStyle w:val="11"/>
        <w:kinsoku w:val="0"/>
        <w:overflowPunct w:val="0"/>
        <w:ind w:left="0"/>
        <w:jc w:val="both"/>
        <w:rPr>
          <w:rFonts w:ascii="Trebuchet MS" w:hAnsi="Trebuchet MS" w:cs="Arial"/>
          <w:b/>
          <w:bCs/>
          <w:spacing w:val="-1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1"/>
          <w:sz w:val="28"/>
          <w:szCs w:val="28"/>
          <w14:shadow w14:blurRad="50800" w14:dist="38100" w14:dir="2700000" w14:sx="100000" w14:sy="100000" w14:kx="0" w14:ky="0" w14:algn="tl">
            <w14:srgbClr w14:val="000000">
              <w14:alpha w14:val="60000"/>
            </w14:srgbClr>
          </w14:shadow>
        </w:rPr>
        <w:t>Article 264</w:t>
      </w:r>
    </w:p>
    <w:p w14:paraId="5D595751">
      <w:pPr>
        <w:jc w:val="both"/>
        <w:rPr>
          <w:rFonts w:ascii="Trebuchet MS" w:hAnsi="Trebuchet MS"/>
          <w:sz w:val="28"/>
          <w:szCs w:val="28"/>
        </w:rPr>
      </w:pPr>
    </w:p>
    <w:p w14:paraId="73133549">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 personnel domestique est déterminé par une décision du Bureau du Sénat selon le quota ci-après : vingt pour le Président et dix pour chacun des autres membres du Bureau.</w:t>
      </w:r>
    </w:p>
    <w:p w14:paraId="5FBB8DB2">
      <w:pPr>
        <w:pStyle w:val="11"/>
        <w:kinsoku w:val="0"/>
        <w:overflowPunct w:val="0"/>
        <w:ind w:left="0"/>
        <w:jc w:val="both"/>
        <w:rPr>
          <w:rFonts w:ascii="Trebuchet MS" w:hAnsi="Trebuchet MS" w:cs="Arial"/>
          <w:b/>
          <w:bCs/>
          <w:spacing w:val="-11"/>
          <w:sz w:val="28"/>
          <w:szCs w:val="28"/>
          <w14:shadow w14:blurRad="50800" w14:dist="38100" w14:dir="2700000" w14:sx="100000" w14:sy="100000" w14:kx="0" w14:ky="0" w14:algn="tl">
            <w14:srgbClr w14:val="000000">
              <w14:alpha w14:val="60000"/>
            </w14:srgbClr>
          </w14:shadow>
        </w:rPr>
      </w:pPr>
    </w:p>
    <w:p w14:paraId="6027A1B1">
      <w:pPr>
        <w:pStyle w:val="11"/>
        <w:kinsoku w:val="0"/>
        <w:overflowPunct w:val="0"/>
        <w:ind w:left="0"/>
        <w:jc w:val="both"/>
        <w:rPr>
          <w:rFonts w:ascii="Trebuchet MS" w:hAnsi="Trebuchet MS" w:cs="Arial"/>
          <w:b/>
          <w:bCs/>
          <w:spacing w:val="-1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1"/>
          <w:sz w:val="28"/>
          <w:szCs w:val="28"/>
          <w14:shadow w14:blurRad="50800" w14:dist="38100" w14:dir="2700000" w14:sx="100000" w14:sy="100000" w14:kx="0" w14:ky="0" w14:algn="tl">
            <w14:srgbClr w14:val="000000">
              <w14:alpha w14:val="60000"/>
            </w14:srgbClr>
          </w14:shadow>
        </w:rPr>
        <w:t xml:space="preserve">Article 265 </w:t>
      </w:r>
    </w:p>
    <w:p w14:paraId="6BCA68B2">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2472D0F0">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Une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décision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délibérée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 réunion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fixe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l’organisation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2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fonctionnement</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Cabinets</w:t>
      </w:r>
      <w:r>
        <w:rPr>
          <w:rFonts w:ascii="Trebuchet MS" w:hAnsi="Trebuchet MS" w:cs="Arial"/>
          <w:spacing w:val="-1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conformément</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présent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Règlement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 xml:space="preserve">Intérieur. </w:t>
      </w:r>
    </w:p>
    <w:p w14:paraId="44B176AC">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158E64EE">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Cette décision fixe également les avantages dus au personnel politique, d’appoint et domestique.</w:t>
      </w:r>
    </w:p>
    <w:p w14:paraId="5E443240">
      <w:pPr>
        <w:pStyle w:val="3"/>
        <w:ind w:left="0"/>
        <w:rPr>
          <w:rFonts w:ascii="Trebuchet MS" w:hAnsi="Trebuchet MS" w:cs="Arial"/>
          <w:b w:val="0"/>
          <w:i w:val="0"/>
          <w14:shadow w14:blurRad="50800" w14:dist="38100" w14:dir="2700000" w14:sx="100000" w14:sy="100000" w14:kx="0" w14:ky="0" w14:algn="tl">
            <w14:srgbClr w14:val="000000">
              <w14:alpha w14:val="60000"/>
            </w14:srgbClr>
          </w14:shadow>
        </w:rPr>
      </w:pPr>
    </w:p>
    <w:p w14:paraId="07E44F24">
      <w:pPr>
        <w:pStyle w:val="3"/>
        <w:ind w:left="0"/>
        <w:rPr>
          <w:rFonts w:ascii="Trebuchet MS" w:hAnsi="Trebuchet MS" w:cs="Arial"/>
          <w:i w:val="0"/>
          <w14:shadow w14:blurRad="50800" w14:dist="38100" w14:dir="2700000" w14:sx="100000" w14:sy="100000" w14:kx="0" w14:ky="0" w14:algn="tl">
            <w14:srgbClr w14:val="000000">
              <w14:alpha w14:val="60000"/>
            </w14:srgbClr>
          </w14:shadow>
        </w:rPr>
      </w:pPr>
      <w:bookmarkStart w:id="135" w:name="_Toc75875351"/>
      <w:bookmarkStart w:id="136" w:name="_Toc89688971"/>
    </w:p>
    <w:p w14:paraId="7D8AF9CE">
      <w:pPr>
        <w:pStyle w:val="3"/>
        <w:ind w:left="0"/>
        <w:rPr>
          <w:rFonts w:ascii="Trebuchet MS" w:hAnsi="Trebuchet MS" w:cs="Arial"/>
          <w:i w:val="0"/>
          <w14:shadow w14:blurRad="50800" w14:dist="38100" w14:dir="2700000" w14:sx="100000" w14:sy="100000" w14:kx="0" w14:ky="0" w14:algn="tl">
            <w14:srgbClr w14:val="000000">
              <w14:alpha w14:val="60000"/>
            </w14:srgbClr>
          </w14:shadow>
        </w:rPr>
      </w:pPr>
    </w:p>
    <w:p w14:paraId="7023A2B4">
      <w:pPr>
        <w:pStyle w:val="3"/>
        <w:ind w:left="0"/>
        <w:rPr>
          <w:rFonts w:ascii="Trebuchet MS" w:hAnsi="Trebuchet MS" w:cs="Arial"/>
          <w:i w:val="0"/>
          <w14:shadow w14:blurRad="50800" w14:dist="38100" w14:dir="2700000" w14:sx="100000" w14:sy="100000" w14:kx="0" w14:ky="0" w14:algn="tl">
            <w14:srgbClr w14:val="000000">
              <w14:alpha w14:val="60000"/>
            </w14:srgbClr>
          </w14:shadow>
        </w:rPr>
      </w:pPr>
    </w:p>
    <w:p w14:paraId="56511C0D">
      <w:pPr>
        <w:pStyle w:val="3"/>
        <w:ind w:left="0"/>
        <w:rPr>
          <w:rFonts w:ascii="Trebuchet MS" w:hAnsi="Trebuchet MS" w:cs="Arial"/>
          <w:i w:val="0"/>
          <w14:shadow w14:blurRad="50800" w14:dist="38100" w14:dir="2700000" w14:sx="100000" w14:sy="100000" w14:kx="0" w14:ky="0" w14:algn="tl">
            <w14:srgbClr w14:val="000000">
              <w14:alpha w14:val="60000"/>
            </w14:srgbClr>
          </w14:shadow>
        </w:rPr>
      </w:pPr>
    </w:p>
    <w:p w14:paraId="1ECB9991">
      <w:pPr>
        <w:pStyle w:val="3"/>
        <w:ind w:left="0"/>
        <w:rPr>
          <w:rFonts w:ascii="Trebuchet MS" w:hAnsi="Trebuchet MS" w:cs="Arial"/>
          <w:i w:val="0"/>
          <w:spacing w:val="20"/>
          <w:w w:val="99"/>
          <w14:shadow w14:blurRad="50800" w14:dist="38100" w14:dir="2700000" w14:sx="100000" w14:sy="100000" w14:kx="0" w14:ky="0" w14:algn="tl">
            <w14:srgbClr w14:val="000000">
              <w14:alpha w14:val="60000"/>
            </w14:srgbClr>
          </w14:shadow>
        </w:rPr>
      </w:pPr>
      <w:r>
        <w:rPr>
          <w:rFonts w:ascii="Trebuchet MS" w:hAnsi="Trebuchet MS" w:cs="Arial"/>
          <w:i w:val="0"/>
          <w14:shadow w14:blurRad="50800" w14:dist="38100" w14:dir="2700000" w14:sx="100000" w14:sy="100000" w14:kx="0" w14:ky="0" w14:algn="tl">
            <w14:srgbClr w14:val="000000">
              <w14:alpha w14:val="60000"/>
            </w14:srgbClr>
          </w14:shadow>
        </w:rPr>
        <w:t>CHAPITRE</w:t>
      </w:r>
      <w:r>
        <w:rPr>
          <w:rFonts w:ascii="Trebuchet MS" w:hAnsi="Trebuchet MS" w:cs="Arial"/>
          <w:i w:val="0"/>
          <w:spacing w:val="-7"/>
          <w14:shadow w14:blurRad="50800" w14:dist="38100" w14:dir="2700000" w14:sx="100000" w14:sy="100000" w14:kx="0" w14:ky="0" w14:algn="tl">
            <w14:srgbClr w14:val="000000">
              <w14:alpha w14:val="60000"/>
            </w14:srgbClr>
          </w14:shadow>
        </w:rPr>
        <w:t xml:space="preserve"> </w:t>
      </w:r>
      <w:r>
        <w:rPr>
          <w:rFonts w:ascii="Trebuchet MS" w:hAnsi="Trebuchet MS" w:cs="Arial"/>
          <w:i w:val="0"/>
          <w14:shadow w14:blurRad="50800" w14:dist="38100" w14:dir="2700000" w14:sx="100000" w14:sy="100000" w14:kx="0" w14:ky="0" w14:algn="tl">
            <w14:srgbClr w14:val="000000">
              <w14:alpha w14:val="60000"/>
            </w14:srgbClr>
          </w14:shadow>
        </w:rPr>
        <w:t>2</w:t>
      </w:r>
      <w:r>
        <w:rPr>
          <w:rFonts w:ascii="Trebuchet MS" w:hAnsi="Trebuchet MS" w:cs="Arial"/>
          <w:i w:val="0"/>
          <w:spacing w:val="-6"/>
          <w14:shadow w14:blurRad="50800" w14:dist="38100" w14:dir="2700000" w14:sx="100000" w14:sy="100000" w14:kx="0" w14:ky="0" w14:algn="tl">
            <w14:srgbClr w14:val="000000">
              <w14:alpha w14:val="60000"/>
            </w14:srgbClr>
          </w14:shadow>
        </w:rPr>
        <w:t xml:space="preserve"> </w:t>
      </w:r>
      <w:r>
        <w:rPr>
          <w:rFonts w:ascii="Trebuchet MS" w:hAnsi="Trebuchet MS" w:cs="Arial"/>
          <w:i w:val="0"/>
          <w14:shadow w14:blurRad="50800" w14:dist="38100" w14:dir="2700000" w14:sx="100000" w14:sy="100000" w14:kx="0" w14:ky="0" w14:algn="tl">
            <w14:srgbClr w14:val="000000">
              <w14:alpha w14:val="60000"/>
            </w14:srgbClr>
          </w14:shadow>
        </w:rPr>
        <w:t>:</w:t>
      </w:r>
      <w:r>
        <w:rPr>
          <w:rFonts w:ascii="Trebuchet MS" w:hAnsi="Trebuchet MS" w:cs="Arial"/>
          <w:i w:val="0"/>
          <w:spacing w:val="-10"/>
          <w14:shadow w14:blurRad="50800" w14:dist="38100" w14:dir="2700000" w14:sx="100000" w14:sy="100000" w14:kx="0" w14:ky="0" w14:algn="tl">
            <w14:srgbClr w14:val="000000">
              <w14:alpha w14:val="60000"/>
            </w14:srgbClr>
          </w14:shadow>
        </w:rPr>
        <w:t xml:space="preserve"> </w:t>
      </w:r>
      <w:r>
        <w:rPr>
          <w:rFonts w:ascii="Trebuchet MS" w:hAnsi="Trebuchet MS" w:cs="Arial"/>
          <w:i w:val="0"/>
          <w14:shadow w14:blurRad="50800" w14:dist="38100" w14:dir="2700000" w14:sx="100000" w14:sy="100000" w14:kx="0" w14:ky="0" w14:algn="tl">
            <w14:srgbClr w14:val="000000">
              <w14:alpha w14:val="60000"/>
            </w14:srgbClr>
          </w14:shadow>
        </w:rPr>
        <w:t>DE L’ADMINISTRATION</w:t>
      </w:r>
      <w:r>
        <w:rPr>
          <w:rFonts w:ascii="Trebuchet MS" w:hAnsi="Trebuchet MS" w:cs="Arial"/>
          <w:i w:val="0"/>
          <w:spacing w:val="-7"/>
          <w14:shadow w14:blurRad="50800" w14:dist="38100" w14:dir="2700000" w14:sx="100000" w14:sy="100000" w14:kx="0" w14:ky="0" w14:algn="tl">
            <w14:srgbClr w14:val="000000">
              <w14:alpha w14:val="60000"/>
            </w14:srgbClr>
          </w14:shadow>
        </w:rPr>
        <w:t xml:space="preserve"> </w:t>
      </w:r>
      <w:r>
        <w:rPr>
          <w:rFonts w:ascii="Trebuchet MS" w:hAnsi="Trebuchet MS" w:cs="Arial"/>
          <w:i w:val="0"/>
          <w14:shadow w14:blurRad="50800" w14:dist="38100" w14:dir="2700000" w14:sx="100000" w14:sy="100000" w14:kx="0" w14:ky="0" w14:algn="tl">
            <w14:srgbClr w14:val="000000">
              <w14:alpha w14:val="60000"/>
            </w14:srgbClr>
          </w14:shadow>
        </w:rPr>
        <w:t>DU</w:t>
      </w:r>
      <w:r>
        <w:rPr>
          <w:rFonts w:ascii="Trebuchet MS" w:hAnsi="Trebuchet MS" w:cs="Arial"/>
          <w:i w:val="0"/>
          <w:spacing w:val="-5"/>
          <w14:shadow w14:blurRad="50800" w14:dist="38100" w14:dir="2700000" w14:sx="100000" w14:sy="100000" w14:kx="0" w14:ky="0" w14:algn="tl">
            <w14:srgbClr w14:val="000000">
              <w14:alpha w14:val="60000"/>
            </w14:srgbClr>
          </w14:shadow>
        </w:rPr>
        <w:t xml:space="preserve"> </w:t>
      </w:r>
      <w:r>
        <w:rPr>
          <w:rFonts w:ascii="Trebuchet MS" w:hAnsi="Trebuchet MS" w:cs="Arial"/>
          <w:i w:val="0"/>
          <w14:shadow w14:blurRad="50800" w14:dist="38100" w14:dir="2700000" w14:sx="100000" w14:sy="100000" w14:kx="0" w14:ky="0" w14:algn="tl">
            <w14:srgbClr w14:val="000000">
              <w14:alpha w14:val="60000"/>
            </w14:srgbClr>
          </w14:shadow>
        </w:rPr>
        <w:t>SENAT</w:t>
      </w:r>
      <w:bookmarkEnd w:id="135"/>
      <w:bookmarkEnd w:id="136"/>
      <w:r>
        <w:rPr>
          <w:rFonts w:ascii="Trebuchet MS" w:hAnsi="Trebuchet MS" w:cs="Arial"/>
          <w:i w:val="0"/>
          <w:spacing w:val="20"/>
          <w:w w:val="99"/>
          <w14:shadow w14:blurRad="50800" w14:dist="38100" w14:dir="2700000" w14:sx="100000" w14:sy="100000" w14:kx="0" w14:ky="0" w14:algn="tl">
            <w14:srgbClr w14:val="000000">
              <w14:alpha w14:val="60000"/>
            </w14:srgbClr>
          </w14:shadow>
        </w:rPr>
        <w:t xml:space="preserve"> </w:t>
      </w:r>
    </w:p>
    <w:p w14:paraId="23B91E53">
      <w:pPr>
        <w:pStyle w:val="2"/>
        <w:kinsoku w:val="0"/>
        <w:overflowPunct w:val="0"/>
        <w:ind w:left="0"/>
        <w:jc w:val="both"/>
        <w:rPr>
          <w:rFonts w:ascii="Trebuchet MS" w:hAnsi="Trebuchet MS" w:cs="Arial"/>
          <w:b w:val="0"/>
          <w:spacing w:val="-1"/>
          <w:sz w:val="28"/>
          <w:szCs w:val="28"/>
          <w14:shadow w14:blurRad="50800" w14:dist="38100" w14:dir="2700000" w14:sx="100000" w14:sy="100000" w14:kx="0" w14:ky="0" w14:algn="tl">
            <w14:srgbClr w14:val="000000">
              <w14:alpha w14:val="60000"/>
            </w14:srgbClr>
          </w14:shadow>
        </w:rPr>
      </w:pPr>
    </w:p>
    <w:p w14:paraId="15323FFA">
      <w:pPr>
        <w:pStyle w:val="11"/>
        <w:kinsoku w:val="0"/>
        <w:overflowPunct w:val="0"/>
        <w:ind w:left="0"/>
        <w:jc w:val="both"/>
        <w:rPr>
          <w:rFonts w:ascii="Trebuchet MS" w:hAnsi="Trebuchet MS" w:cs="Arial"/>
          <w:b/>
          <w:bCs/>
          <w:spacing w:val="-11"/>
          <w:sz w:val="28"/>
          <w:szCs w:val="28"/>
          <w14:shadow w14:blurRad="50800" w14:dist="38100" w14:dir="2700000" w14:sx="100000" w14:sy="100000" w14:kx="0" w14:ky="0" w14:algn="tl">
            <w14:srgbClr w14:val="000000">
              <w14:alpha w14:val="60000"/>
            </w14:srgbClr>
          </w14:shadow>
        </w:rPr>
      </w:pPr>
      <w:bookmarkStart w:id="137" w:name="_Toc2869139"/>
      <w:bookmarkStart w:id="138" w:name="_Toc7690119"/>
      <w:bookmarkStart w:id="139" w:name="_Toc2950669"/>
      <w:bookmarkStart w:id="140" w:name="_Toc7692949"/>
      <w:r>
        <w:rPr>
          <w:rFonts w:ascii="Trebuchet MS" w:hAnsi="Trebuchet MS" w:cs="Arial"/>
          <w:b/>
          <w:bCs/>
          <w:spacing w:val="-11"/>
          <w:sz w:val="28"/>
          <w:szCs w:val="28"/>
          <w14:shadow w14:blurRad="50800" w14:dist="38100" w14:dir="2700000" w14:sx="100000" w14:sy="100000" w14:kx="0" w14:ky="0" w14:algn="tl">
            <w14:srgbClr w14:val="000000">
              <w14:alpha w14:val="60000"/>
            </w14:srgbClr>
          </w14:shadow>
        </w:rPr>
        <w:t xml:space="preserve">Article 266 </w:t>
      </w:r>
      <w:r>
        <w:rPr>
          <w:rFonts w:ascii="Trebuchet MS" w:hAnsi="Trebuchet MS" w:cs="Arial"/>
          <w:b/>
          <w:bCs/>
          <w:color w:val="00B050"/>
          <w:spacing w:val="-11"/>
          <w:sz w:val="28"/>
          <w:szCs w:val="28"/>
          <w14:shadow w14:blurRad="50800" w14:dist="38100" w14:dir="2700000" w14:sx="100000" w14:sy="100000" w14:kx="0" w14:ky="0" w14:algn="tl">
            <w14:srgbClr w14:val="000000">
              <w14:alpha w14:val="60000"/>
            </w14:srgbClr>
          </w14:shadow>
        </w:rPr>
        <w:t xml:space="preserve"> </w:t>
      </w:r>
    </w:p>
    <w:bookmarkEnd w:id="137"/>
    <w:bookmarkEnd w:id="138"/>
    <w:bookmarkEnd w:id="139"/>
    <w:bookmarkEnd w:id="140"/>
    <w:p w14:paraId="1388D002">
      <w:pPr>
        <w:rPr>
          <w:rFonts w:ascii="Trebuchet MS" w:hAnsi="Trebuchet MS" w:cs="Arial"/>
          <w:sz w:val="28"/>
          <w:szCs w:val="28"/>
          <w14:shadow w14:blurRad="50800" w14:dist="38100" w14:dir="2700000" w14:sx="100000" w14:sy="100000" w14:kx="0" w14:ky="0" w14:algn="tl">
            <w14:srgbClr w14:val="000000">
              <w14:alpha w14:val="60000"/>
            </w14:srgbClr>
          </w14:shadow>
        </w:rPr>
      </w:pPr>
    </w:p>
    <w:p w14:paraId="53DC2F96">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Conformément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l’article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1</w:t>
      </w:r>
      <w:r>
        <w:rPr>
          <w:rFonts w:ascii="Trebuchet MS" w:hAnsi="Trebuchet MS" w:cs="Arial"/>
          <w:sz w:val="28"/>
          <w:szCs w:val="28"/>
          <w:vertAlign w:val="superscript"/>
          <w14:shadow w14:blurRad="50800" w14:dist="38100" w14:dir="2700000" w14:sx="100000" w14:sy="100000" w14:kx="0" w14:ky="0" w14:algn="tl">
            <w14:srgbClr w14:val="000000">
              <w14:alpha w14:val="60000"/>
            </w14:srgbClr>
          </w14:shadow>
        </w:rPr>
        <w:t>er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loi</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16/013 du 15 juillet 2016</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portant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Statut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4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agents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carrière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Services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Publics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l’État,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l’Administration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 fait partie des services publics de l’État.</w:t>
      </w:r>
    </w:p>
    <w:p w14:paraId="3CE5DF39">
      <w:pPr>
        <w:pStyle w:val="11"/>
        <w:kinsoku w:val="0"/>
        <w:overflowPunct w:val="0"/>
        <w:ind w:left="0"/>
        <w:jc w:val="both"/>
        <w:rPr>
          <w:rFonts w:ascii="Trebuchet MS" w:hAnsi="Trebuchet MS" w:cs="Arial"/>
          <w:spacing w:val="-8"/>
          <w:sz w:val="28"/>
          <w:szCs w:val="28"/>
          <w14:shadow w14:blurRad="50800" w14:dist="38100" w14:dir="2700000" w14:sx="100000" w14:sy="100000" w14:kx="0" w14:ky="0" w14:algn="tl">
            <w14:srgbClr w14:val="000000">
              <w14:alpha w14:val="60000"/>
            </w14:srgbClr>
          </w14:shadow>
        </w:rPr>
      </w:pP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p>
    <w:p w14:paraId="37519AD8">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Elle comprend</w:t>
      </w:r>
      <w:r>
        <w:rPr>
          <w:rFonts w:ascii="Trebuchet MS" w:hAnsi="Trebuchet MS" w:cs="Arial"/>
          <w:spacing w:val="4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services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techniques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 les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services</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administratifs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proprement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dits.</w:t>
      </w:r>
    </w:p>
    <w:p w14:paraId="26B1DAC7">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6FD72B06">
      <w:pPr>
        <w:pStyle w:val="11"/>
        <w:kinsoku w:val="0"/>
        <w:overflowPunct w:val="0"/>
        <w:ind w:left="0"/>
        <w:jc w:val="both"/>
        <w:rPr>
          <w:rFonts w:ascii="Trebuchet MS" w:hAnsi="Trebuchet MS" w:cs="Arial"/>
          <w:b/>
          <w:sz w:val="28"/>
          <w:szCs w:val="28"/>
          <w14:shadow w14:blurRad="50800" w14:dist="38100" w14:dir="2700000" w14:sx="100000" w14:sy="100000" w14:kx="0" w14:ky="0" w14:algn="tl">
            <w14:srgbClr w14:val="000000">
              <w14:alpha w14:val="60000"/>
            </w14:srgbClr>
          </w14:shadow>
        </w:rPr>
      </w:pPr>
      <w:r>
        <w:rPr>
          <w:rFonts w:ascii="Trebuchet MS" w:hAnsi="Trebuchet MS" w:cs="Arial"/>
          <w:b/>
          <w:sz w:val="28"/>
          <w:szCs w:val="28"/>
          <w14:shadow w14:blurRad="50800" w14:dist="38100" w14:dir="2700000" w14:sx="100000" w14:sy="100000" w14:kx="0" w14:ky="0" w14:algn="tl">
            <w14:srgbClr w14:val="000000">
              <w14:alpha w14:val="60000"/>
            </w14:srgbClr>
          </w14:shadow>
        </w:rPr>
        <w:t xml:space="preserve">Article </w:t>
      </w:r>
      <w:r>
        <w:rPr>
          <w:rFonts w:ascii="Trebuchet MS" w:hAnsi="Trebuchet MS" w:cs="Arial"/>
          <w:b/>
          <w:bCs/>
          <w:spacing w:val="-11"/>
          <w:sz w:val="28"/>
          <w:szCs w:val="28"/>
          <w14:shadow w14:blurRad="50800" w14:dist="38100" w14:dir="2700000" w14:sx="100000" w14:sy="100000" w14:kx="0" w14:ky="0" w14:algn="tl">
            <w14:srgbClr w14:val="000000">
              <w14:alpha w14:val="60000"/>
            </w14:srgbClr>
          </w14:shadow>
        </w:rPr>
        <w:t>267</w:t>
      </w:r>
      <w:r>
        <w:rPr>
          <w:rFonts w:ascii="Trebuchet MS" w:hAnsi="Trebuchet MS" w:cs="Arial"/>
          <w:b/>
          <w:sz w:val="28"/>
          <w:szCs w:val="28"/>
          <w14:shadow w14:blurRad="50800" w14:dist="38100" w14:dir="2700000" w14:sx="100000" w14:sy="100000" w14:kx="0" w14:ky="0" w14:algn="tl">
            <w14:srgbClr w14:val="000000">
              <w14:alpha w14:val="60000"/>
            </w14:srgbClr>
          </w14:shadow>
        </w:rPr>
        <w:t xml:space="preserve"> </w:t>
      </w:r>
    </w:p>
    <w:p w14:paraId="35F44D02">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06B427F2">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En application des articles 100 de la Constitution, 267 et 269 du présent Règlement intérieur ainsi que 4, 9 alinéa 4 et 72 de la loi n°16/013 du 15 juillet 2016 portant statut des agents de carrière des services publics de l’Etat, le recrutement et les promotions des agents du Sénat se font sur proposition du Secrétaire général.</w:t>
      </w:r>
    </w:p>
    <w:p w14:paraId="7AC384A4">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381A4F4C">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Tout agent qui aura obtenu une promotion en violation des prescrits de l’alinéa précédent sera mis à la disposition du ministère de la Fonction publique, conformément aux dispositions de l’article 11 alinéas 2 et 3 de l’ordonnance n°82-033 du 19 mars 1982 portant Règlement d’administration relatif à la cessation définitive des services du personnel de carrière des services publics de l’Etat et aux rentes de survie.  </w:t>
      </w:r>
    </w:p>
    <w:p w14:paraId="11D1C45E">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4A31F293">
      <w:pPr>
        <w:pStyle w:val="2"/>
        <w:kinsoku w:val="0"/>
        <w:overflowPunct w:val="0"/>
        <w:ind w:left="0"/>
        <w:jc w:val="both"/>
        <w:rPr>
          <w:rFonts w:ascii="Trebuchet MS" w:hAnsi="Trebuchet MS" w:cs="Arial"/>
          <w:b w:val="0"/>
          <w:bCs w:val="0"/>
          <w:sz w:val="28"/>
          <w:szCs w:val="28"/>
          <w14:shadow w14:blurRad="50800" w14:dist="38100" w14:dir="2700000" w14:sx="100000" w14:sy="100000" w14:kx="0" w14:ky="0" w14:algn="tl">
            <w14:srgbClr w14:val="000000">
              <w14:alpha w14:val="60000"/>
            </w14:srgbClr>
          </w14:shadow>
        </w:rPr>
      </w:pPr>
      <w:bookmarkStart w:id="141" w:name="_Toc75875352"/>
      <w:bookmarkStart w:id="142" w:name="_Toc7692950"/>
      <w:bookmarkStart w:id="143" w:name="_Toc2869140"/>
      <w:bookmarkStart w:id="144" w:name="_Toc2950670"/>
      <w:bookmarkStart w:id="145" w:name="_Toc89688972"/>
      <w:bookmarkStart w:id="146" w:name="_Toc7690120"/>
      <w:bookmarkStart w:id="147" w:name="_Toc10714338"/>
      <w:bookmarkStart w:id="148" w:name="_Toc11327120"/>
      <w:bookmarkStart w:id="149" w:name="_Toc89172823"/>
      <w:r>
        <w:rPr>
          <w:rFonts w:ascii="Trebuchet MS" w:hAnsi="Trebuchet MS" w:cs="Arial"/>
          <w:spacing w:val="-1"/>
          <w:sz w:val="28"/>
          <w:szCs w:val="28"/>
          <w14:shadow w14:blurRad="50800" w14:dist="38100" w14:dir="2700000" w14:sx="100000" w14:sy="100000" w14:kx="0" w14:ky="0" w14:algn="tl">
            <w14:srgbClr w14:val="000000">
              <w14:alpha w14:val="60000"/>
            </w14:srgbClr>
          </w14:shadow>
        </w:rPr>
        <w:t>Article</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b w:val="0"/>
          <w:sz w:val="28"/>
          <w:szCs w:val="28"/>
          <w14:shadow w14:blurRad="50800" w14:dist="38100" w14:dir="2700000" w14:sx="100000" w14:sy="100000" w14:kx="0" w14:ky="0" w14:algn="tl">
            <w14:srgbClr w14:val="000000">
              <w14:alpha w14:val="60000"/>
            </w14:srgbClr>
          </w14:shadow>
        </w:rPr>
        <w:t>268</w:t>
      </w:r>
      <w:bookmarkEnd w:id="141"/>
      <w:bookmarkEnd w:id="142"/>
      <w:bookmarkEnd w:id="143"/>
      <w:bookmarkEnd w:id="144"/>
      <w:bookmarkEnd w:id="145"/>
      <w:bookmarkEnd w:id="146"/>
      <w:bookmarkEnd w:id="147"/>
      <w:bookmarkEnd w:id="148"/>
      <w:bookmarkEnd w:id="149"/>
      <w:r>
        <w:rPr>
          <w:rFonts w:ascii="Trebuchet MS" w:hAnsi="Trebuchet MS" w:cs="Arial"/>
          <w:sz w:val="28"/>
          <w:szCs w:val="28"/>
          <w14:shadow w14:blurRad="50800" w14:dist="38100" w14:dir="2700000" w14:sx="100000" w14:sy="100000" w14:kx="0" w14:ky="0" w14:algn="tl">
            <w14:srgbClr w14:val="000000">
              <w14:alpha w14:val="60000"/>
            </w14:srgbClr>
          </w14:shadow>
        </w:rPr>
        <w:t xml:space="preserve"> </w:t>
      </w:r>
    </w:p>
    <w:p w14:paraId="16AA9DD9">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26A8DD8D">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L’Administration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placée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sous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l’autorité</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dirigée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5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Secrétaire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général</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l’Administration</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publique.</w:t>
      </w:r>
    </w:p>
    <w:p w14:paraId="3FEFBC47">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226F0708">
      <w:pPr>
        <w:pStyle w:val="30"/>
        <w:widowControl/>
        <w:autoSpaceDE/>
        <w:autoSpaceDN/>
        <w:adjustRightInd/>
        <w:contextualSpacing/>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 Secrétaire général assiste le Président du Sénat pendant la séance plénière et la Conférence des Présidents.</w:t>
      </w:r>
    </w:p>
    <w:p w14:paraId="3CD1ECE4">
      <w:pPr>
        <w:pStyle w:val="30"/>
        <w:widowControl/>
        <w:autoSpaceDE/>
        <w:autoSpaceDN/>
        <w:adjustRightInd/>
        <w:contextualSpacing/>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15EA1141">
      <w:pPr>
        <w:pStyle w:val="30"/>
        <w:widowControl/>
        <w:autoSpaceDE/>
        <w:autoSpaceDN/>
        <w:adjustRightInd/>
        <w:contextualSpacing/>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Il collabore avec les autres membres du Bureau dans les secteurs des tâches leur confiées et exécute et fait exécuter les instructions reçues du Bureau.</w:t>
      </w:r>
    </w:p>
    <w:p w14:paraId="0776CA32">
      <w:pPr>
        <w:pStyle w:val="30"/>
        <w:widowControl/>
        <w:autoSpaceDE/>
        <w:autoSpaceDN/>
        <w:adjustRightInd/>
        <w:contextualSpacing/>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0E4F7D15">
      <w:pPr>
        <w:pStyle w:val="30"/>
        <w:widowControl/>
        <w:autoSpaceDE/>
        <w:autoSpaceDN/>
        <w:adjustRightInd/>
        <w:contextualSpacing/>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Les membres du Bureau lui réservent copie de toutes leurs correspondances</w:t>
      </w:r>
      <w:r>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t>, en rapport avec le fonctionnement du Sénat.</w:t>
      </w:r>
    </w:p>
    <w:p w14:paraId="58C36F36">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663C7101">
      <w:pPr>
        <w:pStyle w:val="2"/>
        <w:kinsoku w:val="0"/>
        <w:overflowPunct w:val="0"/>
        <w:ind w:left="0"/>
        <w:jc w:val="both"/>
        <w:rPr>
          <w:rFonts w:ascii="Trebuchet MS" w:hAnsi="Trebuchet MS" w:cs="Arial"/>
          <w:b w:val="0"/>
          <w:bCs w:val="0"/>
          <w:sz w:val="28"/>
          <w:szCs w:val="28"/>
          <w14:shadow w14:blurRad="50800" w14:dist="38100" w14:dir="2700000" w14:sx="100000" w14:sy="100000" w14:kx="0" w14:ky="0" w14:algn="tl">
            <w14:srgbClr w14:val="000000">
              <w14:alpha w14:val="60000"/>
            </w14:srgbClr>
          </w14:shadow>
        </w:rPr>
      </w:pPr>
      <w:bookmarkStart w:id="150" w:name="_Toc7690121"/>
      <w:bookmarkStart w:id="151" w:name="_Toc7692951"/>
      <w:bookmarkStart w:id="152" w:name="_Toc10714339"/>
      <w:bookmarkStart w:id="153" w:name="_Toc2869141"/>
      <w:bookmarkStart w:id="154" w:name="_Toc2950671"/>
      <w:bookmarkStart w:id="155" w:name="_Toc11327121"/>
      <w:bookmarkStart w:id="156" w:name="_Toc89172824"/>
      <w:bookmarkStart w:id="157" w:name="_Toc75875353"/>
      <w:bookmarkStart w:id="158" w:name="_Toc89688973"/>
      <w:r>
        <w:rPr>
          <w:rFonts w:ascii="Trebuchet MS" w:hAnsi="Trebuchet MS" w:cs="Arial"/>
          <w:spacing w:val="-1"/>
          <w:sz w:val="28"/>
          <w:szCs w:val="28"/>
          <w14:shadow w14:blurRad="50800" w14:dist="38100" w14:dir="2700000" w14:sx="100000" w14:sy="100000" w14:kx="0" w14:ky="0" w14:algn="tl">
            <w14:srgbClr w14:val="000000">
              <w14:alpha w14:val="60000"/>
            </w14:srgbClr>
          </w14:shadow>
        </w:rPr>
        <w:t>Article</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269</w:t>
      </w:r>
      <w:bookmarkEnd w:id="150"/>
      <w:bookmarkEnd w:id="151"/>
      <w:bookmarkEnd w:id="152"/>
      <w:bookmarkEnd w:id="153"/>
      <w:bookmarkEnd w:id="154"/>
      <w:bookmarkEnd w:id="155"/>
      <w:bookmarkEnd w:id="156"/>
      <w:bookmarkEnd w:id="157"/>
      <w:bookmarkEnd w:id="158"/>
      <w:r>
        <w:rPr>
          <w:rFonts w:ascii="Trebuchet MS" w:hAnsi="Trebuchet MS" w:cs="Arial"/>
          <w:sz w:val="28"/>
          <w:szCs w:val="28"/>
          <w14:shadow w14:blurRad="50800" w14:dist="38100" w14:dir="2700000" w14:sx="100000" w14:sy="100000" w14:kx="0" w14:ky="0" w14:algn="tl">
            <w14:srgbClr w14:val="000000">
              <w14:alpha w14:val="60000"/>
            </w14:srgbClr>
          </w14:shadow>
        </w:rPr>
        <w:t xml:space="preserve"> </w:t>
      </w:r>
    </w:p>
    <w:p w14:paraId="62D54ADA">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40D1FD4F">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 Secrétaire général du Sénat assure l’exécution de toutes les tâches d’administration et la garde des archives du Sénat.</w:t>
      </w:r>
    </w:p>
    <w:p w14:paraId="0C2DB454">
      <w:pPr>
        <w:widowControl/>
        <w:autoSpaceDE/>
        <w:autoSpaceDN/>
        <w:adjustRightInd/>
        <w:jc w:val="both"/>
        <w:rPr>
          <w:rFonts w:ascii="Trebuchet MS" w:hAnsi="Trebuchet MS" w:cs="Arial"/>
          <w:sz w:val="28"/>
          <w:szCs w:val="28"/>
          <w:lang w:eastAsia="en-US"/>
          <w14:shadow w14:blurRad="50800" w14:dist="38100" w14:dir="2700000" w14:sx="100000" w14:sy="100000" w14:kx="0" w14:ky="0" w14:algn="tl">
            <w14:srgbClr w14:val="000000">
              <w14:alpha w14:val="60000"/>
            </w14:srgbClr>
          </w14:shadow>
        </w:rPr>
      </w:pPr>
    </w:p>
    <w:p w14:paraId="19D5CD52">
      <w:pPr>
        <w:pStyle w:val="11"/>
        <w:kinsoku w:val="0"/>
        <w:overflowPunct w:val="0"/>
        <w:ind w:left="0"/>
        <w:jc w:val="both"/>
        <w:rPr>
          <w:rFonts w:ascii="Trebuchet MS" w:hAnsi="Trebuchet MS" w:cs="Arial"/>
          <w:sz w:val="28"/>
          <w:szCs w:val="28"/>
          <w:lang w:eastAsia="en-US"/>
          <w14:shadow w14:blurRad="50800" w14:dist="38100" w14:dir="2700000" w14:sx="100000" w14:sy="100000" w14:kx="0" w14:ky="0" w14:algn="tl">
            <w14:srgbClr w14:val="000000">
              <w14:alpha w14:val="60000"/>
            </w14:srgbClr>
          </w14:shadow>
        </w:rPr>
      </w:pPr>
      <w:r>
        <w:rPr>
          <w:rFonts w:ascii="Trebuchet MS" w:hAnsi="Trebuchet MS" w:cs="Arial"/>
          <w:sz w:val="28"/>
          <w:szCs w:val="28"/>
          <w:lang w:eastAsia="en-US"/>
          <w14:shadow w14:blurRad="50800" w14:dist="38100" w14:dir="2700000" w14:sx="100000" w14:sy="100000" w14:kx="0" w14:ky="0" w14:algn="tl">
            <w14:srgbClr w14:val="000000">
              <w14:alpha w14:val="60000"/>
            </w14:srgbClr>
          </w14:shadow>
        </w:rPr>
        <w:t>A ce titre :</w:t>
      </w:r>
    </w:p>
    <w:p w14:paraId="4A3D9BE4">
      <w:pPr>
        <w:pStyle w:val="11"/>
        <w:kinsoku w:val="0"/>
        <w:overflowPunct w:val="0"/>
        <w:ind w:left="0"/>
        <w:jc w:val="both"/>
        <w:rPr>
          <w:rFonts w:ascii="Trebuchet MS" w:hAnsi="Trebuchet MS" w:cs="Arial"/>
          <w:sz w:val="28"/>
          <w:szCs w:val="28"/>
          <w:lang w:eastAsia="en-US"/>
          <w14:shadow w14:blurRad="50800" w14:dist="38100" w14:dir="2700000" w14:sx="100000" w14:sy="100000" w14:kx="0" w14:ky="0" w14:algn="tl">
            <w14:srgbClr w14:val="000000">
              <w14:alpha w14:val="60000"/>
            </w14:srgbClr>
          </w14:shadow>
        </w:rPr>
      </w:pPr>
    </w:p>
    <w:p w14:paraId="0ADC5967">
      <w:pPr>
        <w:pStyle w:val="30"/>
        <w:widowControl/>
        <w:numPr>
          <w:ilvl w:val="0"/>
          <w:numId w:val="51"/>
        </w:numPr>
        <w:autoSpaceDE/>
        <w:autoSpaceDN/>
        <w:adjustRightInd/>
        <w:ind w:left="567" w:hanging="283"/>
        <w:contextualSpacing/>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il ordonnance les dépenses administratives ;</w:t>
      </w:r>
    </w:p>
    <w:p w14:paraId="57DB8142">
      <w:pPr>
        <w:pStyle w:val="30"/>
        <w:widowControl/>
        <w:numPr>
          <w:ilvl w:val="0"/>
          <w:numId w:val="51"/>
        </w:numPr>
        <w:autoSpaceDE/>
        <w:autoSpaceDN/>
        <w:adjustRightInd/>
        <w:ind w:left="567" w:hanging="283"/>
        <w:contextualSpacing/>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il représente l’Administration du Sénat à l’extérieur.</w:t>
      </w:r>
    </w:p>
    <w:p w14:paraId="311EA686">
      <w:pPr>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470416BC">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 ce fait, il s’occupe de la gestion administrative et financière de l’Administration du Sénat en collaboration avec le Questeur.</w:t>
      </w:r>
    </w:p>
    <w:p w14:paraId="36BF3219">
      <w:pPr>
        <w:widowControl/>
        <w:autoSpaceDE/>
        <w:autoSpaceDN/>
        <w:adjustRightInd/>
        <w:jc w:val="both"/>
        <w:rPr>
          <w:rFonts w:ascii="Trebuchet MS" w:hAnsi="Trebuchet MS" w:cs="Arial"/>
          <w:sz w:val="28"/>
          <w:szCs w:val="28"/>
          <w:lang w:eastAsia="en-US"/>
          <w14:shadow w14:blurRad="50800" w14:dist="38100" w14:dir="2700000" w14:sx="100000" w14:sy="100000" w14:kx="0" w14:ky="0" w14:algn="tl">
            <w14:srgbClr w14:val="000000">
              <w14:alpha w14:val="60000"/>
            </w14:srgbClr>
          </w14:shadow>
        </w:rPr>
      </w:pPr>
    </w:p>
    <w:p w14:paraId="5AFD96B5">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Il prend toutes les mesures nécessaires à l’entretien des matériels et à la maintenance du patrimoine du Sénat.</w:t>
      </w:r>
    </w:p>
    <w:p w14:paraId="77D8C8BD">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00FCE2FF">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Il bénéficie, en ce qui concerne les primes et les avantages, du même traitement que le Directeur de cabinet du Président du Sénat.</w:t>
      </w:r>
    </w:p>
    <w:p w14:paraId="4E567F0E">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3E0413F5">
      <w:pPr>
        <w:pStyle w:val="11"/>
        <w:kinsoku w:val="0"/>
        <w:overflowPunct w:val="0"/>
        <w:ind w:left="0"/>
        <w:jc w:val="both"/>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pPr>
      <w:r>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t>Il est appliqué la tension de 1 à 10 pour les autres cadres et agents de l’Administration du Sénat résultant du traitement du Secrétaire général.</w:t>
      </w:r>
    </w:p>
    <w:p w14:paraId="1A50F714">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5BD29C08">
      <w:pPr>
        <w:pStyle w:val="11"/>
        <w:kinsoku w:val="0"/>
        <w:overflowPunct w:val="0"/>
        <w:ind w:left="0"/>
        <w:jc w:val="both"/>
        <w:rPr>
          <w:rFonts w:ascii="Trebuchet MS" w:hAnsi="Trebuchet MS" w:cs="Arial"/>
          <w:b/>
          <w:sz w:val="28"/>
          <w:szCs w:val="28"/>
          <w14:shadow w14:blurRad="50800" w14:dist="38100" w14:dir="2700000" w14:sx="100000" w14:sy="100000" w14:kx="0" w14:ky="0" w14:algn="tl">
            <w14:srgbClr w14:val="000000">
              <w14:alpha w14:val="60000"/>
            </w14:srgbClr>
          </w14:shadow>
        </w:rPr>
      </w:pPr>
      <w:r>
        <w:rPr>
          <w:rFonts w:ascii="Trebuchet MS" w:hAnsi="Trebuchet MS" w:cs="Arial"/>
          <w:b/>
          <w:sz w:val="28"/>
          <w:szCs w:val="28"/>
          <w14:shadow w14:blurRad="50800" w14:dist="38100" w14:dir="2700000" w14:sx="100000" w14:sy="100000" w14:kx="0" w14:ky="0" w14:algn="tl">
            <w14:srgbClr w14:val="000000">
              <w14:alpha w14:val="60000"/>
            </w14:srgbClr>
          </w14:shadow>
        </w:rPr>
        <w:t xml:space="preserve">Article </w:t>
      </w:r>
      <w:r>
        <w:rPr>
          <w:rFonts w:ascii="Trebuchet MS" w:hAnsi="Trebuchet MS" w:cs="Arial"/>
          <w:sz w:val="28"/>
          <w:szCs w:val="28"/>
          <w14:shadow w14:blurRad="50800" w14:dist="38100" w14:dir="2700000" w14:sx="100000" w14:sy="100000" w14:kx="0" w14:ky="0" w14:algn="tl">
            <w14:srgbClr w14:val="000000">
              <w14:alpha w14:val="60000"/>
            </w14:srgbClr>
          </w14:shadow>
        </w:rPr>
        <w:t>270</w:t>
      </w:r>
      <w:r>
        <w:rPr>
          <w:rFonts w:ascii="Trebuchet MS" w:hAnsi="Trebuchet MS" w:cs="Arial"/>
          <w:b/>
          <w:sz w:val="28"/>
          <w:szCs w:val="28"/>
          <w14:shadow w14:blurRad="50800" w14:dist="38100" w14:dir="2700000" w14:sx="100000" w14:sy="100000" w14:kx="0" w14:ky="0" w14:algn="tl">
            <w14:srgbClr w14:val="000000">
              <w14:alpha w14:val="60000"/>
            </w14:srgbClr>
          </w14:shadow>
        </w:rPr>
        <w:t xml:space="preserve"> </w:t>
      </w:r>
    </w:p>
    <w:p w14:paraId="48A4B204">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5B72949F">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 xml:space="preserve">Dans son rôle de coordination de tous les services administratifs, le Secrétaire général est appuyé par la Direction de la Cellule technique. </w:t>
      </w:r>
      <w:bookmarkStart w:id="159" w:name="_Toc75875355"/>
      <w:bookmarkStart w:id="160" w:name="_Toc89688975"/>
    </w:p>
    <w:p w14:paraId="42A1B92E">
      <w:pPr>
        <w:pStyle w:val="11"/>
        <w:kinsoku w:val="0"/>
        <w:overflowPunct w:val="0"/>
        <w:ind w:left="0"/>
        <w:jc w:val="both"/>
        <w:rPr>
          <w:rFonts w:ascii="Trebuchet MS" w:hAnsi="Trebuchet MS" w:cs="Arial"/>
          <w:i/>
          <w:sz w:val="28"/>
          <w:szCs w:val="28"/>
          <w14:shadow w14:blurRad="50800" w14:dist="38100" w14:dir="2700000" w14:sx="100000" w14:sy="100000" w14:kx="0" w14:ky="0" w14:algn="tl">
            <w14:srgbClr w14:val="000000">
              <w14:alpha w14:val="60000"/>
            </w14:srgbClr>
          </w14:shadow>
        </w:rPr>
      </w:pPr>
    </w:p>
    <w:p w14:paraId="47333CC2">
      <w:pPr>
        <w:widowControl/>
        <w:autoSpaceDE/>
        <w:autoSpaceDN/>
        <w:adjustRightInd/>
        <w:spacing w:after="160" w:line="259" w:lineRule="auto"/>
        <w:rPr>
          <w:rFonts w:ascii="Trebuchet MS" w:hAnsi="Trebuchet MS" w:cs="Arial"/>
          <w:b/>
          <w:bCs/>
          <w:i/>
          <w:sz w:val="28"/>
          <w:szCs w:val="28"/>
          <w14:shadow w14:blurRad="50800" w14:dist="38100" w14:dir="2700000" w14:sx="100000" w14:sy="100000" w14:kx="0" w14:ky="0" w14:algn="tl">
            <w14:srgbClr w14:val="000000">
              <w14:alpha w14:val="60000"/>
            </w14:srgbClr>
          </w14:shadow>
        </w:rPr>
      </w:pPr>
      <w:r>
        <w:rPr>
          <w:rFonts w:ascii="Trebuchet MS" w:hAnsi="Trebuchet MS" w:cs="Arial"/>
          <w:i/>
          <w:sz w:val="28"/>
          <w:szCs w:val="28"/>
          <w14:shadow w14:blurRad="50800" w14:dist="38100" w14:dir="2700000" w14:sx="100000" w14:sy="100000" w14:kx="0" w14:ky="0" w14:algn="tl">
            <w14:srgbClr w14:val="000000">
              <w14:alpha w14:val="60000"/>
            </w14:srgbClr>
          </w14:shadow>
        </w:rPr>
        <w:br w:type="page"/>
      </w:r>
    </w:p>
    <w:p w14:paraId="4FB37410">
      <w:pPr>
        <w:pStyle w:val="4"/>
        <w:spacing w:before="0" w:after="0"/>
        <w:rPr>
          <w:rFonts w:ascii="Trebuchet MS" w:hAnsi="Trebuchet MS" w:cs="Arial"/>
          <w:i/>
          <w:sz w:val="28"/>
          <w:szCs w:val="28"/>
          <w14:shadow w14:blurRad="50800" w14:dist="38100" w14:dir="2700000" w14:sx="100000" w14:sy="100000" w14:kx="0" w14:ky="0" w14:algn="tl">
            <w14:srgbClr w14:val="000000">
              <w14:alpha w14:val="60000"/>
            </w14:srgbClr>
          </w14:shadow>
        </w:rPr>
      </w:pPr>
      <w:r>
        <w:rPr>
          <w:rFonts w:ascii="Trebuchet MS" w:hAnsi="Trebuchet MS" w:cs="Arial"/>
          <w:i/>
          <w:sz w:val="28"/>
          <w:szCs w:val="28"/>
          <w14:shadow w14:blurRad="50800" w14:dist="38100" w14:dir="2700000" w14:sx="100000" w14:sy="100000" w14:kx="0" w14:ky="0" w14:algn="tl">
            <w14:srgbClr w14:val="000000">
              <w14:alpha w14:val="60000"/>
            </w14:srgbClr>
          </w14:shadow>
        </w:rPr>
        <w:t>Section 1 : Des services techniques</w:t>
      </w:r>
      <w:bookmarkEnd w:id="159"/>
      <w:bookmarkEnd w:id="160"/>
      <w:r>
        <w:rPr>
          <w:rFonts w:ascii="Trebuchet MS" w:hAnsi="Trebuchet MS" w:cs="Arial"/>
          <w:i/>
          <w:sz w:val="28"/>
          <w:szCs w:val="28"/>
          <w14:shadow w14:blurRad="50800" w14:dist="38100" w14:dir="2700000" w14:sx="100000" w14:sy="100000" w14:kx="0" w14:ky="0" w14:algn="tl">
            <w14:srgbClr w14:val="000000">
              <w14:alpha w14:val="60000"/>
            </w14:srgbClr>
          </w14:shadow>
        </w:rPr>
        <w:t xml:space="preserve"> </w:t>
      </w:r>
    </w:p>
    <w:p w14:paraId="71E26A2E">
      <w:pPr>
        <w:pStyle w:val="11"/>
        <w:tabs>
          <w:tab w:val="left" w:pos="836"/>
        </w:tabs>
        <w:kinsoku w:val="0"/>
        <w:overflowPunct w:val="0"/>
        <w:ind w:left="0"/>
        <w:jc w:val="both"/>
        <w:rPr>
          <w:rFonts w:ascii="Trebuchet MS" w:hAnsi="Trebuchet MS" w:cs="Arial"/>
          <w:bCs/>
          <w:spacing w:val="-1"/>
          <w:sz w:val="28"/>
          <w:szCs w:val="28"/>
          <w14:shadow w14:blurRad="50800" w14:dist="38100" w14:dir="2700000" w14:sx="100000" w14:sy="100000" w14:kx="0" w14:ky="0" w14:algn="tl">
            <w14:srgbClr w14:val="000000">
              <w14:alpha w14:val="60000"/>
            </w14:srgbClr>
          </w14:shadow>
        </w:rPr>
      </w:pPr>
    </w:p>
    <w:p w14:paraId="5271B76D">
      <w:pPr>
        <w:pStyle w:val="11"/>
        <w:kinsoku w:val="0"/>
        <w:overflowPunct w:val="0"/>
        <w:ind w:left="0"/>
        <w:jc w:val="both"/>
        <w:rPr>
          <w:rFonts w:ascii="Trebuchet MS" w:hAnsi="Trebuchet MS" w:cs="Arial"/>
          <w:b/>
          <w:bCs/>
          <w:spacing w:val="-1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1"/>
          <w:sz w:val="28"/>
          <w:szCs w:val="28"/>
          <w14:shadow w14:blurRad="50800" w14:dist="38100" w14:dir="2700000" w14:sx="100000" w14:sy="100000" w14:kx="0" w14:ky="0" w14:algn="tl">
            <w14:srgbClr w14:val="000000">
              <w14:alpha w14:val="60000"/>
            </w14:srgbClr>
          </w14:shadow>
        </w:rPr>
        <w:t xml:space="preserve">Article </w:t>
      </w:r>
      <w:r>
        <w:rPr>
          <w:rFonts w:ascii="Trebuchet MS" w:hAnsi="Trebuchet MS" w:cs="Arial"/>
          <w:b/>
          <w:sz w:val="28"/>
          <w:szCs w:val="28"/>
          <w14:shadow w14:blurRad="50800" w14:dist="38100" w14:dir="2700000" w14:sx="100000" w14:sy="100000" w14:kx="0" w14:ky="0" w14:algn="tl">
            <w14:srgbClr w14:val="000000">
              <w14:alpha w14:val="60000"/>
            </w14:srgbClr>
          </w14:shadow>
        </w:rPr>
        <w:t>271</w:t>
      </w:r>
      <w:r>
        <w:rPr>
          <w:rFonts w:ascii="Trebuchet MS" w:hAnsi="Trebuchet MS" w:cs="Arial"/>
          <w:b/>
          <w:bCs/>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b/>
          <w:bCs/>
          <w:color w:val="00B050"/>
          <w:spacing w:val="-11"/>
          <w:sz w:val="28"/>
          <w:szCs w:val="28"/>
          <w14:shadow w14:blurRad="50800" w14:dist="38100" w14:dir="2700000" w14:sx="100000" w14:sy="100000" w14:kx="0" w14:ky="0" w14:algn="tl">
            <w14:srgbClr w14:val="000000">
              <w14:alpha w14:val="60000"/>
            </w14:srgbClr>
          </w14:shadow>
        </w:rPr>
        <w:t xml:space="preserve"> </w:t>
      </w:r>
    </w:p>
    <w:p w14:paraId="4C1AAF31">
      <w:pPr>
        <w:pStyle w:val="11"/>
        <w:kinsoku w:val="0"/>
        <w:overflowPunct w:val="0"/>
        <w:ind w:left="0"/>
        <w:jc w:val="both"/>
        <w:rPr>
          <w:rFonts w:ascii="Trebuchet MS" w:hAnsi="Trebuchet MS" w:cs="Arial"/>
          <w:bCs/>
          <w:spacing w:val="-11"/>
          <w:sz w:val="28"/>
          <w:szCs w:val="28"/>
          <w14:shadow w14:blurRad="50800" w14:dist="38100" w14:dir="2700000" w14:sx="100000" w14:sy="100000" w14:kx="0" w14:ky="0" w14:algn="tl">
            <w14:srgbClr w14:val="000000">
              <w14:alpha w14:val="60000"/>
            </w14:srgbClr>
          </w14:shadow>
        </w:rPr>
      </w:pPr>
    </w:p>
    <w:p w14:paraId="7D772570">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services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techniques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assistent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l’accomplissement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travaux</w:t>
      </w:r>
      <w:r>
        <w:rPr>
          <w:rFonts w:ascii="Trebuchet MS" w:hAnsi="Trebuchet MS" w:cs="Arial"/>
          <w:spacing w:val="6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parlementaires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réalisent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études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recherches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tous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domaines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4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l’activité</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parlementaire.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Ils</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comprennent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services</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législatifs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dénommés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Greffe</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5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5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Bureau d’études</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5277E241">
      <w:pPr>
        <w:pStyle w:val="4"/>
        <w:spacing w:before="0" w:after="0"/>
        <w:rPr>
          <w:rFonts w:ascii="Trebuchet MS" w:hAnsi="Trebuchet MS" w:cs="Arial"/>
          <w:b w:val="0"/>
          <w:sz w:val="28"/>
          <w:szCs w:val="28"/>
          <w14:shadow w14:blurRad="50800" w14:dist="38100" w14:dir="2700000" w14:sx="100000" w14:sy="100000" w14:kx="0" w14:ky="0" w14:algn="tl">
            <w14:srgbClr w14:val="000000">
              <w14:alpha w14:val="60000"/>
            </w14:srgbClr>
          </w14:shadow>
        </w:rPr>
      </w:pPr>
    </w:p>
    <w:p w14:paraId="6C0EDAFB">
      <w:pPr>
        <w:pStyle w:val="4"/>
        <w:spacing w:before="0" w:after="0"/>
        <w:rPr>
          <w:rFonts w:ascii="Trebuchet MS" w:hAnsi="Trebuchet MS" w:cs="Arial"/>
          <w:i/>
          <w:sz w:val="28"/>
          <w:szCs w:val="28"/>
          <w14:shadow w14:blurRad="50800" w14:dist="38100" w14:dir="2700000" w14:sx="100000" w14:sy="100000" w14:kx="0" w14:ky="0" w14:algn="tl">
            <w14:srgbClr w14:val="000000">
              <w14:alpha w14:val="60000"/>
            </w14:srgbClr>
          </w14:shadow>
        </w:rPr>
      </w:pPr>
      <w:bookmarkStart w:id="161" w:name="_Toc89688976"/>
      <w:bookmarkStart w:id="162" w:name="_Toc75875356"/>
      <w:r>
        <w:rPr>
          <w:rFonts w:ascii="Trebuchet MS" w:hAnsi="Trebuchet MS" w:cs="Arial"/>
          <w:i/>
          <w:sz w:val="28"/>
          <w:szCs w:val="28"/>
          <w14:shadow w14:blurRad="50800" w14:dist="38100" w14:dir="2700000" w14:sx="100000" w14:sy="100000" w14:kx="0" w14:ky="0" w14:algn="tl">
            <w14:srgbClr w14:val="000000">
              <w14:alpha w14:val="60000"/>
            </w14:srgbClr>
          </w14:shadow>
        </w:rPr>
        <w:t>Paragraphe 1 : Des services législatifs ou greffe</w:t>
      </w:r>
      <w:bookmarkEnd w:id="161"/>
      <w:bookmarkEnd w:id="162"/>
    </w:p>
    <w:p w14:paraId="511260DC">
      <w:pPr>
        <w:pStyle w:val="11"/>
        <w:kinsoku w:val="0"/>
        <w:overflowPunct w:val="0"/>
        <w:ind w:left="0"/>
        <w:jc w:val="both"/>
        <w:rPr>
          <w:rFonts w:ascii="Trebuchet MS" w:hAnsi="Trebuchet MS" w:cs="Arial"/>
          <w:bCs/>
          <w:iCs/>
          <w:sz w:val="28"/>
          <w:szCs w:val="28"/>
          <w14:shadow w14:blurRad="50800" w14:dist="38100" w14:dir="2700000" w14:sx="100000" w14:sy="100000" w14:kx="0" w14:ky="0" w14:algn="tl">
            <w14:srgbClr w14:val="000000">
              <w14:alpha w14:val="60000"/>
            </w14:srgbClr>
          </w14:shadow>
        </w:rPr>
      </w:pPr>
    </w:p>
    <w:p w14:paraId="49DE9368">
      <w:pPr>
        <w:pStyle w:val="11"/>
        <w:kinsoku w:val="0"/>
        <w:overflowPunct w:val="0"/>
        <w:ind w:left="0"/>
        <w:jc w:val="both"/>
        <w:rPr>
          <w:rFonts w:ascii="Trebuchet MS" w:hAnsi="Trebuchet MS" w:cs="Arial"/>
          <w:b/>
          <w:bCs/>
          <w:spacing w:val="-1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1"/>
          <w:sz w:val="28"/>
          <w:szCs w:val="28"/>
          <w14:shadow w14:blurRad="50800" w14:dist="38100" w14:dir="2700000" w14:sx="100000" w14:sy="100000" w14:kx="0" w14:ky="0" w14:algn="tl">
            <w14:srgbClr w14:val="000000">
              <w14:alpha w14:val="60000"/>
            </w14:srgbClr>
          </w14:shadow>
        </w:rPr>
        <w:t>Article 272</w:t>
      </w:r>
    </w:p>
    <w:p w14:paraId="71685856">
      <w:pPr>
        <w:pStyle w:val="11"/>
        <w:kinsoku w:val="0"/>
        <w:overflowPunct w:val="0"/>
        <w:ind w:left="0"/>
        <w:jc w:val="both"/>
        <w:rPr>
          <w:rFonts w:ascii="Trebuchet MS" w:hAnsi="Trebuchet MS" w:cs="Arial"/>
          <w:bCs/>
          <w:spacing w:val="-11"/>
          <w:sz w:val="28"/>
          <w:szCs w:val="28"/>
          <w14:shadow w14:blurRad="50800" w14:dist="38100" w14:dir="2700000" w14:sx="100000" w14:sy="100000" w14:kx="0" w14:ky="0" w14:algn="tl">
            <w14:srgbClr w14:val="000000">
              <w14:alpha w14:val="60000"/>
            </w14:srgbClr>
          </w14:shadow>
        </w:rPr>
      </w:pPr>
    </w:p>
    <w:p w14:paraId="1F8F829E">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greffe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prépare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couvre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réunions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séances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plénières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4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p>
    <w:p w14:paraId="5D4A8D74">
      <w:pPr>
        <w:pStyle w:val="11"/>
        <w:kinsoku w:val="0"/>
        <w:overflowPunct w:val="0"/>
        <w:ind w:left="0"/>
        <w:jc w:val="both"/>
        <w:rPr>
          <w:rFonts w:ascii="Trebuchet MS" w:hAnsi="Trebuchet MS" w:cs="Arial"/>
          <w:spacing w:val="-6"/>
          <w:sz w:val="28"/>
          <w:szCs w:val="28"/>
          <w:highlight w:val="yellow"/>
          <w14:shadow w14:blurRad="50800" w14:dist="38100" w14:dir="2700000" w14:sx="100000" w14:sy="100000" w14:kx="0" w14:ky="0" w14:algn="tl">
            <w14:srgbClr w14:val="000000">
              <w14:alpha w14:val="60000"/>
            </w14:srgbClr>
          </w14:shadow>
        </w:rPr>
      </w:pPr>
    </w:p>
    <w:p w14:paraId="7E486FCC">
      <w:pPr>
        <w:pStyle w:val="11"/>
        <w:kinsoku w:val="0"/>
        <w:overflowPunct w:val="0"/>
        <w:ind w:left="0"/>
        <w:jc w:val="both"/>
        <w:rPr>
          <w:rFonts w:ascii="Trebuchet MS" w:hAnsi="Trebuchet MS" w:cs="Arial"/>
          <w:spacing w:val="-6"/>
          <w:sz w:val="28"/>
          <w:szCs w:val="28"/>
          <w14:shadow w14:blurRad="50800" w14:dist="38100" w14:dir="2700000" w14:sx="100000" w14:sy="100000" w14:kx="0" w14:ky="0" w14:algn="tl">
            <w14:srgbClr w14:val="000000">
              <w14:alpha w14:val="60000"/>
            </w14:srgbClr>
          </w14:shadow>
        </w:rPr>
      </w:pP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Le personnel du greffe assiste les Sénateurs dans les missions d’enquête, de contrôle et d’information.  </w:t>
      </w:r>
    </w:p>
    <w:p w14:paraId="30C5DD16">
      <w:pPr>
        <w:pStyle w:val="11"/>
        <w:kinsoku w:val="0"/>
        <w:overflowPunct w:val="0"/>
        <w:ind w:left="0"/>
        <w:jc w:val="both"/>
        <w:rPr>
          <w:rFonts w:ascii="Trebuchet MS" w:hAnsi="Trebuchet MS" w:cs="Arial"/>
          <w:spacing w:val="-6"/>
          <w:sz w:val="28"/>
          <w:szCs w:val="28"/>
          <w14:shadow w14:blurRad="50800" w14:dist="38100" w14:dir="2700000" w14:sx="100000" w14:sy="100000" w14:kx="0" w14:ky="0" w14:algn="tl">
            <w14:srgbClr w14:val="000000">
              <w14:alpha w14:val="60000"/>
            </w14:srgbClr>
          </w14:shadow>
        </w:rPr>
      </w:pPr>
    </w:p>
    <w:p w14:paraId="62703C11">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2"/>
          <w:sz w:val="28"/>
          <w:szCs w:val="28"/>
          <w14:shadow w14:blurRad="50800" w14:dist="38100" w14:dir="2700000" w14:sx="100000" w14:sy="100000" w14:kx="0" w14:ky="0" w14:algn="tl">
            <w14:srgbClr w14:val="000000">
              <w14:alpha w14:val="60000"/>
            </w14:srgbClr>
          </w14:shadow>
        </w:rPr>
        <w:t>Le secteur du greffe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comprend</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directions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suivantes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717DC48D">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5C420541">
      <w:pPr>
        <w:pStyle w:val="11"/>
        <w:numPr>
          <w:ilvl w:val="0"/>
          <w:numId w:val="52"/>
        </w:numPr>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Direction de la </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Cellule technique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Secrétaire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général ;</w:t>
      </w:r>
    </w:p>
    <w:p w14:paraId="755FF122">
      <w:pPr>
        <w:pStyle w:val="11"/>
        <w:numPr>
          <w:ilvl w:val="0"/>
          <w:numId w:val="52"/>
        </w:numPr>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Direction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Séances ;</w:t>
      </w:r>
    </w:p>
    <w:p w14:paraId="1BAA98FA">
      <w:pPr>
        <w:pStyle w:val="11"/>
        <w:numPr>
          <w:ilvl w:val="0"/>
          <w:numId w:val="52"/>
        </w:numPr>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6"/>
          <w:sz w:val="28"/>
          <w:szCs w:val="28"/>
          <w14:shadow w14:blurRad="50800" w14:dist="38100" w14:dir="2700000" w14:sx="100000" w14:sy="100000" w14:kx="0" w14:ky="0" w14:algn="tl">
            <w14:srgbClr w14:val="000000">
              <w14:alpha w14:val="60000"/>
            </w14:srgbClr>
          </w14:shadow>
        </w:rPr>
        <w:t>la Direction des Commissions politiques, juridiques et des relations internationales ;</w:t>
      </w:r>
    </w:p>
    <w:p w14:paraId="567E6716">
      <w:pPr>
        <w:pStyle w:val="11"/>
        <w:numPr>
          <w:ilvl w:val="0"/>
          <w:numId w:val="52"/>
        </w:numPr>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6"/>
          <w:sz w:val="28"/>
          <w:szCs w:val="28"/>
          <w14:shadow w14:blurRad="50800" w14:dist="38100" w14:dir="2700000" w14:sx="100000" w14:sy="100000" w14:kx="0" w14:ky="0" w14:algn="tl">
            <w14:srgbClr w14:val="000000">
              <w14:alpha w14:val="60000"/>
            </w14:srgbClr>
          </w14:shadow>
        </w:rPr>
        <w:t>la Direction des Commissions sociales, économiques et environnementales ;</w:t>
      </w:r>
    </w:p>
    <w:p w14:paraId="73405B26">
      <w:pPr>
        <w:pStyle w:val="11"/>
        <w:numPr>
          <w:ilvl w:val="0"/>
          <w:numId w:val="52"/>
        </w:numPr>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la Direction de la Documentation ;</w:t>
      </w:r>
    </w:p>
    <w:p w14:paraId="22EFBCA1">
      <w:pPr>
        <w:pStyle w:val="11"/>
        <w:numPr>
          <w:ilvl w:val="0"/>
          <w:numId w:val="52"/>
        </w:numPr>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le Centre de Formation Parlementaire.</w:t>
      </w:r>
    </w:p>
    <w:p w14:paraId="3763CE25">
      <w:pPr>
        <w:pStyle w:val="11"/>
        <w:kinsoku w:val="0"/>
        <w:overflowPunct w:val="0"/>
        <w:ind w:left="0"/>
        <w:jc w:val="both"/>
        <w:rPr>
          <w:rFonts w:ascii="Trebuchet MS" w:hAnsi="Trebuchet MS" w:cs="Arial"/>
          <w:sz w:val="28"/>
          <w:szCs w:val="28"/>
          <w:highlight w:val="yellow"/>
          <w14:shadow w14:blurRad="50800" w14:dist="38100" w14:dir="2700000" w14:sx="100000" w14:sy="100000" w14:kx="0" w14:ky="0" w14:algn="tl">
            <w14:srgbClr w14:val="000000">
              <w14:alpha w14:val="60000"/>
            </w14:srgbClr>
          </w14:shadow>
        </w:rPr>
      </w:pPr>
    </w:p>
    <w:p w14:paraId="33D6094F">
      <w:pPr>
        <w:pStyle w:val="11"/>
        <w:kinsoku w:val="0"/>
        <w:overflowPunct w:val="0"/>
        <w:ind w:left="0"/>
        <w:jc w:val="both"/>
        <w:rPr>
          <w:rFonts w:ascii="Trebuchet MS" w:hAnsi="Trebuchet MS" w:cs="Arial"/>
          <w:bCs/>
          <w:i/>
          <w:color w:val="FF0000"/>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1"/>
          <w:sz w:val="28"/>
          <w:szCs w:val="28"/>
          <w14:shadow w14:blurRad="50800" w14:dist="38100" w14:dir="2700000" w14:sx="100000" w14:sy="100000" w14:kx="0" w14:ky="0" w14:algn="tl">
            <w14:srgbClr w14:val="000000">
              <w14:alpha w14:val="60000"/>
            </w14:srgbClr>
          </w14:shadow>
        </w:rPr>
        <w:t xml:space="preserve">Article 273 </w:t>
      </w:r>
    </w:p>
    <w:p w14:paraId="605B1A0F">
      <w:pPr>
        <w:pStyle w:val="11"/>
        <w:kinsoku w:val="0"/>
        <w:overflowPunct w:val="0"/>
        <w:ind w:left="0"/>
        <w:jc w:val="both"/>
        <w:rPr>
          <w:rFonts w:ascii="Trebuchet MS" w:hAnsi="Trebuchet MS" w:cs="Arial"/>
          <w:bCs/>
          <w:spacing w:val="-11"/>
          <w:sz w:val="28"/>
          <w:szCs w:val="28"/>
          <w14:shadow w14:blurRad="50800" w14:dist="38100" w14:dir="2700000" w14:sx="100000" w14:sy="100000" w14:kx="0" w14:ky="0" w14:algn="tl">
            <w14:srgbClr w14:val="000000">
              <w14:alpha w14:val="60000"/>
            </w14:srgbClr>
          </w14:shadow>
        </w:rPr>
      </w:pPr>
    </w:p>
    <w:p w14:paraId="3830DD4C">
      <w:pPr>
        <w:pStyle w:val="11"/>
        <w:tabs>
          <w:tab w:val="left" w:pos="385"/>
        </w:tabs>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 xml:space="preserve">La </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Direction de la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 xml:space="preserve">Cellule technique du Secrétaire général est </w:t>
      </w: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chargée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5FD7F22E">
      <w:pPr>
        <w:pStyle w:val="11"/>
        <w:tabs>
          <w:tab w:val="left" w:pos="385"/>
        </w:tabs>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08E0464C">
      <w:pPr>
        <w:pStyle w:val="11"/>
        <w:numPr>
          <w:ilvl w:val="1"/>
          <w:numId w:val="53"/>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jouer le rôle de conseil du Secrétaire général ;</w:t>
      </w:r>
    </w:p>
    <w:p w14:paraId="0DCF439A">
      <w:pPr>
        <w:pStyle w:val="11"/>
        <w:numPr>
          <w:ilvl w:val="1"/>
          <w:numId w:val="53"/>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analyser et synthétiser les rapports  et autres textes adressés au Secrétaire général en y proposant des solutions appropriées ;</w:t>
      </w:r>
    </w:p>
    <w:p w14:paraId="67542E20">
      <w:pPr>
        <w:pStyle w:val="11"/>
        <w:numPr>
          <w:ilvl w:val="1"/>
          <w:numId w:val="53"/>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rédiger les projets de rapports d’activités du Secrétaire général ;</w:t>
      </w:r>
    </w:p>
    <w:p w14:paraId="15FDBEA4">
      <w:pPr>
        <w:pStyle w:val="11"/>
        <w:numPr>
          <w:ilvl w:val="1"/>
          <w:numId w:val="53"/>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émettre des avis et considérations sur des questions soumises par le Secrétaire général ;</w:t>
      </w:r>
    </w:p>
    <w:p w14:paraId="6696CF48">
      <w:pPr>
        <w:pStyle w:val="11"/>
        <w:numPr>
          <w:ilvl w:val="1"/>
          <w:numId w:val="53"/>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suivre les dossiers du Secrétaire général auprès des partenaires extérieurs ;</w:t>
      </w:r>
    </w:p>
    <w:p w14:paraId="19A329E2">
      <w:pPr>
        <w:pStyle w:val="11"/>
        <w:numPr>
          <w:ilvl w:val="1"/>
          <w:numId w:val="53"/>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veiller à l’exécution des recommandations du Comité des Directions ;</w:t>
      </w:r>
    </w:p>
    <w:p w14:paraId="1EEB990F">
      <w:pPr>
        <w:pStyle w:val="11"/>
        <w:numPr>
          <w:ilvl w:val="1"/>
          <w:numId w:val="53"/>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préparer et organiser les réunions de travail et autres rencontres du Secrétaire général ;</w:t>
      </w:r>
    </w:p>
    <w:p w14:paraId="79A0BE16">
      <w:pPr>
        <w:pStyle w:val="11"/>
        <w:numPr>
          <w:ilvl w:val="1"/>
          <w:numId w:val="53"/>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traiter et dispatcher les correspondances administratives.</w:t>
      </w:r>
    </w:p>
    <w:p w14:paraId="791F5105">
      <w:pPr>
        <w:pStyle w:val="11"/>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37FA5026">
      <w:pPr>
        <w:pStyle w:val="11"/>
        <w:kinsoku w:val="0"/>
        <w:overflowPunct w:val="0"/>
        <w:ind w:left="0"/>
        <w:jc w:val="both"/>
        <w:rPr>
          <w:rFonts w:ascii="Trebuchet MS" w:hAnsi="Trebuchet MS" w:cs="Arial"/>
          <w:bCs/>
          <w:i/>
          <w:color w:val="FF0000"/>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1"/>
          <w:sz w:val="28"/>
          <w:szCs w:val="28"/>
          <w14:shadow w14:blurRad="50800" w14:dist="38100" w14:dir="2700000" w14:sx="100000" w14:sy="100000" w14:kx="0" w14:ky="0" w14:algn="tl">
            <w14:srgbClr w14:val="000000">
              <w14:alpha w14:val="60000"/>
            </w14:srgbClr>
          </w14:shadow>
        </w:rPr>
        <w:t xml:space="preserve">Article 274 </w:t>
      </w:r>
    </w:p>
    <w:p w14:paraId="391DE8A9">
      <w:pPr>
        <w:pStyle w:val="11"/>
        <w:tabs>
          <w:tab w:val="left" w:pos="385"/>
        </w:tabs>
        <w:kinsoku w:val="0"/>
        <w:overflowPunct w:val="0"/>
        <w:ind w:left="0"/>
        <w:jc w:val="both"/>
        <w:rPr>
          <w:rFonts w:ascii="Trebuchet MS" w:hAnsi="Trebuchet MS" w:cs="Arial"/>
          <w:sz w:val="28"/>
          <w:szCs w:val="28"/>
          <w:highlight w:val="yellow"/>
          <w14:shadow w14:blurRad="50800" w14:dist="38100" w14:dir="2700000" w14:sx="100000" w14:sy="100000" w14:kx="0" w14:ky="0" w14:algn="tl">
            <w14:srgbClr w14:val="000000">
              <w14:alpha w14:val="60000"/>
            </w14:srgbClr>
          </w14:shadow>
        </w:rPr>
      </w:pPr>
    </w:p>
    <w:p w14:paraId="65AFECBD">
      <w:pPr>
        <w:pStyle w:val="11"/>
        <w:tabs>
          <w:tab w:val="left" w:pos="385"/>
        </w:tabs>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 Direction des séances est chargée de :</w:t>
      </w:r>
    </w:p>
    <w:p w14:paraId="7018F7AE">
      <w:pPr>
        <w:pStyle w:val="11"/>
        <w:tabs>
          <w:tab w:val="left" w:pos="385"/>
        </w:tabs>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67E1F538">
      <w:pPr>
        <w:pStyle w:val="11"/>
        <w:numPr>
          <w:ilvl w:val="1"/>
          <w:numId w:val="54"/>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enregistrer les textes législatifs ou tout autre document dont la plénière doit être saisie ;</w:t>
      </w:r>
    </w:p>
    <w:p w14:paraId="4F85A760">
      <w:pPr>
        <w:pStyle w:val="11"/>
        <w:numPr>
          <w:ilvl w:val="1"/>
          <w:numId w:val="54"/>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préparer le dossier du Président du Sénat pour la plénière, dont l’Aide-mémoire et autres documents de travail ;</w:t>
      </w:r>
    </w:p>
    <w:p w14:paraId="78BF43ED">
      <w:pPr>
        <w:pStyle w:val="11"/>
        <w:numPr>
          <w:ilvl w:val="1"/>
          <w:numId w:val="54"/>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coordonner le secrétariat technique des séances plénières : le procès-verbal (PV), le compte-rendu analytique (CRA), le compte-rendu intégral (CRI), et superviser la production des annales parlementaires (AP) ;</w:t>
      </w:r>
    </w:p>
    <w:p w14:paraId="4DDAA2DC">
      <w:pPr>
        <w:pStyle w:val="11"/>
        <w:numPr>
          <w:ilvl w:val="1"/>
          <w:numId w:val="54"/>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couvrir les travaux en séances plénières ;</w:t>
      </w:r>
    </w:p>
    <w:p w14:paraId="50FB707D">
      <w:pPr>
        <w:pStyle w:val="11"/>
        <w:numPr>
          <w:ilvl w:val="1"/>
          <w:numId w:val="54"/>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établir le relevé d’absences, le registre des présences des Sénateurs aux séances plénières ;</w:t>
      </w:r>
    </w:p>
    <w:p w14:paraId="2221B3E5">
      <w:pPr>
        <w:pStyle w:val="11"/>
        <w:numPr>
          <w:ilvl w:val="1"/>
          <w:numId w:val="54"/>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gérer les dossiers individuels des Sénateurs ;</w:t>
      </w:r>
    </w:p>
    <w:p w14:paraId="07DD9D46">
      <w:pPr>
        <w:pStyle w:val="11"/>
        <w:numPr>
          <w:ilvl w:val="1"/>
          <w:numId w:val="54"/>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tenir le livre bleu : enregistrement et codification des projets et propositions de lois ainsi que tous autres documents susceptibles d’être utilisés en séance plénière ;</w:t>
      </w:r>
    </w:p>
    <w:p w14:paraId="3624B7D1">
      <w:pPr>
        <w:pStyle w:val="11"/>
        <w:numPr>
          <w:ilvl w:val="1"/>
          <w:numId w:val="54"/>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établir le double archivage d’un exemplaire des PV, CRA, CRI conjointement signés par le Rapporteur et le Président du Sénat ;</w:t>
      </w:r>
    </w:p>
    <w:p w14:paraId="5A8E2DF8">
      <w:pPr>
        <w:pStyle w:val="11"/>
        <w:numPr>
          <w:ilvl w:val="1"/>
          <w:numId w:val="54"/>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assurer la mise au net des textes de lois adoptés directement en séances plénières ;</w:t>
      </w:r>
    </w:p>
    <w:p w14:paraId="7EA20B52">
      <w:pPr>
        <w:pStyle w:val="11"/>
        <w:numPr>
          <w:ilvl w:val="1"/>
          <w:numId w:val="54"/>
        </w:numPr>
        <w:tabs>
          <w:tab w:val="left" w:pos="836"/>
        </w:tabs>
        <w:kinsoku w:val="0"/>
        <w:overflowPunct w:val="0"/>
        <w:ind w:left="567" w:hanging="425"/>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établir la liste des votes et des présences, des demandes de parole, des résultats des votes par appel nominal ;</w:t>
      </w:r>
    </w:p>
    <w:p w14:paraId="1A4FDCBA">
      <w:pPr>
        <w:pStyle w:val="11"/>
        <w:numPr>
          <w:ilvl w:val="1"/>
          <w:numId w:val="54"/>
        </w:numPr>
        <w:tabs>
          <w:tab w:val="left" w:pos="836"/>
        </w:tabs>
        <w:kinsoku w:val="0"/>
        <w:overflowPunct w:val="0"/>
        <w:ind w:left="567" w:hanging="425"/>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constituer la base des données des justifications d’absences des Sénateurs ;</w:t>
      </w:r>
    </w:p>
    <w:p w14:paraId="614A0EEC">
      <w:pPr>
        <w:pStyle w:val="11"/>
        <w:numPr>
          <w:ilvl w:val="1"/>
          <w:numId w:val="54"/>
        </w:numPr>
        <w:tabs>
          <w:tab w:val="left" w:pos="836"/>
        </w:tabs>
        <w:kinsoku w:val="0"/>
        <w:overflowPunct w:val="0"/>
        <w:ind w:left="567" w:hanging="425"/>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participer aux travaux de la Commission de validation des pouvoirs des suppléants et de la synthèse nationale des rapports des vacances parlementaires</w:t>
      </w:r>
    </w:p>
    <w:p w14:paraId="064B3448">
      <w:pPr>
        <w:pStyle w:val="11"/>
        <w:numPr>
          <w:ilvl w:val="1"/>
          <w:numId w:val="54"/>
        </w:numPr>
        <w:tabs>
          <w:tab w:val="left" w:pos="836"/>
        </w:tabs>
        <w:kinsoku w:val="0"/>
        <w:overflowPunct w:val="0"/>
        <w:ind w:left="567" w:hanging="425"/>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produire, à la fin de chaque session ordinaire, un bulletin de pétitions ;</w:t>
      </w:r>
    </w:p>
    <w:p w14:paraId="2E0B91DC">
      <w:pPr>
        <w:pStyle w:val="11"/>
        <w:numPr>
          <w:ilvl w:val="1"/>
          <w:numId w:val="54"/>
        </w:numPr>
        <w:tabs>
          <w:tab w:val="left" w:pos="836"/>
        </w:tabs>
        <w:kinsoku w:val="0"/>
        <w:overflowPunct w:val="0"/>
        <w:ind w:left="567" w:hanging="425"/>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rédiger les tables des orateurs, des lois votées et promulguées ;</w:t>
      </w:r>
    </w:p>
    <w:p w14:paraId="753382B4">
      <w:pPr>
        <w:pStyle w:val="11"/>
        <w:numPr>
          <w:ilvl w:val="1"/>
          <w:numId w:val="54"/>
        </w:numPr>
        <w:tabs>
          <w:tab w:val="left" w:pos="836"/>
        </w:tabs>
        <w:kinsoku w:val="0"/>
        <w:overflowPunct w:val="0"/>
        <w:ind w:left="567" w:hanging="425"/>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produire les bulletins des questions écrites et réponses ;</w:t>
      </w:r>
    </w:p>
    <w:p w14:paraId="1211DE85">
      <w:pPr>
        <w:pStyle w:val="11"/>
        <w:numPr>
          <w:ilvl w:val="1"/>
          <w:numId w:val="54"/>
        </w:numPr>
        <w:tabs>
          <w:tab w:val="left" w:pos="836"/>
        </w:tabs>
        <w:kinsoku w:val="0"/>
        <w:overflowPunct w:val="0"/>
        <w:ind w:left="567" w:hanging="425"/>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relever tous les cas non prévus par le Règlement intérieur et traités afin de servir de jurisprudence.  </w:t>
      </w:r>
    </w:p>
    <w:p w14:paraId="4B3C6AF2">
      <w:pPr>
        <w:pStyle w:val="11"/>
        <w:tabs>
          <w:tab w:val="left" w:pos="836"/>
        </w:tabs>
        <w:kinsoku w:val="0"/>
        <w:overflowPunct w:val="0"/>
        <w:ind w:left="567" w:hanging="425"/>
        <w:jc w:val="both"/>
        <w:rPr>
          <w:rFonts w:ascii="Trebuchet MS" w:hAnsi="Trebuchet MS" w:cs="Arial"/>
          <w:sz w:val="22"/>
          <w:szCs w:val="28"/>
          <w:highlight w:val="yellow"/>
          <w14:shadow w14:blurRad="50800" w14:dist="38100" w14:dir="2700000" w14:sx="100000" w14:sy="100000" w14:kx="0" w14:ky="0" w14:algn="tl">
            <w14:srgbClr w14:val="000000">
              <w14:alpha w14:val="60000"/>
            </w14:srgbClr>
          </w14:shadow>
        </w:rPr>
      </w:pPr>
    </w:p>
    <w:p w14:paraId="028EE4C4">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Directeur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séances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prend</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place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tribune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assister</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pendant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2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séances</w:t>
      </w:r>
      <w:r>
        <w:rPr>
          <w:rFonts w:ascii="Trebuchet MS" w:hAnsi="Trebuchet MS" w:cs="Arial"/>
          <w:spacing w:val="-1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plénières.</w:t>
      </w:r>
    </w:p>
    <w:p w14:paraId="27749298">
      <w:pPr>
        <w:pStyle w:val="11"/>
        <w:kinsoku w:val="0"/>
        <w:overflowPunct w:val="0"/>
        <w:ind w:left="0"/>
        <w:jc w:val="both"/>
        <w:rPr>
          <w:rFonts w:ascii="Trebuchet MS" w:hAnsi="Trebuchet MS" w:cs="Arial"/>
          <w:sz w:val="22"/>
          <w:szCs w:val="28"/>
          <w:highlight w:val="yellow"/>
          <w14:shadow w14:blurRad="50800" w14:dist="38100" w14:dir="2700000" w14:sx="100000" w14:sy="100000" w14:kx="0" w14:ky="0" w14:algn="tl">
            <w14:srgbClr w14:val="000000">
              <w14:alpha w14:val="60000"/>
            </w14:srgbClr>
          </w14:shadow>
        </w:rPr>
      </w:pPr>
    </w:p>
    <w:p w14:paraId="4ECFA354">
      <w:pPr>
        <w:pStyle w:val="11"/>
        <w:tabs>
          <w:tab w:val="left" w:pos="836"/>
        </w:tabs>
        <w:kinsoku w:val="0"/>
        <w:overflowPunct w:val="0"/>
        <w:ind w:left="0"/>
        <w:jc w:val="both"/>
        <w:rPr>
          <w:rFonts w:ascii="Trebuchet MS" w:hAnsi="Trebuchet MS" w:cs="Arial"/>
          <w:b/>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sz w:val="28"/>
          <w:szCs w:val="28"/>
          <w14:shadow w14:blurRad="50800" w14:dist="38100" w14:dir="2700000" w14:sx="100000" w14:sy="100000" w14:kx="0" w14:ky="0" w14:algn="tl">
            <w14:srgbClr w14:val="000000">
              <w14:alpha w14:val="60000"/>
            </w14:srgbClr>
          </w14:shadow>
        </w:rPr>
        <w:t xml:space="preserve">Article </w:t>
      </w:r>
      <w:r>
        <w:rPr>
          <w:rFonts w:ascii="Trebuchet MS" w:hAnsi="Trebuchet MS" w:cs="Arial"/>
          <w:b/>
          <w:bCs/>
          <w:spacing w:val="-11"/>
          <w:sz w:val="28"/>
          <w:szCs w:val="28"/>
          <w14:shadow w14:blurRad="50800" w14:dist="38100" w14:dir="2700000" w14:sx="100000" w14:sy="100000" w14:kx="0" w14:ky="0" w14:algn="tl">
            <w14:srgbClr w14:val="000000">
              <w14:alpha w14:val="60000"/>
            </w14:srgbClr>
          </w14:shadow>
        </w:rPr>
        <w:t>275</w:t>
      </w:r>
      <w:r>
        <w:rPr>
          <w:rFonts w:ascii="Trebuchet MS" w:hAnsi="Trebuchet MS" w:cs="Arial"/>
          <w:b/>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b/>
          <w:bCs/>
          <w:color w:val="00B050"/>
          <w:spacing w:val="-11"/>
          <w:sz w:val="28"/>
          <w:szCs w:val="28"/>
          <w14:shadow w14:blurRad="50800" w14:dist="38100" w14:dir="2700000" w14:sx="100000" w14:sy="100000" w14:kx="0" w14:ky="0" w14:algn="tl">
            <w14:srgbClr w14:val="000000">
              <w14:alpha w14:val="60000"/>
            </w14:srgbClr>
          </w14:shadow>
        </w:rPr>
        <w:t xml:space="preserve"> </w:t>
      </w:r>
    </w:p>
    <w:p w14:paraId="3FA0E4A2">
      <w:pPr>
        <w:pStyle w:val="11"/>
        <w:kinsoku w:val="0"/>
        <w:overflowPunct w:val="0"/>
        <w:ind w:left="0"/>
        <w:jc w:val="both"/>
        <w:rPr>
          <w:rFonts w:ascii="Trebuchet MS" w:hAnsi="Trebuchet MS" w:cs="Arial"/>
          <w:sz w:val="22"/>
          <w:szCs w:val="28"/>
          <w14:shadow w14:blurRad="50800" w14:dist="38100" w14:dir="2700000" w14:sx="100000" w14:sy="100000" w14:kx="0" w14:ky="0" w14:algn="tl">
            <w14:srgbClr w14:val="000000">
              <w14:alpha w14:val="60000"/>
            </w14:srgbClr>
          </w14:shadow>
        </w:rPr>
      </w:pPr>
    </w:p>
    <w:p w14:paraId="44F3B3CB">
      <w:pPr>
        <w:pStyle w:val="11"/>
        <w:kinsoku w:val="0"/>
        <w:overflowPunct w:val="0"/>
        <w:ind w:left="0"/>
        <w:jc w:val="both"/>
        <w:rPr>
          <w:rFonts w:ascii="Trebuchet MS" w:hAnsi="Trebuchet MS" w:cs="Arial"/>
          <w:spacing w:val="-6"/>
          <w:sz w:val="28"/>
          <w:szCs w:val="28"/>
          <w14:shadow w14:blurRad="50800" w14:dist="38100" w14:dir="2700000" w14:sx="100000" w14:sy="100000" w14:kx="0" w14:ky="0" w14:algn="tl">
            <w14:srgbClr w14:val="000000">
              <w14:alpha w14:val="60000"/>
            </w14:srgbClr>
          </w14:shadow>
        </w:rPr>
      </w:pPr>
      <w:r>
        <w:rPr>
          <w:rFonts w:ascii="Trebuchet MS" w:hAnsi="Trebuchet MS" w:cs="Arial"/>
          <w:spacing w:val="-6"/>
          <w:sz w:val="28"/>
          <w:szCs w:val="28"/>
          <w14:shadow w14:blurRad="50800" w14:dist="38100" w14:dir="2700000" w14:sx="100000" w14:sy="100000" w14:kx="0" w14:ky="0" w14:algn="tl">
            <w14:srgbClr w14:val="000000">
              <w14:alpha w14:val="60000"/>
            </w14:srgbClr>
          </w14:shadow>
        </w:rPr>
        <w:t>La Direction des Commissions politiques, juridiques et des relations internationales prend en charge, outre le Comité de conciliation et d’arbitrage, les Commissions ci-après :</w:t>
      </w:r>
      <w:bookmarkStart w:id="163" w:name="_Toc138935438"/>
      <w:bookmarkStart w:id="164" w:name="_Toc142399063"/>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Politique, administrative, juridique et droits humains</w:t>
      </w:r>
      <w:bookmarkEnd w:id="163"/>
      <w:bookmarkEnd w:id="164"/>
      <w:bookmarkStart w:id="165" w:name="_Toc142399073"/>
      <w:bookmarkStart w:id="166" w:name="_Toc138935448"/>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 </w:t>
      </w:r>
      <w:r>
        <w:rPr>
          <w:rFonts w:ascii="Trebuchet MS" w:hAnsi="Trebuchet MS" w:cs="Arial"/>
          <w:color w:val="000000" w:themeColor="text1"/>
          <w:spacing w:val="-6"/>
          <w:sz w:val="28"/>
          <w:szCs w:val="28"/>
          <w14:shadow w14:blurRad="50800" w14:dist="38100" w14:dir="2700000" w14:sx="100000" w14:sy="100000" w14:kx="0" w14:ky="0" w14:algn="tl">
            <w14:srgbClr w14:val="000000">
              <w14:alpha w14:val="60000"/>
            </w14:srgbClr>
          </w14:shadow>
          <w14:textFill>
            <w14:solidFill>
              <w14:schemeClr w14:val="tx1"/>
            </w14:solidFill>
          </w14:textFill>
        </w:rPr>
        <w:t>Relations avec les institutions provinciales et les entités territoriales décentralisées </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Relations extérieures</w:t>
      </w:r>
      <w:bookmarkEnd w:id="165"/>
      <w:bookmarkEnd w:id="166"/>
      <w:bookmarkStart w:id="167" w:name="_Toc138935455"/>
      <w:bookmarkStart w:id="168" w:name="_Toc142399080"/>
      <w:r>
        <w:rPr>
          <w:rFonts w:ascii="Trebuchet MS" w:hAnsi="Trebuchet MS" w:cs="Arial"/>
          <w:spacing w:val="-6"/>
          <w:sz w:val="28"/>
          <w:szCs w:val="28"/>
          <w14:shadow w14:blurRad="50800" w14:dist="38100" w14:dir="2700000" w14:sx="100000" w14:sy="100000" w14:kx="0" w14:ky="0" w14:algn="tl">
            <w14:srgbClr w14:val="000000">
              <w14:alpha w14:val="60000"/>
            </w14:srgbClr>
          </w14:shadow>
        </w:rPr>
        <w:t> ; Défense, sécurité et frontières</w:t>
      </w:r>
      <w:bookmarkEnd w:id="167"/>
      <w:bookmarkEnd w:id="168"/>
      <w:bookmarkStart w:id="169" w:name="_Toc138935458"/>
      <w:bookmarkStart w:id="170" w:name="_Toc142399083"/>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bookmarkEnd w:id="169"/>
      <w:bookmarkEnd w:id="170"/>
    </w:p>
    <w:p w14:paraId="06D83742">
      <w:pPr>
        <w:pStyle w:val="11"/>
        <w:kinsoku w:val="0"/>
        <w:overflowPunct w:val="0"/>
        <w:ind w:left="0"/>
        <w:jc w:val="both"/>
        <w:rPr>
          <w:rFonts w:ascii="Trebuchet MS" w:hAnsi="Trebuchet MS" w:cs="Arial"/>
          <w:spacing w:val="-6"/>
          <w:sz w:val="22"/>
          <w:szCs w:val="28"/>
          <w14:shadow w14:blurRad="50800" w14:dist="38100" w14:dir="2700000" w14:sx="100000" w14:sy="100000" w14:kx="0" w14:ky="0" w14:algn="tl">
            <w14:srgbClr w14:val="000000">
              <w14:alpha w14:val="60000"/>
            </w14:srgbClr>
          </w14:shadow>
        </w:rPr>
      </w:pPr>
    </w:p>
    <w:p w14:paraId="4A69C92D">
      <w:pPr>
        <w:pStyle w:val="11"/>
        <w:kinsoku w:val="0"/>
        <w:overflowPunct w:val="0"/>
        <w:ind w:left="0"/>
        <w:jc w:val="both"/>
        <w:rPr>
          <w:rFonts w:ascii="Trebuchet MS" w:hAnsi="Trebuchet MS" w:cs="Arial"/>
          <w:spacing w:val="-6"/>
          <w:sz w:val="28"/>
          <w:szCs w:val="28"/>
          <w14:shadow w14:blurRad="50800" w14:dist="38100" w14:dir="2700000" w14:sx="100000" w14:sy="100000" w14:kx="0" w14:ky="0" w14:algn="tl">
            <w14:srgbClr w14:val="000000">
              <w14:alpha w14:val="60000"/>
            </w14:srgbClr>
          </w14:shadow>
        </w:rPr>
      </w:pPr>
      <w:r>
        <w:rPr>
          <w:rFonts w:ascii="Trebuchet MS" w:hAnsi="Trebuchet MS" w:cs="Arial"/>
          <w:spacing w:val="-6"/>
          <w:sz w:val="28"/>
          <w:szCs w:val="28"/>
          <w14:shadow w14:blurRad="50800" w14:dist="38100" w14:dir="2700000" w14:sx="100000" w14:sy="100000" w14:kx="0" w14:ky="0" w14:algn="tl">
            <w14:srgbClr w14:val="000000">
              <w14:alpha w14:val="60000"/>
            </w14:srgbClr>
          </w14:shadow>
        </w:rPr>
        <w:t>Elle est chargée de :</w:t>
      </w:r>
    </w:p>
    <w:p w14:paraId="32961A43">
      <w:pPr>
        <w:pStyle w:val="11"/>
        <w:kinsoku w:val="0"/>
        <w:overflowPunct w:val="0"/>
        <w:ind w:left="0"/>
        <w:jc w:val="both"/>
        <w:rPr>
          <w:rFonts w:ascii="Trebuchet MS" w:hAnsi="Trebuchet MS" w:cs="Arial"/>
          <w:spacing w:val="-6"/>
          <w:sz w:val="22"/>
          <w:szCs w:val="28"/>
          <w14:shadow w14:blurRad="50800" w14:dist="38100" w14:dir="2700000" w14:sx="100000" w14:sy="100000" w14:kx="0" w14:ky="0" w14:algn="tl">
            <w14:srgbClr w14:val="000000">
              <w14:alpha w14:val="60000"/>
            </w14:srgbClr>
          </w14:shadow>
        </w:rPr>
      </w:pPr>
    </w:p>
    <w:p w14:paraId="32033128">
      <w:pPr>
        <w:pStyle w:val="11"/>
        <w:numPr>
          <w:ilvl w:val="1"/>
          <w:numId w:val="55"/>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préparer et couvrir les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travaux</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S</w:t>
      </w:r>
      <w:r>
        <w:rPr>
          <w:rFonts w:ascii="Trebuchet MS" w:hAnsi="Trebuchet MS" w:cs="Arial"/>
          <w:sz w:val="28"/>
          <w:szCs w:val="28"/>
          <w14:shadow w14:blurRad="50800" w14:dist="38100" w14:dir="2700000" w14:sx="100000" w14:sy="100000" w14:kx="0" w14:ky="0" w14:algn="tl">
            <w14:srgbClr w14:val="000000">
              <w14:alpha w14:val="60000"/>
            </w14:srgbClr>
          </w14:shadow>
        </w:rPr>
        <w:t>ous-commissions, et contribuer</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bon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déroulement de ceux-ci ;</w:t>
      </w:r>
      <w:r>
        <w:rPr>
          <w:rFonts w:ascii="Trebuchet MS" w:hAnsi="Trebuchet MS" w:cs="Arial"/>
          <w:spacing w:val="40"/>
          <w:w w:val="99"/>
          <w:sz w:val="28"/>
          <w:szCs w:val="28"/>
          <w14:shadow w14:blurRad="50800" w14:dist="38100" w14:dir="2700000" w14:sx="100000" w14:sy="100000" w14:kx="0" w14:ky="0" w14:algn="tl">
            <w14:srgbClr w14:val="000000">
              <w14:alpha w14:val="60000"/>
            </w14:srgbClr>
          </w14:shadow>
        </w:rPr>
        <w:t xml:space="preserve"> </w:t>
      </w:r>
    </w:p>
    <w:p w14:paraId="11EAF9ED">
      <w:pPr>
        <w:pStyle w:val="11"/>
        <w:numPr>
          <w:ilvl w:val="1"/>
          <w:numId w:val="55"/>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organiser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réunions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2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Commissions et Sous-commissions ;</w:t>
      </w:r>
    </w:p>
    <w:p w14:paraId="25ACF2A4">
      <w:pPr>
        <w:pStyle w:val="11"/>
        <w:numPr>
          <w:ilvl w:val="1"/>
          <w:numId w:val="55"/>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rédiger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l’aide-mémoire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l</w:t>
      </w:r>
      <w:r>
        <w:rPr>
          <w:rFonts w:ascii="Trebuchet MS" w:hAnsi="Trebuchet MS" w:cs="Arial"/>
          <w:sz w:val="28"/>
          <w:szCs w:val="28"/>
          <w14:shadow w14:blurRad="50800" w14:dist="38100" w14:dir="2700000" w14:sx="100000" w14:sy="100000" w14:kx="0" w14:ky="0" w14:algn="tl">
            <w14:srgbClr w14:val="000000">
              <w14:alpha w14:val="60000"/>
            </w14:srgbClr>
          </w14:shadow>
        </w:rPr>
        <w:t>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procès-verbaux,</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bulletins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travaux,</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l</w:t>
      </w:r>
      <w:r>
        <w:rPr>
          <w:rFonts w:ascii="Trebuchet MS" w:hAnsi="Trebuchet MS" w:cs="Arial"/>
          <w:sz w:val="28"/>
          <w:szCs w:val="28"/>
          <w14:shadow w14:blurRad="50800" w14:dist="38100" w14:dir="2700000" w14:sx="100000" w14:sy="100000" w14:kx="0" w14:ky="0" w14:algn="tl">
            <w14:srgbClr w14:val="000000">
              <w14:alpha w14:val="60000"/>
            </w14:srgbClr>
          </w14:shadow>
        </w:rPr>
        <w:t>es</w:t>
      </w:r>
      <w:r>
        <w:rPr>
          <w:rFonts w:ascii="Trebuchet MS" w:hAnsi="Trebuchet MS" w:cs="Arial"/>
          <w:spacing w:val="4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rapports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travaux</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Commissions et Sous-commissions ;</w:t>
      </w:r>
    </w:p>
    <w:p w14:paraId="2A2F97EA">
      <w:pPr>
        <w:pStyle w:val="11"/>
        <w:numPr>
          <w:ilvl w:val="1"/>
          <w:numId w:val="55"/>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tenir les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statistiques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6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présences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des Sénateurs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67A80064">
      <w:pPr>
        <w:pStyle w:val="11"/>
        <w:numPr>
          <w:ilvl w:val="1"/>
          <w:numId w:val="55"/>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préparer et couvrir les réunions de la Conférence des Présidents ;</w:t>
      </w:r>
    </w:p>
    <w:p w14:paraId="17852CC5">
      <w:pPr>
        <w:pStyle w:val="11"/>
        <w:numPr>
          <w:ilvl w:val="1"/>
          <w:numId w:val="55"/>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élaborer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l’avant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w:t>
      </w:r>
      <w:r>
        <w:rPr>
          <w:rFonts w:ascii="Trebuchet MS" w:hAnsi="Trebuchet MS" w:cs="Arial"/>
          <w:sz w:val="28"/>
          <w:szCs w:val="28"/>
          <w14:shadow w14:blurRad="50800" w14:dist="38100" w14:dir="2700000" w14:sx="100000" w14:sy="100000" w14:kx="0" w14:ky="0" w14:algn="tl">
            <w14:srgbClr w14:val="000000">
              <w14:alpha w14:val="60000"/>
            </w14:srgbClr>
          </w14:shadow>
        </w:rPr>
        <w:t>projet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calendrier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travaux</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de la session ordinaire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soumettre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Conférence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3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Présidents ;</w:t>
      </w:r>
    </w:p>
    <w:p w14:paraId="050ECBB0">
      <w:pPr>
        <w:pStyle w:val="11"/>
        <w:numPr>
          <w:ilvl w:val="1"/>
          <w:numId w:val="55"/>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mettre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net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textes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lois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examinés en Commission et Sous-commission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et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adoptés par l’Assemblée plénière</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012E9944">
      <w:pPr>
        <w:pStyle w:val="11"/>
        <w:numPr>
          <w:ilvl w:val="1"/>
          <w:numId w:val="55"/>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6"/>
          <w:sz w:val="28"/>
          <w:szCs w:val="28"/>
          <w14:shadow w14:blurRad="50800" w14:dist="38100" w14:dir="2700000" w14:sx="100000" w14:sy="100000" w14:kx="0" w14:ky="0" w14:algn="tl">
            <w14:srgbClr w14:val="000000">
              <w14:alpha w14:val="60000"/>
            </w14:srgbClr>
          </w14:shadow>
        </w:rPr>
        <w:t>accompagner et assister les Sénateurs dans les missions d’enquête, de contrôle et d’information et tenir le secrétariat.</w:t>
      </w:r>
    </w:p>
    <w:p w14:paraId="57DDBB41">
      <w:pPr>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2F53C309">
      <w:pPr>
        <w:jc w:val="both"/>
        <w:rPr>
          <w:rFonts w:ascii="Trebuchet MS" w:hAnsi="Trebuchet MS" w:cs="Arial"/>
          <w:sz w:val="28"/>
          <w:szCs w:val="28"/>
        </w:rPr>
      </w:pPr>
      <w:r>
        <w:rPr>
          <w:rFonts w:ascii="Trebuchet MS" w:hAnsi="Trebuchet MS" w:cs="Arial"/>
          <w:sz w:val="28"/>
          <w:szCs w:val="28"/>
          <w14:shadow w14:blurRad="50800" w14:dist="38100" w14:dir="2700000" w14:sx="100000" w14:sy="100000" w14:kx="0" w14:ky="0" w14:algn="tl">
            <w14:srgbClr w14:val="000000">
              <w14:alpha w14:val="60000"/>
            </w14:srgbClr>
          </w14:shadow>
        </w:rPr>
        <w:t>Elle assure au travers de ses Divisions, le secrétariat des différentes Commissions permanentes y afférentes</w:t>
      </w:r>
      <w:r>
        <w:rPr>
          <w:rFonts w:ascii="Trebuchet MS" w:hAnsi="Trebuchet MS" w:cs="Arial"/>
          <w:sz w:val="28"/>
          <w:szCs w:val="28"/>
        </w:rPr>
        <w:t>.</w:t>
      </w:r>
    </w:p>
    <w:p w14:paraId="56F6AFAC">
      <w:pPr>
        <w:jc w:val="both"/>
        <w:rPr>
          <w:rFonts w:ascii="Trebuchet MS" w:hAnsi="Trebuchet MS" w:cs="Arial"/>
          <w:szCs w:val="28"/>
        </w:rPr>
      </w:pPr>
    </w:p>
    <w:p w14:paraId="1B0432F2">
      <w:pPr>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Le Directeur des Commissions politiques, juridiques et des relations internationales assiste le Président du Sénat dans l’organisation de la Conférence des Présidents. </w:t>
      </w:r>
    </w:p>
    <w:p w14:paraId="323957BB">
      <w:pPr>
        <w:pStyle w:val="11"/>
        <w:kinsoku w:val="0"/>
        <w:overflowPunct w:val="0"/>
        <w:ind w:left="0"/>
        <w:jc w:val="both"/>
        <w:rPr>
          <w:rFonts w:ascii="Trebuchet MS" w:hAnsi="Trebuchet MS" w:cs="Arial"/>
          <w:b/>
          <w:sz w:val="26"/>
          <w:szCs w:val="26"/>
          <w14:shadow w14:blurRad="50800" w14:dist="38100" w14:dir="2700000" w14:sx="100000" w14:sy="100000" w14:kx="0" w14:ky="0" w14:algn="tl">
            <w14:srgbClr w14:val="000000">
              <w14:alpha w14:val="60000"/>
            </w14:srgbClr>
          </w14:shadow>
        </w:rPr>
      </w:pPr>
    </w:p>
    <w:p w14:paraId="14E9C1C2">
      <w:pPr>
        <w:pStyle w:val="11"/>
        <w:kinsoku w:val="0"/>
        <w:overflowPunct w:val="0"/>
        <w:ind w:left="0"/>
        <w:jc w:val="both"/>
        <w:rPr>
          <w:rFonts w:ascii="Trebuchet MS" w:hAnsi="Trebuchet MS" w:cs="Arial"/>
          <w:b/>
          <w:sz w:val="28"/>
          <w:szCs w:val="28"/>
          <w14:shadow w14:blurRad="50800" w14:dist="38100" w14:dir="2700000" w14:sx="100000" w14:sy="100000" w14:kx="0" w14:ky="0" w14:algn="tl">
            <w14:srgbClr w14:val="000000">
              <w14:alpha w14:val="60000"/>
            </w14:srgbClr>
          </w14:shadow>
        </w:rPr>
      </w:pPr>
      <w:r>
        <w:rPr>
          <w:rFonts w:ascii="Trebuchet MS" w:hAnsi="Trebuchet MS" w:cs="Arial"/>
          <w:b/>
          <w:sz w:val="28"/>
          <w:szCs w:val="28"/>
          <w14:shadow w14:blurRad="50800" w14:dist="38100" w14:dir="2700000" w14:sx="100000" w14:sy="100000" w14:kx="0" w14:ky="0" w14:algn="tl">
            <w14:srgbClr w14:val="000000">
              <w14:alpha w14:val="60000"/>
            </w14:srgbClr>
          </w14:shadow>
        </w:rPr>
        <w:t>Article 276</w:t>
      </w:r>
      <w:r>
        <w:rPr>
          <w:rFonts w:ascii="Trebuchet MS" w:hAnsi="Trebuchet MS" w:cs="Arial"/>
          <w:b/>
          <w:bCs/>
          <w:color w:val="00B050"/>
          <w:spacing w:val="-11"/>
          <w:sz w:val="28"/>
          <w:szCs w:val="28"/>
          <w14:shadow w14:blurRad="50800" w14:dist="38100" w14:dir="2700000" w14:sx="100000" w14:sy="100000" w14:kx="0" w14:ky="0" w14:algn="tl">
            <w14:srgbClr w14:val="000000">
              <w14:alpha w14:val="60000"/>
            </w14:srgbClr>
          </w14:shadow>
        </w:rPr>
        <w:t xml:space="preserve"> </w:t>
      </w:r>
    </w:p>
    <w:p w14:paraId="2F95A6EB">
      <w:pPr>
        <w:pStyle w:val="11"/>
        <w:tabs>
          <w:tab w:val="left" w:pos="836"/>
        </w:tabs>
        <w:kinsoku w:val="0"/>
        <w:overflowPunct w:val="0"/>
        <w:ind w:left="0"/>
        <w:jc w:val="both"/>
        <w:rPr>
          <w:rFonts w:ascii="Trebuchet MS" w:hAnsi="Trebuchet MS" w:cs="Arial"/>
          <w:color w:val="FF0000"/>
          <w:spacing w:val="-6"/>
          <w:sz w:val="26"/>
          <w:szCs w:val="26"/>
          <w14:shadow w14:blurRad="50800" w14:dist="38100" w14:dir="2700000" w14:sx="100000" w14:sy="100000" w14:kx="0" w14:ky="0" w14:algn="tl">
            <w14:srgbClr w14:val="000000">
              <w14:alpha w14:val="60000"/>
            </w14:srgbClr>
          </w14:shadow>
        </w:rPr>
      </w:pPr>
    </w:p>
    <w:p w14:paraId="1509E7D5">
      <w:pPr>
        <w:pStyle w:val="11"/>
        <w:tabs>
          <w:tab w:val="left" w:pos="836"/>
        </w:tabs>
        <w:kinsoku w:val="0"/>
        <w:overflowPunct w:val="0"/>
        <w:ind w:left="0"/>
        <w:jc w:val="both"/>
        <w:rPr>
          <w:rFonts w:ascii="Trebuchet MS" w:hAnsi="Trebuchet MS" w:cs="Arial"/>
          <w:color w:val="00B050"/>
          <w:spacing w:val="-6"/>
          <w:sz w:val="28"/>
          <w:szCs w:val="28"/>
          <w14:shadow w14:blurRad="50800" w14:dist="38100" w14:dir="2700000" w14:sx="100000" w14:sy="100000" w14:kx="0" w14:ky="0" w14:algn="tl">
            <w14:srgbClr w14:val="000000">
              <w14:alpha w14:val="60000"/>
            </w14:srgbClr>
          </w14:shadow>
        </w:rPr>
      </w:pPr>
      <w:r>
        <w:rPr>
          <w:rFonts w:ascii="Trebuchet MS" w:hAnsi="Trebuchet MS" w:cs="Arial"/>
          <w:spacing w:val="-6"/>
          <w:sz w:val="28"/>
          <w:szCs w:val="28"/>
          <w14:shadow w14:blurRad="50800" w14:dist="38100" w14:dir="2700000" w14:sx="100000" w14:sy="100000" w14:kx="0" w14:ky="0" w14:algn="tl">
            <w14:srgbClr w14:val="000000">
              <w14:alpha w14:val="60000"/>
            </w14:srgbClr>
          </w14:shadow>
        </w:rPr>
        <w:t>La Direction des Commissions sociales, économiques et environnementales prend en charge les Commissions ci-après : Economique, financière et de la bonne gouvernance ; Socio-culturelle</w:t>
      </w:r>
      <w:bookmarkStart w:id="171" w:name="_Toc142399077"/>
      <w:bookmarkStart w:id="172" w:name="_Toc138935452"/>
      <w:r>
        <w:rPr>
          <w:rFonts w:ascii="Trebuchet MS" w:hAnsi="Trebuchet MS" w:cs="Arial"/>
          <w:spacing w:val="-6"/>
          <w:sz w:val="28"/>
          <w:szCs w:val="28"/>
          <w14:shadow w14:blurRad="50800" w14:dist="38100" w14:dir="2700000" w14:sx="100000" w14:sy="100000" w14:kx="0" w14:ky="0" w14:algn="tl">
            <w14:srgbClr w14:val="000000">
              <w14:alpha w14:val="60000"/>
            </w14:srgbClr>
          </w14:shadow>
        </w:rPr>
        <w:t> ; </w:t>
      </w:r>
      <w:bookmarkEnd w:id="171"/>
      <w:bookmarkEnd w:id="172"/>
      <w:bookmarkStart w:id="173" w:name="_Toc142399086"/>
      <w:bookmarkStart w:id="174" w:name="_Toc138935461"/>
      <w:r>
        <w:rPr>
          <w:rFonts w:ascii="Trebuchet MS" w:hAnsi="Trebuchet MS" w:cs="Arial"/>
          <w:spacing w:val="-6"/>
          <w:sz w:val="28"/>
          <w:szCs w:val="28"/>
          <w14:shadow w14:blurRad="50800" w14:dist="38100" w14:dir="2700000" w14:sx="100000" w14:sy="100000" w14:kx="0" w14:ky="0" w14:algn="tl">
            <w14:srgbClr w14:val="000000">
              <w14:alpha w14:val="60000"/>
            </w14:srgbClr>
          </w14:shadow>
        </w:rPr>
        <w:t>Environnement, développement durable, ressources naturelles et tourisme, Infrastructures et aménagement du territoire</w:t>
      </w:r>
      <w:bookmarkEnd w:id="173"/>
      <w:bookmarkEnd w:id="174"/>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color w:val="000000" w:themeColor="text1"/>
          <w:spacing w:val="-6"/>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ainsi que </w:t>
      </w:r>
      <w:r>
        <w:rPr>
          <w:rFonts w:ascii="Trebuchet MS" w:hAnsi="Trebuchet MS" w:cs="Arial"/>
          <w:sz w:val="28"/>
          <w:szCs w:val="28"/>
          <w14:shadow w14:blurRad="50800" w14:dist="38100" w14:dir="2700000" w14:sx="100000" w14:sy="100000" w14:kx="0" w14:ky="0" w14:algn="tl">
            <w14:srgbClr w14:val="000000">
              <w14:alpha w14:val="60000"/>
            </w14:srgbClr>
          </w14:shadow>
        </w:rPr>
        <w:t>Suivi et évaluation de l’exécution des lois, des résolutions, recommandations et des politiques publiques</w:t>
      </w:r>
      <w:r>
        <w:rPr>
          <w:rFonts w:ascii="Trebuchet MS" w:hAnsi="Trebuchet MS" w:cs="Arial"/>
          <w:color w:val="000000" w:themeColor="text1"/>
          <w:spacing w:val="-6"/>
          <w:sz w:val="28"/>
          <w:szCs w:val="28"/>
          <w14:shadow w14:blurRad="50800" w14:dist="38100" w14:dir="2700000" w14:sx="100000" w14:sy="100000" w14:kx="0" w14:ky="0" w14:algn="tl">
            <w14:srgbClr w14:val="000000">
              <w14:alpha w14:val="60000"/>
            </w14:srgbClr>
          </w14:shadow>
          <w14:textFill>
            <w14:solidFill>
              <w14:schemeClr w14:val="tx1"/>
            </w14:solidFill>
          </w14:textFill>
        </w:rPr>
        <w:t>.</w:t>
      </w:r>
    </w:p>
    <w:p w14:paraId="2032EDD5">
      <w:pPr>
        <w:pStyle w:val="11"/>
        <w:tabs>
          <w:tab w:val="left" w:pos="836"/>
        </w:tabs>
        <w:kinsoku w:val="0"/>
        <w:overflowPunct w:val="0"/>
        <w:ind w:left="0"/>
        <w:jc w:val="both"/>
        <w:rPr>
          <w:rFonts w:ascii="Trebuchet MS" w:hAnsi="Trebuchet MS" w:cs="Arial"/>
          <w:spacing w:val="-6"/>
          <w:sz w:val="26"/>
          <w:szCs w:val="26"/>
          <w14:shadow w14:blurRad="50800" w14:dist="38100" w14:dir="2700000" w14:sx="100000" w14:sy="100000" w14:kx="0" w14:ky="0" w14:algn="tl">
            <w14:srgbClr w14:val="000000">
              <w14:alpha w14:val="60000"/>
            </w14:srgbClr>
          </w14:shadow>
        </w:rPr>
      </w:pPr>
    </w:p>
    <w:p w14:paraId="4F161016">
      <w:pPr>
        <w:pStyle w:val="11"/>
        <w:tabs>
          <w:tab w:val="left" w:pos="836"/>
        </w:tabs>
        <w:kinsoku w:val="0"/>
        <w:overflowPunct w:val="0"/>
        <w:ind w:left="0"/>
        <w:jc w:val="both"/>
        <w:rPr>
          <w:rFonts w:ascii="Trebuchet MS" w:hAnsi="Trebuchet MS" w:cs="Arial"/>
          <w:spacing w:val="-6"/>
          <w:sz w:val="28"/>
          <w:szCs w:val="28"/>
          <w14:shadow w14:blurRad="50800" w14:dist="38100" w14:dir="2700000" w14:sx="100000" w14:sy="100000" w14:kx="0" w14:ky="0" w14:algn="tl">
            <w14:srgbClr w14:val="000000">
              <w14:alpha w14:val="60000"/>
            </w14:srgbClr>
          </w14:shadow>
        </w:rPr>
      </w:pPr>
      <w:r>
        <w:rPr>
          <w:rFonts w:ascii="Trebuchet MS" w:hAnsi="Trebuchet MS" w:cs="Arial"/>
          <w:spacing w:val="-6"/>
          <w:sz w:val="28"/>
          <w:szCs w:val="28"/>
          <w14:shadow w14:blurRad="50800" w14:dist="38100" w14:dir="2700000" w14:sx="100000" w14:sy="100000" w14:kx="0" w14:ky="0" w14:algn="tl">
            <w14:srgbClr w14:val="000000">
              <w14:alpha w14:val="60000"/>
            </w14:srgbClr>
          </w14:shadow>
        </w:rPr>
        <w:t>Elle est chargée de :</w:t>
      </w:r>
    </w:p>
    <w:p w14:paraId="22D39FE3">
      <w:pPr>
        <w:pStyle w:val="11"/>
        <w:tabs>
          <w:tab w:val="left" w:pos="836"/>
        </w:tabs>
        <w:kinsoku w:val="0"/>
        <w:overflowPunct w:val="0"/>
        <w:ind w:left="0"/>
        <w:jc w:val="both"/>
        <w:rPr>
          <w:rFonts w:ascii="Trebuchet MS" w:hAnsi="Trebuchet MS" w:cs="Arial"/>
          <w:spacing w:val="-6"/>
          <w:sz w:val="26"/>
          <w:szCs w:val="26"/>
          <w14:shadow w14:blurRad="50800" w14:dist="38100" w14:dir="2700000" w14:sx="100000" w14:sy="100000" w14:kx="0" w14:ky="0" w14:algn="tl">
            <w14:srgbClr w14:val="000000">
              <w14:alpha w14:val="60000"/>
            </w14:srgbClr>
          </w14:shadow>
        </w:rPr>
      </w:pPr>
    </w:p>
    <w:p w14:paraId="04E25AAF">
      <w:pPr>
        <w:pStyle w:val="11"/>
        <w:numPr>
          <w:ilvl w:val="0"/>
          <w:numId w:val="56"/>
        </w:numPr>
        <w:kinsoku w:val="0"/>
        <w:overflowPunct w:val="0"/>
        <w:ind w:left="567" w:hanging="283"/>
        <w:jc w:val="both"/>
        <w:rPr>
          <w:rFonts w:ascii="Trebuchet MS" w:hAnsi="Trebuchet MS" w:cs="Arial"/>
          <w:spacing w:val="-6"/>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préparer et couvrir les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travaux</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S</w:t>
      </w:r>
      <w:r>
        <w:rPr>
          <w:rFonts w:ascii="Trebuchet MS" w:hAnsi="Trebuchet MS" w:cs="Arial"/>
          <w:sz w:val="28"/>
          <w:szCs w:val="28"/>
          <w14:shadow w14:blurRad="50800" w14:dist="38100" w14:dir="2700000" w14:sx="100000" w14:sy="100000" w14:kx="0" w14:ky="0" w14:algn="tl">
            <w14:srgbClr w14:val="000000">
              <w14:alpha w14:val="60000"/>
            </w14:srgbClr>
          </w14:shadow>
        </w:rPr>
        <w:t>ous-commissions, et contribuer</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bon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déroulement de ceux-ci ;</w:t>
      </w:r>
    </w:p>
    <w:p w14:paraId="12530055">
      <w:pPr>
        <w:pStyle w:val="11"/>
        <w:numPr>
          <w:ilvl w:val="0"/>
          <w:numId w:val="56"/>
        </w:numPr>
        <w:kinsoku w:val="0"/>
        <w:overflowPunct w:val="0"/>
        <w:ind w:left="567" w:hanging="283"/>
        <w:jc w:val="both"/>
        <w:rPr>
          <w:rFonts w:ascii="Trebuchet MS" w:hAnsi="Trebuchet MS" w:cs="Arial"/>
          <w:spacing w:val="-6"/>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organiser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réunions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2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Commissions et Sous-commissions ;</w:t>
      </w:r>
    </w:p>
    <w:p w14:paraId="2A989B37">
      <w:pPr>
        <w:pStyle w:val="11"/>
        <w:numPr>
          <w:ilvl w:val="0"/>
          <w:numId w:val="56"/>
        </w:numPr>
        <w:kinsoku w:val="0"/>
        <w:overflowPunct w:val="0"/>
        <w:ind w:left="567" w:hanging="283"/>
        <w:jc w:val="both"/>
        <w:rPr>
          <w:rFonts w:ascii="Trebuchet MS" w:hAnsi="Trebuchet MS" w:cs="Arial"/>
          <w:spacing w:val="-6"/>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rédiger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l’aide-mémoire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l</w:t>
      </w:r>
      <w:r>
        <w:rPr>
          <w:rFonts w:ascii="Trebuchet MS" w:hAnsi="Trebuchet MS" w:cs="Arial"/>
          <w:sz w:val="28"/>
          <w:szCs w:val="28"/>
          <w14:shadow w14:blurRad="50800" w14:dist="38100" w14:dir="2700000" w14:sx="100000" w14:sy="100000" w14:kx="0" w14:ky="0" w14:algn="tl">
            <w14:srgbClr w14:val="000000">
              <w14:alpha w14:val="60000"/>
            </w14:srgbClr>
          </w14:shadow>
        </w:rPr>
        <w:t>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procès-verbaux,</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bulletins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travaux,</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l</w:t>
      </w:r>
      <w:r>
        <w:rPr>
          <w:rFonts w:ascii="Trebuchet MS" w:hAnsi="Trebuchet MS" w:cs="Arial"/>
          <w:sz w:val="28"/>
          <w:szCs w:val="28"/>
          <w14:shadow w14:blurRad="50800" w14:dist="38100" w14:dir="2700000" w14:sx="100000" w14:sy="100000" w14:kx="0" w14:ky="0" w14:algn="tl">
            <w14:srgbClr w14:val="000000">
              <w14:alpha w14:val="60000"/>
            </w14:srgbClr>
          </w14:shadow>
        </w:rPr>
        <w:t>es</w:t>
      </w:r>
      <w:r>
        <w:rPr>
          <w:rFonts w:ascii="Trebuchet MS" w:hAnsi="Trebuchet MS" w:cs="Arial"/>
          <w:spacing w:val="4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rapports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travaux</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Commissions et Sous-commissions ;</w:t>
      </w:r>
    </w:p>
    <w:p w14:paraId="1C372D8B">
      <w:pPr>
        <w:pStyle w:val="11"/>
        <w:numPr>
          <w:ilvl w:val="0"/>
          <w:numId w:val="56"/>
        </w:numPr>
        <w:kinsoku w:val="0"/>
        <w:overflowPunct w:val="0"/>
        <w:ind w:left="567" w:hanging="283"/>
        <w:jc w:val="both"/>
        <w:rPr>
          <w:rFonts w:ascii="Trebuchet MS" w:hAnsi="Trebuchet MS" w:cs="Arial"/>
          <w:spacing w:val="-6"/>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tenir les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statistiques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6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présences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des Sénateurs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1AF707FC">
      <w:pPr>
        <w:pStyle w:val="11"/>
        <w:numPr>
          <w:ilvl w:val="0"/>
          <w:numId w:val="56"/>
        </w:numPr>
        <w:kinsoku w:val="0"/>
        <w:overflowPunct w:val="0"/>
        <w:ind w:left="567" w:hanging="283"/>
        <w:jc w:val="both"/>
        <w:rPr>
          <w:rFonts w:ascii="Trebuchet MS" w:hAnsi="Trebuchet MS" w:cs="Arial"/>
          <w:spacing w:val="-6"/>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élaborer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l’avant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w:t>
      </w:r>
      <w:r>
        <w:rPr>
          <w:rFonts w:ascii="Trebuchet MS" w:hAnsi="Trebuchet MS" w:cs="Arial"/>
          <w:sz w:val="28"/>
          <w:szCs w:val="28"/>
          <w14:shadow w14:blurRad="50800" w14:dist="38100" w14:dir="2700000" w14:sx="100000" w14:sy="100000" w14:kx="0" w14:ky="0" w14:algn="tl">
            <w14:srgbClr w14:val="000000">
              <w14:alpha w14:val="60000"/>
            </w14:srgbClr>
          </w14:shadow>
        </w:rPr>
        <w:t>projet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calendrier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travaux</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de la session ordinaire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soumettre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Conférence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3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Présidents ;</w:t>
      </w:r>
    </w:p>
    <w:p w14:paraId="7E557D79">
      <w:pPr>
        <w:pStyle w:val="11"/>
        <w:numPr>
          <w:ilvl w:val="0"/>
          <w:numId w:val="56"/>
        </w:numPr>
        <w:kinsoku w:val="0"/>
        <w:overflowPunct w:val="0"/>
        <w:ind w:left="567" w:hanging="283"/>
        <w:jc w:val="both"/>
        <w:rPr>
          <w:rFonts w:ascii="Trebuchet MS" w:hAnsi="Trebuchet MS" w:cs="Arial"/>
          <w:spacing w:val="-6"/>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mettre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net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textes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lois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examinés en Commission et Sous-commission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et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 xml:space="preserve">adoptés par l’Assemblée plénière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1C9B7BAA">
      <w:pPr>
        <w:pStyle w:val="11"/>
        <w:numPr>
          <w:ilvl w:val="0"/>
          <w:numId w:val="56"/>
        </w:numPr>
        <w:kinsoku w:val="0"/>
        <w:overflowPunct w:val="0"/>
        <w:ind w:left="567" w:hanging="283"/>
        <w:jc w:val="both"/>
        <w:rPr>
          <w:rFonts w:ascii="Trebuchet MS" w:hAnsi="Trebuchet MS" w:cs="Arial"/>
          <w:spacing w:val="-6"/>
          <w:sz w:val="28"/>
          <w:szCs w:val="28"/>
          <w14:shadow w14:blurRad="50800" w14:dist="38100" w14:dir="2700000" w14:sx="100000" w14:sy="100000" w14:kx="0" w14:ky="0" w14:algn="tl">
            <w14:srgbClr w14:val="000000">
              <w14:alpha w14:val="60000"/>
            </w14:srgbClr>
          </w14:shadow>
        </w:rPr>
      </w:pPr>
      <w:r>
        <w:rPr>
          <w:rFonts w:ascii="Trebuchet MS" w:hAnsi="Trebuchet MS" w:cs="Arial"/>
          <w:spacing w:val="-6"/>
          <w:sz w:val="28"/>
          <w:szCs w:val="28"/>
          <w14:shadow w14:blurRad="50800" w14:dist="38100" w14:dir="2700000" w14:sx="100000" w14:sy="100000" w14:kx="0" w14:ky="0" w14:algn="tl">
            <w14:srgbClr w14:val="000000">
              <w14:alpha w14:val="60000"/>
            </w14:srgbClr>
          </w14:shadow>
        </w:rPr>
        <w:t>accompagner et assister les Sénateurs dans les missions d’enquête, de contrôle et d’information et tenir le secrétariat.</w:t>
      </w:r>
    </w:p>
    <w:p w14:paraId="2D783C86">
      <w:pPr>
        <w:pStyle w:val="11"/>
        <w:tabs>
          <w:tab w:val="left" w:pos="836"/>
        </w:tabs>
        <w:kinsoku w:val="0"/>
        <w:overflowPunct w:val="0"/>
        <w:ind w:left="0"/>
        <w:jc w:val="both"/>
        <w:rPr>
          <w:rFonts w:ascii="Trebuchet MS" w:hAnsi="Trebuchet MS" w:cs="Arial"/>
          <w:spacing w:val="-6"/>
          <w14:shadow w14:blurRad="50800" w14:dist="38100" w14:dir="2700000" w14:sx="100000" w14:sy="100000" w14:kx="0" w14:ky="0" w14:algn="tl">
            <w14:srgbClr w14:val="000000">
              <w14:alpha w14:val="60000"/>
            </w14:srgbClr>
          </w14:shadow>
        </w:rPr>
      </w:pPr>
    </w:p>
    <w:p w14:paraId="269393D5">
      <w:pPr>
        <w:jc w:val="both"/>
        <w:rPr>
          <w:rFonts w:ascii="Trebuchet MS" w:hAnsi="Trebuchet MS" w:cs="Arial"/>
          <w:sz w:val="28"/>
          <w:szCs w:val="28"/>
        </w:rPr>
      </w:pPr>
      <w:r>
        <w:rPr>
          <w:rFonts w:ascii="Trebuchet MS" w:hAnsi="Trebuchet MS" w:cs="Arial"/>
          <w:sz w:val="28"/>
          <w:szCs w:val="28"/>
          <w14:shadow w14:blurRad="50800" w14:dist="38100" w14:dir="2700000" w14:sx="100000" w14:sy="100000" w14:kx="0" w14:ky="0" w14:algn="tl">
            <w14:srgbClr w14:val="000000">
              <w14:alpha w14:val="60000"/>
            </w14:srgbClr>
          </w14:shadow>
        </w:rPr>
        <w:t>Elle assure au travers de ses Divisions, le secrétariat des différentes Commissions permanentes y afférentes</w:t>
      </w:r>
      <w:r>
        <w:rPr>
          <w:rFonts w:ascii="Trebuchet MS" w:hAnsi="Trebuchet MS" w:cs="Arial"/>
          <w:sz w:val="28"/>
          <w:szCs w:val="28"/>
        </w:rPr>
        <w:t>.</w:t>
      </w:r>
    </w:p>
    <w:p w14:paraId="080516E8">
      <w:pPr>
        <w:jc w:val="both"/>
        <w:rPr>
          <w:rFonts w:ascii="Trebuchet MS" w:hAnsi="Trebuchet MS" w:cs="Arial"/>
          <w:sz w:val="26"/>
          <w:szCs w:val="26"/>
        </w:rPr>
      </w:pPr>
    </w:p>
    <w:p w14:paraId="0AD47CF1">
      <w:pPr>
        <w:jc w:val="both"/>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pPr>
      <w:r>
        <w:rPr>
          <w:rFonts w:ascii="Trebuchet MS" w:hAnsi="Trebuchet MS" w:cs="Arial"/>
          <w:color w:val="000000" w:themeColor="text1"/>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Le Directeur des Commissions sociales, économiques et environnementales assiste le Président du Sénat dans l’organisation de la Conférence des Présidents. </w:t>
      </w:r>
    </w:p>
    <w:p w14:paraId="758D07BC">
      <w:pPr>
        <w:pStyle w:val="11"/>
        <w:kinsoku w:val="0"/>
        <w:overflowPunct w:val="0"/>
        <w:ind w:left="0"/>
        <w:jc w:val="both"/>
        <w:rPr>
          <w:rFonts w:ascii="Trebuchet MS" w:hAnsi="Trebuchet MS" w:cs="Arial"/>
          <w:b/>
          <w:bCs/>
          <w:spacing w:val="-11"/>
          <w:sz w:val="28"/>
          <w:szCs w:val="28"/>
          <w14:shadow w14:blurRad="50800" w14:dist="38100" w14:dir="2700000" w14:sx="100000" w14:sy="100000" w14:kx="0" w14:ky="0" w14:algn="tl">
            <w14:srgbClr w14:val="000000">
              <w14:alpha w14:val="60000"/>
            </w14:srgbClr>
          </w14:shadow>
        </w:rPr>
      </w:pPr>
    </w:p>
    <w:p w14:paraId="7E5E958C">
      <w:pPr>
        <w:pStyle w:val="11"/>
        <w:kinsoku w:val="0"/>
        <w:overflowPunct w:val="0"/>
        <w:ind w:left="0"/>
        <w:jc w:val="both"/>
        <w:rPr>
          <w:rFonts w:ascii="Trebuchet MS" w:hAnsi="Trebuchet MS" w:cs="Arial"/>
          <w:bCs/>
          <w:i/>
          <w:color w:val="FF0000"/>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1"/>
          <w:sz w:val="28"/>
          <w:szCs w:val="28"/>
          <w14:shadow w14:blurRad="50800" w14:dist="38100" w14:dir="2700000" w14:sx="100000" w14:sy="100000" w14:kx="0" w14:ky="0" w14:algn="tl">
            <w14:srgbClr w14:val="000000">
              <w14:alpha w14:val="60000"/>
            </w14:srgbClr>
          </w14:shadow>
        </w:rPr>
        <w:t xml:space="preserve">Article </w:t>
      </w:r>
      <w:r>
        <w:rPr>
          <w:rFonts w:ascii="Trebuchet MS" w:hAnsi="Trebuchet MS" w:cs="Arial"/>
          <w:b/>
          <w:sz w:val="28"/>
          <w:szCs w:val="28"/>
          <w14:shadow w14:blurRad="50800" w14:dist="38100" w14:dir="2700000" w14:sx="100000" w14:sy="100000" w14:kx="0" w14:ky="0" w14:algn="tl">
            <w14:srgbClr w14:val="000000">
              <w14:alpha w14:val="60000"/>
            </w14:srgbClr>
          </w14:shadow>
        </w:rPr>
        <w:t>277</w:t>
      </w:r>
    </w:p>
    <w:p w14:paraId="10C0B69F">
      <w:pPr>
        <w:jc w:val="both"/>
        <w:rPr>
          <w:rFonts w:ascii="Trebuchet MS" w:hAnsi="Trebuchet MS" w:cs="Arial"/>
          <w:sz w:val="28"/>
          <w:szCs w:val="28"/>
          <w:highlight w:val="yellow"/>
          <w14:shadow w14:blurRad="50800" w14:dist="38100" w14:dir="2700000" w14:sx="100000" w14:sy="100000" w14:kx="0" w14:ky="0" w14:algn="tl">
            <w14:srgbClr w14:val="000000">
              <w14:alpha w14:val="60000"/>
            </w14:srgbClr>
          </w14:shadow>
        </w:rPr>
      </w:pPr>
    </w:p>
    <w:p w14:paraId="799A890C">
      <w:pPr>
        <w:pStyle w:val="11"/>
        <w:tabs>
          <w:tab w:val="left" w:pos="385"/>
        </w:tabs>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La Direction de la documentation est chargée de la :</w:t>
      </w:r>
    </w:p>
    <w:p w14:paraId="0EB40CFA">
      <w:pPr>
        <w:pStyle w:val="11"/>
        <w:tabs>
          <w:tab w:val="left" w:pos="385"/>
        </w:tabs>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549169EF">
      <w:pPr>
        <w:pStyle w:val="11"/>
        <w:numPr>
          <w:ilvl w:val="1"/>
          <w:numId w:val="57"/>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documentation parlementaire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général,</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tenue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conservation</w:t>
      </w:r>
      <w:r>
        <w:rPr>
          <w:rFonts w:ascii="Trebuchet MS" w:hAnsi="Trebuchet MS" w:cs="Arial"/>
          <w:spacing w:val="29"/>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archives,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l’impression,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reproduction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2"/>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vente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documents</w:t>
      </w:r>
      <w:r>
        <w:rPr>
          <w:rFonts w:ascii="Trebuchet MS" w:hAnsi="Trebuchet MS" w:cs="Arial"/>
          <w:spacing w:val="5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produits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 ;</w:t>
      </w:r>
    </w:p>
    <w:p w14:paraId="1C499318">
      <w:pPr>
        <w:pStyle w:val="11"/>
        <w:numPr>
          <w:ilvl w:val="1"/>
          <w:numId w:val="57"/>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rédaction des tables : alphabétiques des orateurs, nominatives, thématiques, des lois votées et promulguées, des questions et réponses en séances plénières ;</w:t>
      </w:r>
    </w:p>
    <w:p w14:paraId="58B1BD4D">
      <w:pPr>
        <w:pStyle w:val="11"/>
        <w:numPr>
          <w:ilvl w:val="1"/>
          <w:numId w:val="57"/>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conservation des informations relatives aux renseignements des Sénateurs ;</w:t>
      </w:r>
    </w:p>
    <w:p w14:paraId="6E44B1BA">
      <w:pPr>
        <w:pStyle w:val="11"/>
        <w:numPr>
          <w:ilvl w:val="1"/>
          <w:numId w:val="57"/>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conception et la réalisation des supports documentaires ; </w:t>
      </w:r>
    </w:p>
    <w:p w14:paraId="3304734E">
      <w:pPr>
        <w:pStyle w:val="11"/>
        <w:numPr>
          <w:ilvl w:val="1"/>
          <w:numId w:val="57"/>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gestion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 la bibliothèque, hémérothèque, photothèque, médiathèque et filmothèque du Sénat.</w:t>
      </w:r>
    </w:p>
    <w:p w14:paraId="2DC0F8A2">
      <w:pPr>
        <w:pStyle w:val="11"/>
        <w:tabs>
          <w:tab w:val="left" w:pos="836"/>
        </w:tabs>
        <w:kinsoku w:val="0"/>
        <w:overflowPunct w:val="0"/>
        <w:ind w:left="0"/>
        <w:jc w:val="both"/>
        <w:rPr>
          <w:rFonts w:ascii="Trebuchet MS" w:hAnsi="Trebuchet MS" w:cs="Arial"/>
          <w:b/>
          <w:sz w:val="28"/>
          <w:szCs w:val="28"/>
          <w14:shadow w14:blurRad="50800" w14:dist="38100" w14:dir="2700000" w14:sx="100000" w14:sy="100000" w14:kx="0" w14:ky="0" w14:algn="tl">
            <w14:srgbClr w14:val="000000">
              <w14:alpha w14:val="60000"/>
            </w14:srgbClr>
          </w14:shadow>
        </w:rPr>
      </w:pPr>
    </w:p>
    <w:p w14:paraId="5FABE289">
      <w:pPr>
        <w:jc w:val="both"/>
        <w:rPr>
          <w:rFonts w:ascii="Trebuchet MS" w:hAnsi="Trebuchet MS" w:cs="Arial"/>
          <w:sz w:val="28"/>
          <w:szCs w:val="28"/>
          <w:highlight w:val="yellow"/>
          <w14:shadow w14:blurRad="50800" w14:dist="38100" w14:dir="2700000" w14:sx="100000" w14:sy="100000" w14:kx="0" w14:ky="0" w14:algn="tl">
            <w14:srgbClr w14:val="000000">
              <w14:alpha w14:val="60000"/>
            </w14:srgbClr>
          </w14:shadow>
        </w:rPr>
      </w:pPr>
      <w:r>
        <w:rPr>
          <w:rFonts w:ascii="Trebuchet MS" w:hAnsi="Trebuchet MS" w:cs="Arial"/>
          <w:b/>
          <w:sz w:val="28"/>
          <w:szCs w:val="28"/>
          <w14:shadow w14:blurRad="50800" w14:dist="38100" w14:dir="2700000" w14:sx="100000" w14:sy="100000" w14:kx="0" w14:ky="0" w14:algn="tl">
            <w14:srgbClr w14:val="000000">
              <w14:alpha w14:val="60000"/>
            </w14:srgbClr>
          </w14:shadow>
        </w:rPr>
        <w:t xml:space="preserve">Article </w:t>
      </w:r>
      <w:r>
        <w:rPr>
          <w:rFonts w:ascii="Trebuchet MS" w:hAnsi="Trebuchet MS" w:cs="Arial"/>
          <w:b/>
          <w:bCs/>
          <w:spacing w:val="-11"/>
          <w:sz w:val="28"/>
          <w:szCs w:val="28"/>
          <w14:shadow w14:blurRad="50800" w14:dist="38100" w14:dir="2700000" w14:sx="100000" w14:sy="100000" w14:kx="0" w14:ky="0" w14:algn="tl">
            <w14:srgbClr w14:val="000000">
              <w14:alpha w14:val="60000"/>
            </w14:srgbClr>
          </w14:shadow>
        </w:rPr>
        <w:t>278</w:t>
      </w:r>
      <w:r>
        <w:rPr>
          <w:rFonts w:ascii="Trebuchet MS" w:hAnsi="Trebuchet MS" w:cs="Arial"/>
          <w:b/>
          <w:sz w:val="28"/>
          <w:szCs w:val="28"/>
          <w14:shadow w14:blurRad="50800" w14:dist="38100" w14:dir="2700000" w14:sx="100000" w14:sy="100000" w14:kx="0" w14:ky="0" w14:algn="tl">
            <w14:srgbClr w14:val="000000">
              <w14:alpha w14:val="60000"/>
            </w14:srgbClr>
          </w14:shadow>
        </w:rPr>
        <w:t xml:space="preserve"> </w:t>
      </w:r>
    </w:p>
    <w:p w14:paraId="05C442DE">
      <w:pPr>
        <w:pStyle w:val="11"/>
        <w:tabs>
          <w:tab w:val="left" w:pos="836"/>
        </w:tabs>
        <w:kinsoku w:val="0"/>
        <w:overflowPunct w:val="0"/>
        <w:ind w:left="0"/>
        <w:jc w:val="both"/>
        <w:rPr>
          <w:rFonts w:ascii="Trebuchet MS" w:hAnsi="Trebuchet MS" w:cs="Arial"/>
          <w:sz w:val="28"/>
          <w:szCs w:val="28"/>
          <w:highlight w:val="yellow"/>
          <w14:shadow w14:blurRad="50800" w14:dist="38100" w14:dir="2700000" w14:sx="100000" w14:sy="100000" w14:kx="0" w14:ky="0" w14:algn="tl">
            <w14:srgbClr w14:val="000000">
              <w14:alpha w14:val="60000"/>
            </w14:srgbClr>
          </w14:shadow>
        </w:rPr>
      </w:pPr>
    </w:p>
    <w:p w14:paraId="7C903D5B">
      <w:pPr>
        <w:pStyle w:val="11"/>
        <w:tabs>
          <w:tab w:val="left" w:pos="836"/>
        </w:tabs>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Le Centre de formation parlementaire est chargé de :</w:t>
      </w:r>
    </w:p>
    <w:p w14:paraId="595A5C87">
      <w:pPr>
        <w:pStyle w:val="11"/>
        <w:tabs>
          <w:tab w:val="left" w:pos="836"/>
        </w:tabs>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261B4C07">
      <w:pPr>
        <w:pStyle w:val="11"/>
        <w:numPr>
          <w:ilvl w:val="0"/>
          <w:numId w:val="58"/>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assurer la formation des parlementaires nationaux et provinciaux, des assistants parlementaires, du personnel politique et administratif ;</w:t>
      </w:r>
    </w:p>
    <w:p w14:paraId="2F87CCC6">
      <w:pPr>
        <w:pStyle w:val="11"/>
        <w:numPr>
          <w:ilvl w:val="0"/>
          <w:numId w:val="58"/>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organiser des formations sur la recherche en ligne ;</w:t>
      </w:r>
    </w:p>
    <w:p w14:paraId="60E7682A">
      <w:pPr>
        <w:pStyle w:val="11"/>
        <w:numPr>
          <w:ilvl w:val="0"/>
          <w:numId w:val="58"/>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concevoir les programmes de formation en collaboration avec des partenaires sur un large éventail de sujets, afin de les aider à mieux remplir leurs fonctions de légiférer, de contrôler et de représenter ;</w:t>
      </w:r>
    </w:p>
    <w:p w14:paraId="36C6FC25">
      <w:pPr>
        <w:pStyle w:val="11"/>
        <w:numPr>
          <w:ilvl w:val="0"/>
          <w:numId w:val="58"/>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aider les parlementaires à développer leur capacité de rédaction législative, à contrôler et à évaluer la mise en œuvre des lois votées, afin de s’assurer que les lois profitent aux citoyens de la manière prévue à l’origine ;</w:t>
      </w:r>
    </w:p>
    <w:p w14:paraId="1340AC85">
      <w:pPr>
        <w:pStyle w:val="11"/>
        <w:numPr>
          <w:ilvl w:val="0"/>
          <w:numId w:val="58"/>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renforcer les capacités du personnel politique et administratif ainsi que des assistants parlementaires dans l’accomplissement des travaux parlementaires ;</w:t>
      </w:r>
    </w:p>
    <w:p w14:paraId="202A0551">
      <w:pPr>
        <w:pStyle w:val="11"/>
        <w:numPr>
          <w:ilvl w:val="0"/>
          <w:numId w:val="58"/>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organiser et coordonner les évaluations ainsi que la remise des brevets.  </w:t>
      </w:r>
    </w:p>
    <w:p w14:paraId="32C2DAF7">
      <w:pPr>
        <w:rPr>
          <w:rFonts w:ascii="Trebuchet MS" w:hAnsi="Trebuchet MS"/>
          <w:sz w:val="28"/>
          <w:szCs w:val="28"/>
          <w:highlight w:val="yellow"/>
        </w:rPr>
      </w:pPr>
      <w:bookmarkStart w:id="175" w:name="_Toc75875357"/>
    </w:p>
    <w:p w14:paraId="1BE5E3D0">
      <w:pPr>
        <w:pStyle w:val="4"/>
        <w:spacing w:before="0" w:after="0"/>
        <w:rPr>
          <w:rFonts w:ascii="Trebuchet MS" w:hAnsi="Trebuchet MS" w:cs="Arial"/>
          <w:i/>
          <w:sz w:val="28"/>
          <w:szCs w:val="28"/>
          <w14:shadow w14:blurRad="50800" w14:dist="38100" w14:dir="2700000" w14:sx="100000" w14:sy="100000" w14:kx="0" w14:ky="0" w14:algn="tl">
            <w14:srgbClr w14:val="000000">
              <w14:alpha w14:val="60000"/>
            </w14:srgbClr>
          </w14:shadow>
        </w:rPr>
      </w:pPr>
      <w:bookmarkStart w:id="176" w:name="_Toc89688977"/>
      <w:r>
        <w:rPr>
          <w:rFonts w:ascii="Trebuchet MS" w:hAnsi="Trebuchet MS" w:cs="Arial"/>
          <w:i/>
          <w:sz w:val="28"/>
          <w:szCs w:val="28"/>
          <w14:shadow w14:blurRad="50800" w14:dist="38100" w14:dir="2700000" w14:sx="100000" w14:sy="100000" w14:kx="0" w14:ky="0" w14:algn="tl">
            <w14:srgbClr w14:val="000000">
              <w14:alpha w14:val="60000"/>
            </w14:srgbClr>
          </w14:shadow>
        </w:rPr>
        <w:t>Paragraphe 2 : Du Bureau d’études</w:t>
      </w:r>
      <w:bookmarkEnd w:id="175"/>
      <w:bookmarkEnd w:id="176"/>
    </w:p>
    <w:p w14:paraId="73D5610F">
      <w:pPr>
        <w:pStyle w:val="11"/>
        <w:kinsoku w:val="0"/>
        <w:overflowPunct w:val="0"/>
        <w:ind w:left="0"/>
        <w:jc w:val="both"/>
        <w:rPr>
          <w:rFonts w:ascii="Trebuchet MS" w:hAnsi="Trebuchet MS" w:cs="Arial"/>
          <w:bCs/>
          <w:iCs/>
          <w14:shadow w14:blurRad="50800" w14:dist="38100" w14:dir="2700000" w14:sx="100000" w14:sy="100000" w14:kx="0" w14:ky="0" w14:algn="tl">
            <w14:srgbClr w14:val="000000">
              <w14:alpha w14:val="60000"/>
            </w14:srgbClr>
          </w14:shadow>
        </w:rPr>
      </w:pPr>
    </w:p>
    <w:p w14:paraId="3F981A00">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b/>
          <w:sz w:val="28"/>
          <w:szCs w:val="28"/>
          <w14:shadow w14:blurRad="50800" w14:dist="38100" w14:dir="2700000" w14:sx="100000" w14:sy="100000" w14:kx="0" w14:ky="0" w14:algn="tl">
            <w14:srgbClr w14:val="000000">
              <w14:alpha w14:val="60000"/>
            </w14:srgbClr>
          </w14:shadow>
        </w:rPr>
        <w:t>Article 279</w:t>
      </w:r>
    </w:p>
    <w:p w14:paraId="36EEE4CA">
      <w:pPr>
        <w:pStyle w:val="11"/>
        <w:kinsoku w:val="0"/>
        <w:overflowPunct w:val="0"/>
        <w:ind w:left="0"/>
        <w:jc w:val="both"/>
        <w:rPr>
          <w:rFonts w:ascii="Trebuchet MS" w:hAnsi="Trebuchet MS" w:cs="Arial"/>
          <w:bCs/>
          <w:szCs w:val="28"/>
          <w14:shadow w14:blurRad="50800" w14:dist="38100" w14:dir="2700000" w14:sx="100000" w14:sy="100000" w14:kx="0" w14:ky="0" w14:algn="tl">
            <w14:srgbClr w14:val="000000">
              <w14:alpha w14:val="60000"/>
            </w14:srgbClr>
          </w14:shadow>
        </w:rPr>
      </w:pPr>
    </w:p>
    <w:p w14:paraId="54815B4E">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d’études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est un service qui </w:t>
      </w:r>
      <w:r>
        <w:rPr>
          <w:rFonts w:ascii="Trebuchet MS" w:hAnsi="Trebuchet MS" w:cs="Arial"/>
          <w:sz w:val="28"/>
          <w:szCs w:val="28"/>
          <w14:shadow w14:blurRad="50800" w14:dist="38100" w14:dir="2700000" w14:sx="100000" w14:sy="100000" w14:kx="0" w14:ky="0" w14:algn="tl">
            <w14:srgbClr w14:val="000000">
              <w14:alpha w14:val="60000"/>
            </w14:srgbClr>
          </w14:shadow>
        </w:rPr>
        <w:t>relève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techniquement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administrativement</w:t>
      </w:r>
      <w:r>
        <w:rPr>
          <w:rFonts w:ascii="Trebuchet MS" w:hAnsi="Trebuchet MS" w:cs="Arial"/>
          <w:spacing w:val="-1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Secrétariat</w:t>
      </w:r>
      <w:r>
        <w:rPr>
          <w:rFonts w:ascii="Trebuchet MS" w:hAnsi="Trebuchet MS" w:cs="Arial"/>
          <w:spacing w:val="-1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général du Sénat. </w:t>
      </w:r>
    </w:p>
    <w:p w14:paraId="213F5301">
      <w:pPr>
        <w:pStyle w:val="11"/>
        <w:kinsoku w:val="0"/>
        <w:overflowPunct w:val="0"/>
        <w:ind w:left="0"/>
        <w:jc w:val="both"/>
        <w:rPr>
          <w:rFonts w:ascii="Trebuchet MS" w:hAnsi="Trebuchet MS" w:cs="Arial"/>
          <w:spacing w:val="-7"/>
          <w:sz w:val="28"/>
          <w:szCs w:val="28"/>
          <w14:shadow w14:blurRad="50800" w14:dist="38100" w14:dir="2700000" w14:sx="100000" w14:sy="100000" w14:kx="0" w14:ky="0" w14:algn="tl">
            <w14:srgbClr w14:val="000000">
              <w14:alpha w14:val="60000"/>
            </w14:srgbClr>
          </w14:shadow>
        </w:rPr>
      </w:pP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Il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 chargé</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études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recherches et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joue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essentiellement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4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rôle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conseil.</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p>
    <w:p w14:paraId="0433B8B7">
      <w:pPr>
        <w:pStyle w:val="11"/>
        <w:kinsoku w:val="0"/>
        <w:overflowPunct w:val="0"/>
        <w:ind w:left="0"/>
        <w:jc w:val="both"/>
        <w:rPr>
          <w:rFonts w:ascii="Trebuchet MS" w:hAnsi="Trebuchet MS" w:cs="Arial"/>
          <w:spacing w:val="-7"/>
          <w:szCs w:val="28"/>
          <w14:shadow w14:blurRad="50800" w14:dist="38100" w14:dir="2700000" w14:sx="100000" w14:sy="100000" w14:kx="0" w14:ky="0" w14:algn="tl">
            <w14:srgbClr w14:val="000000">
              <w14:alpha w14:val="60000"/>
            </w14:srgbClr>
          </w14:shadow>
        </w:rPr>
      </w:pPr>
    </w:p>
    <w:p w14:paraId="57E552F9">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titre,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il</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chargé</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d’analyser</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d’évaluer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initiatives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législatives, les politiques publiques</w:t>
      </w:r>
      <w:r>
        <w:rPr>
          <w:rFonts w:ascii="Trebuchet MS" w:hAnsi="Trebuchet MS" w:cs="Arial"/>
          <w:spacing w:val="2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contrôle</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parlementaire.</w:t>
      </w:r>
    </w:p>
    <w:p w14:paraId="48D5B69E">
      <w:pPr>
        <w:pStyle w:val="11"/>
        <w:kinsoku w:val="0"/>
        <w:overflowPunct w:val="0"/>
        <w:ind w:left="0"/>
        <w:jc w:val="both"/>
        <w:rPr>
          <w:rFonts w:ascii="Trebuchet MS" w:hAnsi="Trebuchet MS" w:cs="Arial"/>
          <w:szCs w:val="28"/>
          <w:highlight w:val="yellow"/>
          <w14:shadow w14:blurRad="50800" w14:dist="38100" w14:dir="2700000" w14:sx="100000" w14:sy="100000" w14:kx="0" w14:ky="0" w14:algn="tl">
            <w14:srgbClr w14:val="000000">
              <w14:alpha w14:val="60000"/>
            </w14:srgbClr>
          </w14:shadow>
        </w:rPr>
      </w:pPr>
    </w:p>
    <w:p w14:paraId="77C2CB3D">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2"/>
          <w:sz w:val="28"/>
          <w:szCs w:val="28"/>
          <w14:shadow w14:blurRad="50800" w14:dist="38100" w14:dir="2700000" w14:sx="100000" w14:sy="100000" w14:kx="0" w14:ky="0" w14:algn="tl">
            <w14:srgbClr w14:val="000000">
              <w14:alpha w14:val="60000"/>
            </w14:srgbClr>
          </w14:shadow>
        </w:rPr>
        <w:t>Il</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aussi</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mission</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49E8D1BB">
      <w:pPr>
        <w:pStyle w:val="11"/>
        <w:kinsoku w:val="0"/>
        <w:overflowPunct w:val="0"/>
        <w:ind w:left="0"/>
        <w:jc w:val="both"/>
        <w:rPr>
          <w:rFonts w:ascii="Trebuchet MS" w:hAnsi="Trebuchet MS" w:cs="Arial"/>
          <w:szCs w:val="28"/>
          <w14:shadow w14:blurRad="50800" w14:dist="38100" w14:dir="2700000" w14:sx="100000" w14:sy="100000" w14:kx="0" w14:ky="0" w14:algn="tl">
            <w14:srgbClr w14:val="000000">
              <w14:alpha w14:val="60000"/>
            </w14:srgbClr>
          </w14:shadow>
        </w:rPr>
      </w:pPr>
    </w:p>
    <w:p w14:paraId="3E29E667">
      <w:pPr>
        <w:pStyle w:val="11"/>
        <w:numPr>
          <w:ilvl w:val="1"/>
          <w:numId w:val="59"/>
        </w:numPr>
        <w:tabs>
          <w:tab w:val="left" w:pos="836"/>
        </w:tabs>
        <w:kinsoku w:val="0"/>
        <w:overflowPunct w:val="0"/>
        <w:ind w:left="567" w:hanging="283"/>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donner des avis et considérations sur des questions qui lui sont soumises soit par le Bureau du Sénat, soit par les Sénateurs à travers le Bureau du Sénat, soit par les Bureaux des Commissions permanentes ou soit par l’Administration ;</w:t>
      </w:r>
    </w:p>
    <w:p w14:paraId="58821A2F">
      <w:pPr>
        <w:pStyle w:val="11"/>
        <w:numPr>
          <w:ilvl w:val="1"/>
          <w:numId w:val="59"/>
        </w:numPr>
        <w:tabs>
          <w:tab w:val="left" w:pos="836"/>
        </w:tabs>
        <w:kinsoku w:val="0"/>
        <w:overflowPunct w:val="0"/>
        <w:ind w:left="567" w:hanging="283"/>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préparer, concevoir et élaborer tous les textes susceptibles de contribuer à la mission et à l’activité parlementaire du Sénat ;</w:t>
      </w:r>
    </w:p>
    <w:p w14:paraId="32C571B0">
      <w:pPr>
        <w:pStyle w:val="11"/>
        <w:numPr>
          <w:ilvl w:val="1"/>
          <w:numId w:val="59"/>
        </w:numPr>
        <w:tabs>
          <w:tab w:val="left" w:pos="836"/>
        </w:tabs>
        <w:kinsoku w:val="0"/>
        <w:overflowPunct w:val="0"/>
        <w:ind w:left="567" w:hanging="283"/>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élaborer le rapport annuel et de fin de législature du Sénat ainsi que le rapport synthèse de vacances parlementaires sous la supervision respective du Rapporteur et du Rapporteur adjoint ;</w:t>
      </w:r>
    </w:p>
    <w:p w14:paraId="092CAD55">
      <w:pPr>
        <w:pStyle w:val="11"/>
        <w:numPr>
          <w:ilvl w:val="1"/>
          <w:numId w:val="59"/>
        </w:numPr>
        <w:tabs>
          <w:tab w:val="left" w:pos="836"/>
        </w:tabs>
        <w:kinsoku w:val="0"/>
        <w:overflowPunct w:val="0"/>
        <w:ind w:left="567" w:hanging="283"/>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exécuter toutes les tâches techniques requises dans le cadre des relations interparlementaires ;</w:t>
      </w:r>
    </w:p>
    <w:p w14:paraId="7E3E953C">
      <w:pPr>
        <w:pStyle w:val="11"/>
        <w:numPr>
          <w:ilvl w:val="1"/>
          <w:numId w:val="59"/>
        </w:numPr>
        <w:tabs>
          <w:tab w:val="left" w:pos="836"/>
        </w:tabs>
        <w:kinsoku w:val="0"/>
        <w:overflowPunct w:val="0"/>
        <w:ind w:left="567" w:hanging="283"/>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couvrir les audiences du Président du Sénat et des membres du Bureau, dans le cadre des relations bilatérales et multilatérales ;</w:t>
      </w:r>
    </w:p>
    <w:p w14:paraId="508870C4">
      <w:pPr>
        <w:pStyle w:val="11"/>
        <w:numPr>
          <w:ilvl w:val="1"/>
          <w:numId w:val="59"/>
        </w:numPr>
        <w:tabs>
          <w:tab w:val="left" w:pos="836"/>
        </w:tabs>
        <w:kinsoku w:val="0"/>
        <w:overflowPunct w:val="0"/>
        <w:ind w:left="567" w:hanging="283"/>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participer aux travaux parlementaires de l’Assemblée plénière et des Commissions et Sous-commissions ainsi qu’aux activités sectorielles ;</w:t>
      </w:r>
    </w:p>
    <w:p w14:paraId="603F8020">
      <w:pPr>
        <w:pStyle w:val="11"/>
        <w:numPr>
          <w:ilvl w:val="1"/>
          <w:numId w:val="59"/>
        </w:numPr>
        <w:tabs>
          <w:tab w:val="left" w:pos="836"/>
        </w:tabs>
        <w:kinsoku w:val="0"/>
        <w:overflowPunct w:val="0"/>
        <w:ind w:left="567" w:hanging="283"/>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accompagner les parlementaires dans les missions officielles d’enquête, de contrôle et d’information ;</w:t>
      </w:r>
    </w:p>
    <w:p w14:paraId="650A2C38">
      <w:pPr>
        <w:pStyle w:val="11"/>
        <w:numPr>
          <w:ilvl w:val="1"/>
          <w:numId w:val="59"/>
        </w:numPr>
        <w:tabs>
          <w:tab w:val="left" w:pos="836"/>
        </w:tabs>
        <w:kinsoku w:val="0"/>
        <w:overflowPunct w:val="0"/>
        <w:ind w:left="567" w:hanging="283"/>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assurer le suivi des rencontres interparlementaires.</w:t>
      </w:r>
    </w:p>
    <w:p w14:paraId="7B3871D7">
      <w:pPr>
        <w:widowControl/>
        <w:autoSpaceDE/>
        <w:autoSpaceDN/>
        <w:adjustRightInd/>
        <w:spacing w:after="160" w:line="259" w:lineRule="auto"/>
        <w:rPr>
          <w:rFonts w:ascii="Trebuchet MS" w:hAnsi="Trebuchet MS" w:cs="Arial"/>
          <w:b/>
          <w:bCs/>
          <w:sz w:val="28"/>
          <w:szCs w:val="28"/>
          <w14:shadow w14:blurRad="50800" w14:dist="38100" w14:dir="2700000" w14:sx="100000" w14:sy="100000" w14:kx="0" w14:ky="0" w14:algn="tl">
            <w14:srgbClr w14:val="000000">
              <w14:alpha w14:val="60000"/>
            </w14:srgbClr>
          </w14:shadow>
        </w:rPr>
      </w:pPr>
      <w:r>
        <w:rPr>
          <w:rFonts w:ascii="Trebuchet MS" w:hAnsi="Trebuchet MS" w:cs="Arial"/>
          <w:b/>
          <w:bCs/>
          <w:sz w:val="28"/>
          <w:szCs w:val="28"/>
          <w14:shadow w14:blurRad="50800" w14:dist="38100" w14:dir="2700000" w14:sx="100000" w14:sy="100000" w14:kx="0" w14:ky="0" w14:algn="tl">
            <w14:srgbClr w14:val="000000">
              <w14:alpha w14:val="60000"/>
            </w14:srgbClr>
          </w14:shadow>
        </w:rPr>
        <w:br w:type="page"/>
      </w:r>
    </w:p>
    <w:p w14:paraId="66A4670C">
      <w:pPr>
        <w:pStyle w:val="11"/>
        <w:kinsoku w:val="0"/>
        <w:overflowPunct w:val="0"/>
        <w:ind w:left="0"/>
        <w:jc w:val="both"/>
        <w:rPr>
          <w:rFonts w:ascii="Trebuchet MS" w:hAnsi="Trebuchet MS" w:cs="Arial"/>
          <w:b/>
          <w:bCs/>
          <w:color w:val="FF0000"/>
          <w:sz w:val="28"/>
          <w:szCs w:val="28"/>
          <w14:shadow w14:blurRad="50800" w14:dist="38100" w14:dir="2700000" w14:sx="100000" w14:sy="100000" w14:kx="0" w14:ky="0" w14:algn="tl">
            <w14:srgbClr w14:val="000000">
              <w14:alpha w14:val="60000"/>
            </w14:srgbClr>
          </w14:shadow>
        </w:rPr>
      </w:pPr>
      <w:r>
        <w:rPr>
          <w:rFonts w:ascii="Trebuchet MS" w:hAnsi="Trebuchet MS" w:cs="Arial"/>
          <w:b/>
          <w:bCs/>
          <w:sz w:val="28"/>
          <w:szCs w:val="28"/>
          <w14:shadow w14:blurRad="50800" w14:dist="38100" w14:dir="2700000" w14:sx="100000" w14:sy="100000" w14:kx="0" w14:ky="0" w14:algn="tl">
            <w14:srgbClr w14:val="000000">
              <w14:alpha w14:val="60000"/>
            </w14:srgbClr>
          </w14:shadow>
        </w:rPr>
        <w:t xml:space="preserve">Article </w:t>
      </w:r>
      <w:r>
        <w:rPr>
          <w:rFonts w:ascii="Trebuchet MS" w:hAnsi="Trebuchet MS" w:cs="Arial"/>
          <w:b/>
          <w:sz w:val="28"/>
          <w:szCs w:val="28"/>
          <w14:shadow w14:blurRad="50800" w14:dist="38100" w14:dir="2700000" w14:sx="100000" w14:sy="100000" w14:kx="0" w14:ky="0" w14:algn="tl">
            <w14:srgbClr w14:val="000000">
              <w14:alpha w14:val="60000"/>
            </w14:srgbClr>
          </w14:shadow>
        </w:rPr>
        <w:t>280</w:t>
      </w:r>
      <w:r>
        <w:rPr>
          <w:rFonts w:ascii="Trebuchet MS" w:hAnsi="Trebuchet MS" w:cs="Arial"/>
          <w:b/>
          <w:bCs/>
          <w:sz w:val="28"/>
          <w:szCs w:val="28"/>
          <w14:shadow w14:blurRad="50800" w14:dist="38100" w14:dir="2700000" w14:sx="100000" w14:sy="100000" w14:kx="0" w14:ky="0" w14:algn="tl">
            <w14:srgbClr w14:val="000000">
              <w14:alpha w14:val="60000"/>
            </w14:srgbClr>
          </w14:shadow>
        </w:rPr>
        <w:t xml:space="preserve"> </w:t>
      </w:r>
    </w:p>
    <w:p w14:paraId="6DCF8C82">
      <w:pPr>
        <w:pStyle w:val="11"/>
        <w:kinsoku w:val="0"/>
        <w:overflowPunct w:val="0"/>
        <w:ind w:left="0"/>
        <w:jc w:val="both"/>
        <w:rPr>
          <w:rFonts w:ascii="Trebuchet MS" w:hAnsi="Trebuchet MS" w:cs="Arial"/>
          <w:bCs/>
          <w:szCs w:val="28"/>
          <w14:shadow w14:blurRad="50800" w14:dist="38100" w14:dir="2700000" w14:sx="100000" w14:sy="100000" w14:kx="0" w14:ky="0" w14:algn="tl">
            <w14:srgbClr w14:val="000000">
              <w14:alpha w14:val="60000"/>
            </w14:srgbClr>
          </w14:shadow>
        </w:rPr>
      </w:pPr>
    </w:p>
    <w:p w14:paraId="34C4D62E">
      <w:pPr>
        <w:pStyle w:val="11"/>
        <w:kinsoku w:val="0"/>
        <w:overflowPunct w:val="0"/>
        <w:ind w:left="0"/>
        <w:jc w:val="both"/>
        <w:rPr>
          <w:rFonts w:ascii="Trebuchet MS" w:hAnsi="Trebuchet MS" w:cs="Arial"/>
          <w:spacing w:val="-9"/>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d’études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constitué</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d’une coordination, des sections et d’un secrétariat.</w:t>
      </w:r>
    </w:p>
    <w:p w14:paraId="03332FA8">
      <w:pPr>
        <w:pStyle w:val="11"/>
        <w:kinsoku w:val="0"/>
        <w:overflowPunct w:val="0"/>
        <w:ind w:left="0"/>
        <w:jc w:val="both"/>
        <w:rPr>
          <w:rFonts w:ascii="Trebuchet MS" w:hAnsi="Trebuchet MS" w:cs="Arial"/>
          <w:spacing w:val="-9"/>
          <w:sz w:val="28"/>
          <w:szCs w:val="28"/>
          <w14:shadow w14:blurRad="50800" w14:dist="38100" w14:dir="2700000" w14:sx="100000" w14:sy="100000" w14:kx="0" w14:ky="0" w14:algn="tl">
            <w14:srgbClr w14:val="000000">
              <w14:alpha w14:val="60000"/>
            </w14:srgbClr>
          </w14:shadow>
        </w:rPr>
      </w:pP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Il comprend </w:t>
      </w:r>
      <w:r>
        <w:rPr>
          <w:rFonts w:ascii="Trebuchet MS" w:hAnsi="Trebuchet MS" w:cs="Arial"/>
          <w:color w:val="000000" w:themeColor="text1"/>
          <w:spacing w:val="-9"/>
          <w:sz w:val="28"/>
          <w:szCs w:val="28"/>
          <w14:shadow w14:blurRad="50800" w14:dist="38100" w14:dir="2700000" w14:sx="100000" w14:sy="100000" w14:kx="0" w14:ky="0" w14:algn="tl">
            <w14:srgbClr w14:val="000000">
              <w14:alpha w14:val="60000"/>
            </w14:srgbClr>
          </w14:shadow>
          <w14:textFill>
            <w14:solidFill>
              <w14:schemeClr w14:val="tx1"/>
            </w14:solidFill>
          </w14:textFill>
        </w:rPr>
        <w:t>neuf 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ections, à savoir :</w:t>
      </w:r>
    </w:p>
    <w:p w14:paraId="14F52C0E">
      <w:pPr>
        <w:pStyle w:val="11"/>
        <w:kinsoku w:val="0"/>
        <w:overflowPunct w:val="0"/>
        <w:ind w:left="0"/>
        <w:jc w:val="both"/>
        <w:rPr>
          <w:rFonts w:ascii="Trebuchet MS" w:hAnsi="Trebuchet MS" w:cs="Arial"/>
          <w:spacing w:val="-9"/>
          <w:szCs w:val="28"/>
          <w14:shadow w14:blurRad="50800" w14:dist="38100" w14:dir="2700000" w14:sx="100000" w14:sy="100000" w14:kx="0" w14:ky="0" w14:algn="tl">
            <w14:srgbClr w14:val="000000">
              <w14:alpha w14:val="60000"/>
            </w14:srgbClr>
          </w14:shadow>
        </w:rPr>
      </w:pPr>
    </w:p>
    <w:p w14:paraId="0B43C818">
      <w:pPr>
        <w:pStyle w:val="11"/>
        <w:numPr>
          <w:ilvl w:val="0"/>
          <w:numId w:val="60"/>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Section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politique,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administrative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juridique et droits humains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11A61932">
      <w:pPr>
        <w:pStyle w:val="11"/>
        <w:numPr>
          <w:ilvl w:val="0"/>
          <w:numId w:val="60"/>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Section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économique,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financière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 de 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bonne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gouvernance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46A702F5">
      <w:pPr>
        <w:pStyle w:val="11"/>
        <w:numPr>
          <w:ilvl w:val="0"/>
          <w:numId w:val="60"/>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Section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relations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avec</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institutions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provinciales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entités territoriales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décentralisées ;</w:t>
      </w:r>
    </w:p>
    <w:p w14:paraId="4401B4E2">
      <w:pPr>
        <w:pStyle w:val="11"/>
        <w:numPr>
          <w:ilvl w:val="0"/>
          <w:numId w:val="60"/>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Section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relations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extérieures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39940F9E">
      <w:pPr>
        <w:pStyle w:val="11"/>
        <w:numPr>
          <w:ilvl w:val="0"/>
          <w:numId w:val="60"/>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Section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socio</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w:t>
      </w:r>
      <w:r>
        <w:rPr>
          <w:rFonts w:ascii="Trebuchet MS" w:hAnsi="Trebuchet MS" w:cs="Arial"/>
          <w:sz w:val="28"/>
          <w:szCs w:val="28"/>
          <w14:shadow w14:blurRad="50800" w14:dist="38100" w14:dir="2700000" w14:sx="100000" w14:sy="100000" w14:kx="0" w14:ky="0" w14:algn="tl">
            <w14:srgbClr w14:val="000000">
              <w14:alpha w14:val="60000"/>
            </w14:srgbClr>
          </w14:shadow>
        </w:rPr>
        <w:t>culturelle, genre, famille et enfant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167A8966">
      <w:pPr>
        <w:pStyle w:val="11"/>
        <w:numPr>
          <w:ilvl w:val="0"/>
          <w:numId w:val="60"/>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Section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défense,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sécurité</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frontières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271BC544">
      <w:pPr>
        <w:pStyle w:val="11"/>
        <w:numPr>
          <w:ilvl w:val="0"/>
          <w:numId w:val="60"/>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Section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environnement, développement durable,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 xml:space="preserve">ressources naturelles </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tourisme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44078F60">
      <w:pPr>
        <w:pStyle w:val="11"/>
        <w:numPr>
          <w:ilvl w:val="0"/>
          <w:numId w:val="60"/>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Section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infrastructures,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aménagement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territoire</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 xml:space="preserve"> et innovation technologique ;</w:t>
      </w:r>
    </w:p>
    <w:p w14:paraId="746357DF">
      <w:pPr>
        <w:pStyle w:val="11"/>
        <w:numPr>
          <w:ilvl w:val="0"/>
          <w:numId w:val="60"/>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t>la Section suivi et évaluation de l’exécution des lois, des résolutions, recommandations et des politiques publiques</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4B2C9DBC">
      <w:pPr>
        <w:pStyle w:val="11"/>
        <w:kinsoku w:val="0"/>
        <w:overflowPunct w:val="0"/>
        <w:ind w:left="0"/>
        <w:jc w:val="both"/>
        <w:rPr>
          <w:rFonts w:ascii="Trebuchet MS" w:hAnsi="Trebuchet MS" w:cs="Arial"/>
          <w:spacing w:val="-1"/>
          <w:sz w:val="22"/>
          <w:szCs w:val="28"/>
          <w14:shadow w14:blurRad="50800" w14:dist="38100" w14:dir="2700000" w14:sx="100000" w14:sy="100000" w14:kx="0" w14:ky="0" w14:algn="tl">
            <w14:srgbClr w14:val="000000">
              <w14:alpha w14:val="60000"/>
            </w14:srgbClr>
          </w14:shadow>
        </w:rPr>
      </w:pPr>
    </w:p>
    <w:p w14:paraId="79E5982A">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cas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nécessité,</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peut</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créer,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sur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décision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plénière,</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5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plusieurs</w:t>
      </w:r>
      <w:r>
        <w:rPr>
          <w:rFonts w:ascii="Trebuchet MS" w:hAnsi="Trebuchet MS" w:cs="Arial"/>
          <w:spacing w:val="-1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autres</w:t>
      </w:r>
      <w:r>
        <w:rPr>
          <w:rFonts w:ascii="Trebuchet MS" w:hAnsi="Trebuchet MS" w:cs="Arial"/>
          <w:spacing w:val="-1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sections.</w:t>
      </w:r>
    </w:p>
    <w:p w14:paraId="40686C91">
      <w:pPr>
        <w:pStyle w:val="11"/>
        <w:kinsoku w:val="0"/>
        <w:overflowPunct w:val="0"/>
        <w:ind w:left="0"/>
        <w:jc w:val="both"/>
        <w:rPr>
          <w:rFonts w:ascii="Trebuchet MS" w:hAnsi="Trebuchet MS" w:cs="Arial"/>
          <w:sz w:val="22"/>
          <w:szCs w:val="28"/>
          <w14:shadow w14:blurRad="50800" w14:dist="38100" w14:dir="2700000" w14:sx="100000" w14:sy="100000" w14:kx="0" w14:ky="0" w14:algn="tl">
            <w14:srgbClr w14:val="000000">
              <w14:alpha w14:val="60000"/>
            </w14:srgbClr>
          </w14:shadow>
        </w:rPr>
      </w:pPr>
    </w:p>
    <w:p w14:paraId="23617514">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d’études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bénéficie,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outre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frais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fonctionnement,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fonds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d’études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5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recherches</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w:t>
      </w:r>
    </w:p>
    <w:p w14:paraId="659B7544">
      <w:pPr>
        <w:pStyle w:val="11"/>
        <w:kinsoku w:val="0"/>
        <w:overflowPunct w:val="0"/>
        <w:ind w:left="0"/>
        <w:jc w:val="both"/>
        <w:rPr>
          <w:rFonts w:ascii="Trebuchet MS" w:hAnsi="Trebuchet MS" w:cs="Arial"/>
          <w:spacing w:val="-1"/>
          <w:sz w:val="22"/>
          <w:szCs w:val="28"/>
          <w14:shadow w14:blurRad="50800" w14:dist="38100" w14:dir="2700000" w14:sx="100000" w14:sy="100000" w14:kx="0" w14:ky="0" w14:algn="tl">
            <w14:srgbClr w14:val="000000">
              <w14:alpha w14:val="60000"/>
            </w14:srgbClr>
          </w14:shadow>
        </w:rPr>
      </w:pPr>
    </w:p>
    <w:p w14:paraId="372E38F8">
      <w:pPr>
        <w:pStyle w:val="11"/>
        <w:kinsoku w:val="0"/>
        <w:overflowPunct w:val="0"/>
        <w:ind w:left="0"/>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r>
        <w:rPr>
          <w:rFonts w:ascii="Trebuchet MS" w:hAnsi="Trebuchet MS" w:cs="Arial"/>
          <w:b/>
          <w:bCs/>
          <w:sz w:val="28"/>
          <w:szCs w:val="28"/>
          <w14:shadow w14:blurRad="50800" w14:dist="38100" w14:dir="2700000" w14:sx="100000" w14:sy="100000" w14:kx="0" w14:ky="0" w14:algn="tl">
            <w14:srgbClr w14:val="000000">
              <w14:alpha w14:val="60000"/>
            </w14:srgbClr>
          </w14:shadow>
        </w:rPr>
        <w:t xml:space="preserve">Article 281 </w:t>
      </w:r>
    </w:p>
    <w:p w14:paraId="2BD740A3">
      <w:pPr>
        <w:pStyle w:val="2"/>
        <w:kinsoku w:val="0"/>
        <w:overflowPunct w:val="0"/>
        <w:ind w:left="0"/>
        <w:jc w:val="both"/>
        <w:rPr>
          <w:rFonts w:ascii="Trebuchet MS" w:hAnsi="Trebuchet MS" w:cs="Arial"/>
          <w:b w:val="0"/>
          <w:bCs w:val="0"/>
          <w:sz w:val="22"/>
          <w:szCs w:val="28"/>
          <w14:shadow w14:blurRad="50800" w14:dist="38100" w14:dir="2700000" w14:sx="100000" w14:sy="100000" w14:kx="0" w14:ky="0" w14:algn="tl">
            <w14:srgbClr w14:val="000000">
              <w14:alpha w14:val="60000"/>
            </w14:srgbClr>
          </w14:shadow>
        </w:rPr>
      </w:pPr>
    </w:p>
    <w:p w14:paraId="4CEDE1B3">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Bureau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d’études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placé</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sous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coordination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d’un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Conseiller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coordonnateur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nommé</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z w:val="28"/>
          <w:szCs w:val="28"/>
          <w14:shadow w14:blurRad="50800" w14:dist="38100" w14:dir="2700000" w14:sx="100000" w14:sy="100000" w14:kx="0" w14:ky="0" w14:algn="tl">
            <w14:srgbClr w14:val="000000">
              <w14:alpha w14:val="60000"/>
            </w14:srgbClr>
          </w14:shadow>
        </w:rPr>
        <w: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cas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échéant,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relevé</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 xml:space="preserve"> 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fonctions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3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 Il 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5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rang</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Secrétaire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général et bénéficie des mêmes avantages que celui-ci.   </w:t>
      </w:r>
    </w:p>
    <w:p w14:paraId="7C8E6AC9">
      <w:pPr>
        <w:pStyle w:val="11"/>
        <w:kinsoku w:val="0"/>
        <w:overflowPunct w:val="0"/>
        <w:ind w:left="0"/>
        <w:jc w:val="both"/>
        <w:rPr>
          <w:rFonts w:ascii="Trebuchet MS" w:hAnsi="Trebuchet MS" w:cs="Arial"/>
          <w:sz w:val="22"/>
          <w:szCs w:val="28"/>
          <w14:shadow w14:blurRad="50800" w14:dist="38100" w14:dir="2700000" w14:sx="100000" w14:sy="100000" w14:kx="0" w14:ky="0" w14:algn="tl">
            <w14:srgbClr w14:val="000000">
              <w14:alpha w14:val="60000"/>
            </w14:srgbClr>
          </w14:shadow>
        </w:rPr>
      </w:pPr>
    </w:p>
    <w:p w14:paraId="36A77133">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Il assure le secrétariat administratif national de l’Union interparlementaire.</w:t>
      </w:r>
    </w:p>
    <w:p w14:paraId="6BF8AB8A">
      <w:pPr>
        <w:pStyle w:val="11"/>
        <w:kinsoku w:val="0"/>
        <w:overflowPunct w:val="0"/>
        <w:ind w:left="0"/>
        <w:jc w:val="both"/>
        <w:rPr>
          <w:rFonts w:ascii="Trebuchet MS" w:hAnsi="Trebuchet MS" w:cs="Arial"/>
          <w:sz w:val="22"/>
          <w:szCs w:val="28"/>
          <w14:shadow w14:blurRad="50800" w14:dist="38100" w14:dir="2700000" w14:sx="100000" w14:sy="100000" w14:kx="0" w14:ky="0" w14:algn="tl">
            <w14:srgbClr w14:val="000000">
              <w14:alpha w14:val="60000"/>
            </w14:srgbClr>
          </w14:shadow>
        </w:rPr>
      </w:pPr>
    </w:p>
    <w:p w14:paraId="7326FF52">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Conseiller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coordonnateur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prend</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place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tribune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assiste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2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pendant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séance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plénière.</w:t>
      </w:r>
    </w:p>
    <w:p w14:paraId="2169D7A0">
      <w:pPr>
        <w:pStyle w:val="11"/>
        <w:kinsoku w:val="0"/>
        <w:overflowPunct w:val="0"/>
        <w:ind w:left="0"/>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r>
        <w:rPr>
          <w:rFonts w:ascii="Trebuchet MS" w:hAnsi="Trebuchet MS" w:cs="Arial"/>
          <w:b/>
          <w:bCs/>
          <w:sz w:val="28"/>
          <w:szCs w:val="28"/>
          <w14:shadow w14:blurRad="50800" w14:dist="38100" w14:dir="2700000" w14:sx="100000" w14:sy="100000" w14:kx="0" w14:ky="0" w14:algn="tl">
            <w14:srgbClr w14:val="000000">
              <w14:alpha w14:val="60000"/>
            </w14:srgbClr>
          </w14:shadow>
        </w:rPr>
        <w:t xml:space="preserve">Article 282 </w:t>
      </w:r>
    </w:p>
    <w:p w14:paraId="62DE76E0">
      <w:pPr>
        <w:pStyle w:val="11"/>
        <w:kinsoku w:val="0"/>
        <w:overflowPunct w:val="0"/>
        <w:ind w:left="0"/>
        <w:jc w:val="both"/>
        <w:rPr>
          <w:rFonts w:ascii="Trebuchet MS" w:hAnsi="Trebuchet MS" w:cs="Arial"/>
          <w:bCs/>
          <w:sz w:val="22"/>
          <w:szCs w:val="28"/>
          <w14:shadow w14:blurRad="50800" w14:dist="38100" w14:dir="2700000" w14:sx="100000" w14:sy="100000" w14:kx="0" w14:ky="0" w14:algn="tl">
            <w14:srgbClr w14:val="000000">
              <w14:alpha w14:val="60000"/>
            </w14:srgbClr>
          </w14:shadow>
        </w:rPr>
      </w:pPr>
    </w:p>
    <w:p w14:paraId="699A5F31">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section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est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dirigée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par</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Conseiller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principal</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chef</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section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grade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3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Directeur.</w:t>
      </w:r>
    </w:p>
    <w:p w14:paraId="5396A84C">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3CA707A5">
      <w:pPr>
        <w:pStyle w:val="11"/>
        <w:kinsoku w:val="0"/>
        <w:overflowPunct w:val="0"/>
        <w:ind w:left="0"/>
        <w:jc w:val="both"/>
        <w:rPr>
          <w:rFonts w:ascii="Trebuchet MS" w:hAnsi="Trebuchet MS" w:cs="Arial"/>
          <w:spacing w:val="-5"/>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Elle est constituée des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Conseillers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principaux, Conseillers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 assistants Conseillers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w:t>
      </w:r>
    </w:p>
    <w:p w14:paraId="3A7198CD">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084CAB26">
      <w:pPr>
        <w:pStyle w:val="11"/>
        <w:kinsoku w:val="0"/>
        <w:overflowPunct w:val="0"/>
        <w:ind w:left="0"/>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r>
        <w:rPr>
          <w:rFonts w:ascii="Trebuchet MS" w:hAnsi="Trebuchet MS" w:cs="Arial"/>
          <w:b/>
          <w:bCs/>
          <w:sz w:val="28"/>
          <w:szCs w:val="28"/>
          <w14:shadow w14:blurRad="50800" w14:dist="38100" w14:dir="2700000" w14:sx="100000" w14:sy="100000" w14:kx="0" w14:ky="0" w14:algn="tl">
            <w14:srgbClr w14:val="000000">
              <w14:alpha w14:val="60000"/>
            </w14:srgbClr>
          </w14:shadow>
        </w:rPr>
        <w:t>Article 283</w:t>
      </w:r>
    </w:p>
    <w:p w14:paraId="1E3CD2A8">
      <w:pPr>
        <w:pStyle w:val="11"/>
        <w:kinsoku w:val="0"/>
        <w:overflowPunct w:val="0"/>
        <w:ind w:left="0"/>
        <w:jc w:val="both"/>
        <w:rPr>
          <w:rFonts w:ascii="Trebuchet MS" w:hAnsi="Trebuchet MS" w:cs="Arial"/>
          <w:sz w:val="22"/>
          <w:szCs w:val="28"/>
          <w14:shadow w14:blurRad="50800" w14:dist="38100" w14:dir="2700000" w14:sx="100000" w14:sy="100000" w14:kx="0" w14:ky="0" w14:algn="tl">
            <w14:srgbClr w14:val="000000">
              <w14:alpha w14:val="60000"/>
            </w14:srgbClr>
          </w14:shadow>
        </w:rPr>
      </w:pPr>
    </w:p>
    <w:p w14:paraId="172E0EB2">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La Section politique, administrative, juridique et droits humains assure le secrétariat administratif du groupe national de la Communauté Économique des Pays de l’Afrique Australe, SADC en sigle.</w:t>
      </w:r>
    </w:p>
    <w:p w14:paraId="53DC147A">
      <w:pPr>
        <w:pStyle w:val="11"/>
        <w:kinsoku w:val="0"/>
        <w:overflowPunct w:val="0"/>
        <w:ind w:left="0"/>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p>
    <w:p w14:paraId="3FEAC02D">
      <w:pPr>
        <w:pStyle w:val="11"/>
        <w:kinsoku w:val="0"/>
        <w:overflowPunct w:val="0"/>
        <w:ind w:left="0"/>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r>
        <w:rPr>
          <w:rFonts w:ascii="Trebuchet MS" w:hAnsi="Trebuchet MS" w:cs="Arial"/>
          <w:b/>
          <w:bCs/>
          <w:sz w:val="28"/>
          <w:szCs w:val="28"/>
          <w14:shadow w14:blurRad="50800" w14:dist="38100" w14:dir="2700000" w14:sx="100000" w14:sy="100000" w14:kx="0" w14:ky="0" w14:algn="tl">
            <w14:srgbClr w14:val="000000">
              <w14:alpha w14:val="60000"/>
            </w14:srgbClr>
          </w14:shadow>
        </w:rPr>
        <w:t xml:space="preserve">Article 284 </w:t>
      </w:r>
    </w:p>
    <w:p w14:paraId="131CE0FF">
      <w:pPr>
        <w:jc w:val="both"/>
        <w:rPr>
          <w:rFonts w:ascii="Trebuchet MS" w:hAnsi="Trebuchet MS" w:cs="Arial"/>
          <w:sz w:val="22"/>
          <w:szCs w:val="28"/>
          <w14:shadow w14:blurRad="50800" w14:dist="38100" w14:dir="2700000" w14:sx="100000" w14:sy="100000" w14:kx="0" w14:ky="0" w14:algn="tl">
            <w14:srgbClr w14:val="000000">
              <w14:alpha w14:val="60000"/>
            </w14:srgbClr>
          </w14:shadow>
        </w:rPr>
      </w:pPr>
    </w:p>
    <w:p w14:paraId="7AFB9F1A">
      <w:pPr>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La Section économique, financière et de la bonne gouvernance assure le secrétariat administratif du groupe national de l’Assemblée parlementaire paritaire Afrique, Caraïbes et Pacifique-Union Européenne, ACP-UE en sigle.  </w:t>
      </w:r>
    </w:p>
    <w:p w14:paraId="66A4865A">
      <w:pPr>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p>
    <w:p w14:paraId="185073C1">
      <w:pPr>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b/>
          <w:bCs/>
          <w:sz w:val="28"/>
          <w:szCs w:val="28"/>
          <w14:shadow w14:blurRad="50800" w14:dist="38100" w14:dir="2700000" w14:sx="100000" w14:sy="100000" w14:kx="0" w14:ky="0" w14:algn="tl">
            <w14:srgbClr w14:val="000000">
              <w14:alpha w14:val="60000"/>
            </w14:srgbClr>
          </w14:shadow>
        </w:rPr>
        <w:t xml:space="preserve">Article 285 </w:t>
      </w:r>
    </w:p>
    <w:p w14:paraId="19204A45">
      <w:pPr>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5C4560D6">
      <w:pPr>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La Section socioculturelle, genre, famille et enfant assure le secrétariat administratif du groupe national de l’Union Parlementaire Africaine, UPA en sigle.</w:t>
      </w:r>
    </w:p>
    <w:p w14:paraId="008F788E">
      <w:pPr>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p>
    <w:p w14:paraId="07526570">
      <w:pPr>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b/>
          <w:bCs/>
          <w:sz w:val="28"/>
          <w:szCs w:val="28"/>
          <w14:shadow w14:blurRad="50800" w14:dist="38100" w14:dir="2700000" w14:sx="100000" w14:sy="100000" w14:kx="0" w14:ky="0" w14:algn="tl">
            <w14:srgbClr w14:val="000000">
              <w14:alpha w14:val="60000"/>
            </w14:srgbClr>
          </w14:shadow>
        </w:rPr>
        <w:t xml:space="preserve">Article 286 </w:t>
      </w:r>
    </w:p>
    <w:p w14:paraId="53A51613">
      <w:pPr>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1D7BC7B8">
      <w:pPr>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La Section relations extérieures assure le secrétariat administratif du groupe national de l’Assemblée parlementaire de la francophonie, APF en sigle.</w:t>
      </w:r>
    </w:p>
    <w:p w14:paraId="1847130D">
      <w:pPr>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15B71610">
      <w:pPr>
        <w:pStyle w:val="11"/>
        <w:kinsoku w:val="0"/>
        <w:overflowPunct w:val="0"/>
        <w:ind w:left="0"/>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r>
        <w:rPr>
          <w:rFonts w:ascii="Trebuchet MS" w:hAnsi="Trebuchet MS" w:cs="Arial"/>
          <w:b/>
          <w:bCs/>
          <w:sz w:val="28"/>
          <w:szCs w:val="28"/>
          <w14:shadow w14:blurRad="50800" w14:dist="38100" w14:dir="2700000" w14:sx="100000" w14:sy="100000" w14:kx="0" w14:ky="0" w14:algn="tl">
            <w14:srgbClr w14:val="000000">
              <w14:alpha w14:val="60000"/>
            </w14:srgbClr>
          </w14:shadow>
        </w:rPr>
        <w:t xml:space="preserve">Article 287 </w:t>
      </w:r>
    </w:p>
    <w:p w14:paraId="09F0D382">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79BEF169">
      <w:pPr>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La Section défense, sécurité et frontières assure le secrétariat administratif du groupe national du Parlement Panafricain, PAP en sigle.</w:t>
      </w:r>
    </w:p>
    <w:p w14:paraId="702E56AA">
      <w:pPr>
        <w:pStyle w:val="11"/>
        <w:kinsoku w:val="0"/>
        <w:overflowPunct w:val="0"/>
        <w:ind w:left="0"/>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r>
        <w:rPr>
          <w:rFonts w:ascii="Trebuchet MS" w:hAnsi="Trebuchet MS" w:cs="Arial"/>
          <w:b/>
          <w:bCs/>
          <w:sz w:val="28"/>
          <w:szCs w:val="28"/>
          <w14:shadow w14:blurRad="50800" w14:dist="38100" w14:dir="2700000" w14:sx="100000" w14:sy="100000" w14:kx="0" w14:ky="0" w14:algn="tl">
            <w14:srgbClr w14:val="000000">
              <w14:alpha w14:val="60000"/>
            </w14:srgbClr>
          </w14:shadow>
        </w:rPr>
        <w:t xml:space="preserve">Article 288 </w:t>
      </w:r>
    </w:p>
    <w:p w14:paraId="0E92ACAC">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2D923840">
      <w:pPr>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La Section environnement, développement durable, ressources naturelles et tourisme assure le secrétariat administratif du groupe national de la Conférence internationale pour la région des grands lacs, CIRGL en sigle.</w:t>
      </w:r>
    </w:p>
    <w:p w14:paraId="508EC58D">
      <w:pPr>
        <w:pStyle w:val="11"/>
        <w:kinsoku w:val="0"/>
        <w:overflowPunct w:val="0"/>
        <w:ind w:left="0"/>
        <w:jc w:val="both"/>
        <w:rPr>
          <w:rFonts w:ascii="Trebuchet MS" w:hAnsi="Trebuchet MS" w:cs="Arial"/>
          <w:spacing w:val="-9"/>
          <w:sz w:val="28"/>
          <w:szCs w:val="28"/>
          <w14:shadow w14:blurRad="50800" w14:dist="38100" w14:dir="2700000" w14:sx="100000" w14:sy="100000" w14:kx="0" w14:ky="0" w14:algn="tl">
            <w14:srgbClr w14:val="000000">
              <w14:alpha w14:val="60000"/>
            </w14:srgbClr>
          </w14:shadow>
        </w:rPr>
      </w:pPr>
    </w:p>
    <w:p w14:paraId="25966581">
      <w:pPr>
        <w:pStyle w:val="4"/>
        <w:spacing w:before="0" w:after="0"/>
        <w:rPr>
          <w:rFonts w:ascii="Trebuchet MS" w:hAnsi="Trebuchet MS" w:cs="Arial"/>
          <w:i/>
          <w:spacing w:val="26"/>
          <w:w w:val="99"/>
          <w:sz w:val="28"/>
          <w:szCs w:val="28"/>
          <w14:shadow w14:blurRad="50800" w14:dist="38100" w14:dir="2700000" w14:sx="100000" w14:sy="100000" w14:kx="0" w14:ky="0" w14:algn="tl">
            <w14:srgbClr w14:val="000000">
              <w14:alpha w14:val="60000"/>
            </w14:srgbClr>
          </w14:shadow>
        </w:rPr>
      </w:pPr>
      <w:bookmarkStart w:id="177" w:name="_Toc75875354"/>
      <w:bookmarkStart w:id="178" w:name="_Toc89688974"/>
      <w:r>
        <w:rPr>
          <w:rFonts w:ascii="Trebuchet MS" w:hAnsi="Trebuchet MS" w:cs="Arial"/>
          <w:i/>
          <w:sz w:val="28"/>
          <w:szCs w:val="28"/>
          <w14:shadow w14:blurRad="50800" w14:dist="38100" w14:dir="2700000" w14:sx="100000" w14:sy="100000" w14:kx="0" w14:ky="0" w14:algn="tl">
            <w14:srgbClr w14:val="000000">
              <w14:alpha w14:val="60000"/>
            </w14:srgbClr>
          </w14:shadow>
        </w:rPr>
        <w:t>Section</w:t>
      </w:r>
      <w:r>
        <w:rPr>
          <w:rFonts w:ascii="Trebuchet MS" w:hAnsi="Trebuchet MS" w:cs="Arial"/>
          <w:i/>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i/>
          <w:sz w:val="28"/>
          <w:szCs w:val="28"/>
          <w14:shadow w14:blurRad="50800" w14:dist="38100" w14:dir="2700000" w14:sx="100000" w14:sy="100000" w14:kx="0" w14:ky="0" w14:algn="tl">
            <w14:srgbClr w14:val="000000">
              <w14:alpha w14:val="60000"/>
            </w14:srgbClr>
          </w14:shadow>
        </w:rPr>
        <w:t>2</w:t>
      </w:r>
      <w:r>
        <w:rPr>
          <w:rFonts w:ascii="Trebuchet MS" w:hAnsi="Trebuchet MS" w:cs="Arial"/>
          <w:i/>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i/>
          <w:sz w:val="28"/>
          <w:szCs w:val="28"/>
          <w14:shadow w14:blurRad="50800" w14:dist="38100" w14:dir="2700000" w14:sx="100000" w14:sy="100000" w14:kx="0" w14:ky="0" w14:algn="tl">
            <w14:srgbClr w14:val="000000">
              <w14:alpha w14:val="60000"/>
            </w14:srgbClr>
          </w14:shadow>
        </w:rPr>
        <w:t>:</w:t>
      </w:r>
      <w:r>
        <w:rPr>
          <w:rFonts w:ascii="Trebuchet MS" w:hAnsi="Trebuchet MS" w:cs="Arial"/>
          <w:i/>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i/>
          <w:sz w:val="28"/>
          <w:szCs w:val="28"/>
          <w14:shadow w14:blurRad="50800" w14:dist="38100" w14:dir="2700000" w14:sx="100000" w14:sy="100000" w14:kx="0" w14:ky="0" w14:algn="tl">
            <w14:srgbClr w14:val="000000">
              <w14:alpha w14:val="60000"/>
            </w14:srgbClr>
          </w14:shadow>
        </w:rPr>
        <w:t>Des</w:t>
      </w:r>
      <w:r>
        <w:rPr>
          <w:rFonts w:ascii="Trebuchet MS" w:hAnsi="Trebuchet MS" w:cs="Arial"/>
          <w:i/>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i/>
          <w:sz w:val="28"/>
          <w:szCs w:val="28"/>
          <w14:shadow w14:blurRad="50800" w14:dist="38100" w14:dir="2700000" w14:sx="100000" w14:sy="100000" w14:kx="0" w14:ky="0" w14:algn="tl">
            <w14:srgbClr w14:val="000000">
              <w14:alpha w14:val="60000"/>
            </w14:srgbClr>
          </w14:shadow>
        </w:rPr>
        <w:t>services</w:t>
      </w:r>
      <w:r>
        <w:rPr>
          <w:rFonts w:ascii="Trebuchet MS" w:hAnsi="Trebuchet MS" w:cs="Arial"/>
          <w:i/>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i/>
          <w:sz w:val="28"/>
          <w:szCs w:val="28"/>
          <w14:shadow w14:blurRad="50800" w14:dist="38100" w14:dir="2700000" w14:sx="100000" w14:sy="100000" w14:kx="0" w14:ky="0" w14:algn="tl">
            <w14:srgbClr w14:val="000000">
              <w14:alpha w14:val="60000"/>
            </w14:srgbClr>
          </w14:shadow>
        </w:rPr>
        <w:t>administratifs</w:t>
      </w:r>
      <w:r>
        <w:rPr>
          <w:rFonts w:ascii="Trebuchet MS" w:hAnsi="Trebuchet MS" w:cs="Arial"/>
          <w:i/>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i/>
          <w:sz w:val="28"/>
          <w:szCs w:val="28"/>
          <w14:shadow w14:blurRad="50800" w14:dist="38100" w14:dir="2700000" w14:sx="100000" w14:sy="100000" w14:kx="0" w14:ky="0" w14:algn="tl">
            <w14:srgbClr w14:val="000000">
              <w14:alpha w14:val="60000"/>
            </w14:srgbClr>
          </w14:shadow>
        </w:rPr>
        <w:t>proprement</w:t>
      </w:r>
      <w:r>
        <w:rPr>
          <w:rFonts w:ascii="Trebuchet MS" w:hAnsi="Trebuchet MS" w:cs="Arial"/>
          <w:i/>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i/>
          <w:sz w:val="28"/>
          <w:szCs w:val="28"/>
          <w14:shadow w14:blurRad="50800" w14:dist="38100" w14:dir="2700000" w14:sx="100000" w14:sy="100000" w14:kx="0" w14:ky="0" w14:algn="tl">
            <w14:srgbClr w14:val="000000">
              <w14:alpha w14:val="60000"/>
            </w14:srgbClr>
          </w14:shadow>
        </w:rPr>
        <w:t>dits</w:t>
      </w:r>
      <w:bookmarkEnd w:id="177"/>
      <w:bookmarkEnd w:id="178"/>
      <w:r>
        <w:rPr>
          <w:rFonts w:ascii="Trebuchet MS" w:hAnsi="Trebuchet MS" w:cs="Arial"/>
          <w:i/>
          <w:spacing w:val="26"/>
          <w:w w:val="99"/>
          <w:sz w:val="28"/>
          <w:szCs w:val="28"/>
          <w14:shadow w14:blurRad="50800" w14:dist="38100" w14:dir="2700000" w14:sx="100000" w14:sy="100000" w14:kx="0" w14:ky="0" w14:algn="tl">
            <w14:srgbClr w14:val="000000">
              <w14:alpha w14:val="60000"/>
            </w14:srgbClr>
          </w14:shadow>
        </w:rPr>
        <w:t xml:space="preserve"> </w:t>
      </w:r>
    </w:p>
    <w:p w14:paraId="2CE714E6">
      <w:pPr>
        <w:pStyle w:val="11"/>
        <w:kinsoku w:val="0"/>
        <w:overflowPunct w:val="0"/>
        <w:ind w:left="0"/>
        <w:jc w:val="both"/>
        <w:rPr>
          <w:rFonts w:ascii="Trebuchet MS" w:hAnsi="Trebuchet MS" w:cs="Arial"/>
          <w:bCs/>
          <w:spacing w:val="-1"/>
          <w:sz w:val="28"/>
          <w:szCs w:val="28"/>
          <w14:shadow w14:blurRad="50800" w14:dist="38100" w14:dir="2700000" w14:sx="100000" w14:sy="100000" w14:kx="0" w14:ky="0" w14:algn="tl">
            <w14:srgbClr w14:val="000000">
              <w14:alpha w14:val="60000"/>
            </w14:srgbClr>
          </w14:shadow>
        </w:rPr>
      </w:pPr>
    </w:p>
    <w:p w14:paraId="26600028">
      <w:pPr>
        <w:pStyle w:val="11"/>
        <w:kinsoku w:val="0"/>
        <w:overflowPunct w:val="0"/>
        <w:ind w:left="0"/>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Article</w:t>
      </w:r>
      <w:r>
        <w:rPr>
          <w:rFonts w:ascii="Trebuchet MS" w:hAnsi="Trebuchet MS" w:cs="Arial"/>
          <w:b/>
          <w:bCs/>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b/>
          <w:bCs/>
          <w:sz w:val="28"/>
          <w:szCs w:val="28"/>
          <w14:shadow w14:blurRad="50800" w14:dist="38100" w14:dir="2700000" w14:sx="100000" w14:sy="100000" w14:kx="0" w14:ky="0" w14:algn="tl">
            <w14:srgbClr w14:val="000000">
              <w14:alpha w14:val="60000"/>
            </w14:srgbClr>
          </w14:shadow>
        </w:rPr>
        <w:t xml:space="preserve">289 </w:t>
      </w:r>
    </w:p>
    <w:p w14:paraId="61741831">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42B6CD1A">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Services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administratifs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proprement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dits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dénommés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i/>
          <w:sz w:val="28"/>
          <w:szCs w:val="28"/>
          <w14:shadow w14:blurRad="50800" w14:dist="38100" w14:dir="2700000" w14:sx="100000" w14:sy="100000" w14:kx="0" w14:ky="0" w14:algn="tl">
            <w14:srgbClr w14:val="000000">
              <w14:alpha w14:val="60000"/>
            </w14:srgbClr>
          </w14:shadow>
        </w:rPr>
        <w:t>Questure</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gèrent</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moyens</w:t>
      </w:r>
      <w:r>
        <w:rPr>
          <w:rFonts w:ascii="Trebuchet MS" w:hAnsi="Trebuchet MS" w:cs="Arial"/>
          <w:spacing w:val="46"/>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humains,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financiers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matériels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p>
    <w:p w14:paraId="4366ACE4">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3CC66482">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Ils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regroupés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color w:val="000000" w:themeColor="text1"/>
          <w:spacing w:val="-8"/>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six </w:t>
      </w:r>
      <w:r>
        <w:rPr>
          <w:rFonts w:ascii="Trebuchet MS" w:hAnsi="Trebuchet MS" w:cs="Arial"/>
          <w:sz w:val="28"/>
          <w:szCs w:val="28"/>
          <w14:shadow w14:blurRad="50800" w14:dist="38100" w14:dir="2700000" w14:sx="100000" w14:sy="100000" w14:kx="0" w14:ky="0" w14:algn="tl">
            <w14:srgbClr w14:val="000000">
              <w14:alpha w14:val="60000"/>
            </w14:srgbClr>
          </w14:shadow>
        </w:rPr>
        <w:t>Directions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5E01B902">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2A542A17">
      <w:pPr>
        <w:pStyle w:val="11"/>
        <w:numPr>
          <w:ilvl w:val="0"/>
          <w:numId w:val="61"/>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la Direction d’Etudes et planification ;</w:t>
      </w:r>
    </w:p>
    <w:p w14:paraId="19A59A98">
      <w:pPr>
        <w:pStyle w:val="11"/>
        <w:numPr>
          <w:ilvl w:val="0"/>
          <w:numId w:val="61"/>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Direction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Ressources humaines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3BDC78D8">
      <w:pPr>
        <w:pStyle w:val="11"/>
        <w:numPr>
          <w:ilvl w:val="0"/>
          <w:numId w:val="61"/>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Direction</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Matériels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5D3A81AB">
      <w:pPr>
        <w:pStyle w:val="11"/>
        <w:numPr>
          <w:ilvl w:val="0"/>
          <w:numId w:val="61"/>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Direction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Relations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publiques, protocole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et communication parlementaire ;</w:t>
      </w:r>
    </w:p>
    <w:p w14:paraId="06847E25">
      <w:pPr>
        <w:pStyle w:val="11"/>
        <w:numPr>
          <w:ilvl w:val="0"/>
          <w:numId w:val="61"/>
        </w:numPr>
        <w:tabs>
          <w:tab w:val="left" w:pos="836"/>
        </w:tabs>
        <w:kinsoku w:val="0"/>
        <w:overflowPunct w:val="0"/>
        <w:ind w:left="567" w:hanging="283"/>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 Direction Socio-médicale</w:t>
      </w:r>
      <w:r>
        <w:rPr>
          <w:rFonts w:ascii="Trebuchet MS" w:hAnsi="Trebuchet MS" w:cs="Arial"/>
          <w:color w:val="FF0000"/>
          <w:spacing w:val="-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 sécurité sociale des parlementaires ;</w:t>
      </w:r>
    </w:p>
    <w:p w14:paraId="246EE1E6">
      <w:pPr>
        <w:pStyle w:val="11"/>
        <w:numPr>
          <w:ilvl w:val="0"/>
          <w:numId w:val="61"/>
        </w:numPr>
        <w:tabs>
          <w:tab w:val="left" w:pos="836"/>
        </w:tabs>
        <w:kinsoku w:val="0"/>
        <w:overflowPunct w:val="0"/>
        <w:ind w:left="567" w:hanging="283"/>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 Direction du Numérique parlementaire.</w:t>
      </w:r>
    </w:p>
    <w:p w14:paraId="169E47EF">
      <w:pPr>
        <w:pStyle w:val="11"/>
        <w:tabs>
          <w:tab w:val="left" w:pos="385"/>
        </w:tabs>
        <w:kinsoku w:val="0"/>
        <w:overflowPunct w:val="0"/>
        <w:ind w:left="0"/>
        <w:jc w:val="both"/>
        <w:rPr>
          <w:rFonts w:ascii="Trebuchet MS" w:hAnsi="Trebuchet MS" w:cs="Arial"/>
          <w:b/>
          <w:spacing w:val="1"/>
          <w:sz w:val="28"/>
          <w:szCs w:val="28"/>
          <w14:shadow w14:blurRad="50800" w14:dist="38100" w14:dir="2700000" w14:sx="100000" w14:sy="100000" w14:kx="0" w14:ky="0" w14:algn="tl">
            <w14:srgbClr w14:val="000000">
              <w14:alpha w14:val="60000"/>
            </w14:srgbClr>
          </w14:shadow>
        </w:rPr>
      </w:pPr>
    </w:p>
    <w:p w14:paraId="6F76A6AC">
      <w:pPr>
        <w:pStyle w:val="11"/>
        <w:tabs>
          <w:tab w:val="left" w:pos="385"/>
        </w:tabs>
        <w:kinsoku w:val="0"/>
        <w:overflowPunct w:val="0"/>
        <w:ind w:left="0"/>
        <w:jc w:val="both"/>
        <w:rPr>
          <w:rFonts w:ascii="Trebuchet MS" w:hAnsi="Trebuchet MS" w:cs="Arial"/>
          <w:b/>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spacing w:val="1"/>
          <w:sz w:val="28"/>
          <w:szCs w:val="28"/>
          <w14:shadow w14:blurRad="50800" w14:dist="38100" w14:dir="2700000" w14:sx="100000" w14:sy="100000" w14:kx="0" w14:ky="0" w14:algn="tl">
            <w14:srgbClr w14:val="000000">
              <w14:alpha w14:val="60000"/>
            </w14:srgbClr>
          </w14:shadow>
        </w:rPr>
        <w:t xml:space="preserve">Article </w:t>
      </w:r>
      <w:r>
        <w:rPr>
          <w:rFonts w:ascii="Trebuchet MS" w:hAnsi="Trebuchet MS" w:cs="Arial"/>
          <w:b/>
          <w:bCs/>
          <w:sz w:val="28"/>
          <w:szCs w:val="28"/>
          <w14:shadow w14:blurRad="50800" w14:dist="38100" w14:dir="2700000" w14:sx="100000" w14:sy="100000" w14:kx="0" w14:ky="0" w14:algn="tl">
            <w14:srgbClr w14:val="000000">
              <w14:alpha w14:val="60000"/>
            </w14:srgbClr>
          </w14:shadow>
        </w:rPr>
        <w:t>290</w:t>
      </w:r>
      <w:r>
        <w:rPr>
          <w:rFonts w:ascii="Trebuchet MS" w:hAnsi="Trebuchet MS" w:cs="Arial"/>
          <w:b/>
          <w:spacing w:val="1"/>
          <w:sz w:val="28"/>
          <w:szCs w:val="28"/>
          <w14:shadow w14:blurRad="50800" w14:dist="38100" w14:dir="2700000" w14:sx="100000" w14:sy="100000" w14:kx="0" w14:ky="0" w14:algn="tl">
            <w14:srgbClr w14:val="000000">
              <w14:alpha w14:val="60000"/>
            </w14:srgbClr>
          </w14:shadow>
        </w:rPr>
        <w:t xml:space="preserve"> </w:t>
      </w:r>
    </w:p>
    <w:p w14:paraId="09F6D2AC">
      <w:pPr>
        <w:pStyle w:val="11"/>
        <w:kinsoku w:val="0"/>
        <w:overflowPunct w:val="0"/>
        <w:ind w:left="0"/>
        <w:jc w:val="both"/>
        <w:rPr>
          <w:rFonts w:ascii="Trebuchet MS" w:hAnsi="Trebuchet MS" w:cs="Arial"/>
          <w:bCs/>
          <w:spacing w:val="-11"/>
          <w:sz w:val="20"/>
          <w:szCs w:val="28"/>
          <w14:shadow w14:blurRad="50800" w14:dist="38100" w14:dir="2700000" w14:sx="100000" w14:sy="100000" w14:kx="0" w14:ky="0" w14:algn="tl">
            <w14:srgbClr w14:val="000000">
              <w14:alpha w14:val="60000"/>
            </w14:srgbClr>
          </w14:shadow>
        </w:rPr>
      </w:pPr>
    </w:p>
    <w:p w14:paraId="0ED2A807">
      <w:pPr>
        <w:pStyle w:val="11"/>
        <w:tabs>
          <w:tab w:val="left" w:pos="385"/>
        </w:tabs>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 Direction d’Etudes et planification est chargée de :</w:t>
      </w:r>
    </w:p>
    <w:p w14:paraId="23C46839">
      <w:pPr>
        <w:pStyle w:val="11"/>
        <w:tabs>
          <w:tab w:val="left" w:pos="385"/>
        </w:tabs>
        <w:kinsoku w:val="0"/>
        <w:overflowPunct w:val="0"/>
        <w:ind w:left="0"/>
        <w:jc w:val="both"/>
        <w:rPr>
          <w:rFonts w:ascii="Trebuchet MS" w:hAnsi="Trebuchet MS" w:cs="Arial"/>
          <w:spacing w:val="1"/>
          <w:sz w:val="20"/>
          <w:szCs w:val="28"/>
          <w14:shadow w14:blurRad="50800" w14:dist="38100" w14:dir="2700000" w14:sx="100000" w14:sy="100000" w14:kx="0" w14:ky="0" w14:algn="tl">
            <w14:srgbClr w14:val="000000">
              <w14:alpha w14:val="60000"/>
            </w14:srgbClr>
          </w14:shadow>
        </w:rPr>
      </w:pPr>
    </w:p>
    <w:p w14:paraId="317954C3">
      <w:pPr>
        <w:pStyle w:val="11"/>
        <w:numPr>
          <w:ilvl w:val="0"/>
          <w:numId w:val="62"/>
        </w:numPr>
        <w:tabs>
          <w:tab w:val="left" w:pos="385"/>
        </w:tabs>
        <w:kinsoku w:val="0"/>
        <w:overflowPunct w:val="0"/>
        <w:ind w:left="426" w:hanging="284"/>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collecter les informations liées aux rendements et aux compétences des agents, afin d’élaborer les diagnostics propres à l’Administration du Sénat ;</w:t>
      </w:r>
    </w:p>
    <w:p w14:paraId="34F73FE6">
      <w:pPr>
        <w:pStyle w:val="11"/>
        <w:numPr>
          <w:ilvl w:val="0"/>
          <w:numId w:val="62"/>
        </w:numPr>
        <w:tabs>
          <w:tab w:val="left" w:pos="385"/>
        </w:tabs>
        <w:kinsoku w:val="0"/>
        <w:overflowPunct w:val="0"/>
        <w:ind w:left="426" w:hanging="284"/>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définir un plan d’action qui permet au Sénat d’accomplir sa mission de légiférer, de contrôler et de représenter ;</w:t>
      </w:r>
    </w:p>
    <w:p w14:paraId="3DCB3C41">
      <w:pPr>
        <w:pStyle w:val="11"/>
        <w:numPr>
          <w:ilvl w:val="0"/>
          <w:numId w:val="62"/>
        </w:numPr>
        <w:tabs>
          <w:tab w:val="left" w:pos="385"/>
        </w:tabs>
        <w:kinsoku w:val="0"/>
        <w:overflowPunct w:val="0"/>
        <w:ind w:left="426" w:hanging="284"/>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élaborer avec les autres services, le projet d’investissement de l’Administration du Sénat et en assurer le suivi-évaluation ;</w:t>
      </w:r>
    </w:p>
    <w:p w14:paraId="47EE12D3">
      <w:pPr>
        <w:pStyle w:val="11"/>
        <w:numPr>
          <w:ilvl w:val="0"/>
          <w:numId w:val="62"/>
        </w:numPr>
        <w:tabs>
          <w:tab w:val="left" w:pos="385"/>
        </w:tabs>
        <w:kinsoku w:val="0"/>
        <w:overflowPunct w:val="0"/>
        <w:ind w:left="426" w:hanging="284"/>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explorer auprès des partenaires des possibilités des financements des projets d’investissement du Sénat ;</w:t>
      </w:r>
    </w:p>
    <w:p w14:paraId="4609F8C6">
      <w:pPr>
        <w:pStyle w:val="11"/>
        <w:numPr>
          <w:ilvl w:val="0"/>
          <w:numId w:val="62"/>
        </w:numPr>
        <w:tabs>
          <w:tab w:val="left" w:pos="385"/>
        </w:tabs>
        <w:kinsoku w:val="0"/>
        <w:overflowPunct w:val="0"/>
        <w:ind w:left="426" w:hanging="284"/>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centraliser, exploiter et assurer la gestion de la documentation spécialisée ;</w:t>
      </w:r>
    </w:p>
    <w:p w14:paraId="0959710A">
      <w:pPr>
        <w:pStyle w:val="11"/>
        <w:numPr>
          <w:ilvl w:val="0"/>
          <w:numId w:val="62"/>
        </w:numPr>
        <w:tabs>
          <w:tab w:val="left" w:pos="385"/>
        </w:tabs>
        <w:kinsoku w:val="0"/>
        <w:overflowPunct w:val="0"/>
        <w:ind w:left="426" w:hanging="284"/>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produire les données statistiques de l’Administration du Sénat ;</w:t>
      </w:r>
    </w:p>
    <w:p w14:paraId="6F087088">
      <w:pPr>
        <w:pStyle w:val="11"/>
        <w:numPr>
          <w:ilvl w:val="0"/>
          <w:numId w:val="62"/>
        </w:numPr>
        <w:tabs>
          <w:tab w:val="left" w:pos="385"/>
        </w:tabs>
        <w:kinsoku w:val="0"/>
        <w:overflowPunct w:val="0"/>
        <w:ind w:left="426" w:hanging="284"/>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produire les rapports synthèses des activités des financements des projets d’investissement du Sénat par les partenaires nationaux et internationaux ;</w:t>
      </w:r>
    </w:p>
    <w:p w14:paraId="315A1C35">
      <w:pPr>
        <w:pStyle w:val="11"/>
        <w:numPr>
          <w:ilvl w:val="0"/>
          <w:numId w:val="62"/>
        </w:numPr>
        <w:tabs>
          <w:tab w:val="left" w:pos="385"/>
        </w:tabs>
        <w:kinsoku w:val="0"/>
        <w:overflowPunct w:val="0"/>
        <w:ind w:left="426" w:hanging="284"/>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élaborer les rapports annuels de performance en collaboration avec les autres services ;</w:t>
      </w:r>
    </w:p>
    <w:p w14:paraId="6AF2F759">
      <w:pPr>
        <w:pStyle w:val="11"/>
        <w:numPr>
          <w:ilvl w:val="0"/>
          <w:numId w:val="62"/>
        </w:numPr>
        <w:tabs>
          <w:tab w:val="left" w:pos="385"/>
        </w:tabs>
        <w:kinsoku w:val="0"/>
        <w:overflowPunct w:val="0"/>
        <w:ind w:left="426" w:hanging="284"/>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assurer le suivi de la mise en œuvre de la réforme administrative du Sénat ;</w:t>
      </w:r>
    </w:p>
    <w:p w14:paraId="2D94CD00">
      <w:pPr>
        <w:pStyle w:val="11"/>
        <w:numPr>
          <w:ilvl w:val="0"/>
          <w:numId w:val="62"/>
        </w:numPr>
        <w:tabs>
          <w:tab w:val="left" w:pos="385"/>
        </w:tabs>
        <w:kinsoku w:val="0"/>
        <w:overflowPunct w:val="0"/>
        <w:ind w:left="426" w:hanging="426"/>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concevoir les plans stratégiques avec les partenaires en tenant compte des besoins du Sénat.   </w:t>
      </w:r>
    </w:p>
    <w:p w14:paraId="60E5E5E9">
      <w:pPr>
        <w:pStyle w:val="11"/>
        <w:tabs>
          <w:tab w:val="left" w:pos="836"/>
        </w:tabs>
        <w:kinsoku w:val="0"/>
        <w:overflowPunct w:val="0"/>
        <w:ind w:left="0"/>
        <w:jc w:val="both"/>
        <w:rPr>
          <w:rFonts w:ascii="Trebuchet MS" w:hAnsi="Trebuchet MS" w:cs="Arial"/>
          <w:spacing w:val="1"/>
          <w:sz w:val="22"/>
          <w:szCs w:val="28"/>
          <w:highlight w:val="yellow"/>
          <w14:shadow w14:blurRad="50800" w14:dist="38100" w14:dir="2700000" w14:sx="100000" w14:sy="100000" w14:kx="0" w14:ky="0" w14:algn="tl">
            <w14:srgbClr w14:val="000000">
              <w14:alpha w14:val="60000"/>
            </w14:srgbClr>
          </w14:shadow>
        </w:rPr>
      </w:pPr>
    </w:p>
    <w:p w14:paraId="70D851D4">
      <w:pPr>
        <w:pStyle w:val="11"/>
        <w:kinsoku w:val="0"/>
        <w:overflowPunct w:val="0"/>
        <w:ind w:left="0"/>
        <w:jc w:val="both"/>
        <w:rPr>
          <w:rFonts w:ascii="Trebuchet MS" w:hAnsi="Trebuchet MS" w:cs="Arial"/>
          <w:b/>
          <w:bCs/>
          <w:spacing w:val="-11"/>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1"/>
          <w:sz w:val="28"/>
          <w:szCs w:val="28"/>
          <w14:shadow w14:blurRad="50800" w14:dist="38100" w14:dir="2700000" w14:sx="100000" w14:sy="100000" w14:kx="0" w14:ky="0" w14:algn="tl">
            <w14:srgbClr w14:val="000000">
              <w14:alpha w14:val="60000"/>
            </w14:srgbClr>
          </w14:shadow>
        </w:rPr>
        <w:t xml:space="preserve">Article </w:t>
      </w:r>
      <w:r>
        <w:rPr>
          <w:rFonts w:ascii="Trebuchet MS" w:hAnsi="Trebuchet MS" w:cs="Arial"/>
          <w:b/>
          <w:spacing w:val="1"/>
          <w:sz w:val="28"/>
          <w:szCs w:val="28"/>
          <w14:shadow w14:blurRad="50800" w14:dist="38100" w14:dir="2700000" w14:sx="100000" w14:sy="100000" w14:kx="0" w14:ky="0" w14:algn="tl">
            <w14:srgbClr w14:val="000000">
              <w14:alpha w14:val="60000"/>
            </w14:srgbClr>
          </w14:shadow>
        </w:rPr>
        <w:t>291</w:t>
      </w:r>
      <w:r>
        <w:rPr>
          <w:rFonts w:ascii="Trebuchet MS" w:hAnsi="Trebuchet MS" w:cs="Arial"/>
          <w:b/>
          <w:bCs/>
          <w:spacing w:val="-11"/>
          <w:sz w:val="28"/>
          <w:szCs w:val="28"/>
          <w14:shadow w14:blurRad="50800" w14:dist="38100" w14:dir="2700000" w14:sx="100000" w14:sy="100000" w14:kx="0" w14:ky="0" w14:algn="tl">
            <w14:srgbClr w14:val="000000">
              <w14:alpha w14:val="60000"/>
            </w14:srgbClr>
          </w14:shadow>
        </w:rPr>
        <w:t xml:space="preserve"> </w:t>
      </w:r>
    </w:p>
    <w:p w14:paraId="59910693">
      <w:pPr>
        <w:pStyle w:val="11"/>
        <w:tabs>
          <w:tab w:val="left" w:pos="385"/>
        </w:tabs>
        <w:kinsoku w:val="0"/>
        <w:overflowPunct w:val="0"/>
        <w:ind w:left="0"/>
        <w:jc w:val="both"/>
        <w:rPr>
          <w:rFonts w:ascii="Trebuchet MS" w:hAnsi="Trebuchet MS" w:cs="Arial"/>
          <w:spacing w:val="1"/>
          <w:sz w:val="20"/>
          <w:szCs w:val="28"/>
          <w14:shadow w14:blurRad="50800" w14:dist="38100" w14:dir="2700000" w14:sx="100000" w14:sy="100000" w14:kx="0" w14:ky="0" w14:algn="tl">
            <w14:srgbClr w14:val="000000">
              <w14:alpha w14:val="60000"/>
            </w14:srgbClr>
          </w14:shadow>
        </w:rPr>
      </w:pPr>
    </w:p>
    <w:p w14:paraId="02D10B7B">
      <w:pPr>
        <w:pStyle w:val="11"/>
        <w:tabs>
          <w:tab w:val="left" w:pos="385"/>
        </w:tabs>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 Direction des Ressources humaines et financières est chargée</w:t>
      </w: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3F7297B0">
      <w:pPr>
        <w:pStyle w:val="11"/>
        <w:tabs>
          <w:tab w:val="left" w:pos="385"/>
        </w:tabs>
        <w:kinsoku w:val="0"/>
        <w:overflowPunct w:val="0"/>
        <w:ind w:left="0"/>
        <w:jc w:val="both"/>
        <w:rPr>
          <w:rFonts w:ascii="Trebuchet MS" w:hAnsi="Trebuchet MS" w:cs="Arial"/>
          <w:sz w:val="20"/>
          <w:szCs w:val="28"/>
          <w14:shadow w14:blurRad="50800" w14:dist="38100" w14:dir="2700000" w14:sx="100000" w14:sy="100000" w14:kx="0" w14:ky="0" w14:algn="tl">
            <w14:srgbClr w14:val="000000">
              <w14:alpha w14:val="60000"/>
            </w14:srgbClr>
          </w14:shadow>
        </w:rPr>
      </w:pPr>
    </w:p>
    <w:p w14:paraId="6EDF7ACE">
      <w:pPr>
        <w:pStyle w:val="11"/>
        <w:numPr>
          <w:ilvl w:val="1"/>
          <w:numId w:val="63"/>
        </w:numPr>
        <w:tabs>
          <w:tab w:val="left" w:pos="836"/>
        </w:tabs>
        <w:kinsoku w:val="0"/>
        <w:overflowPunct w:val="0"/>
        <w:ind w:left="567" w:hanging="283"/>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gérer les ressources humaines et financières de l’Administration du Sénat ;</w:t>
      </w:r>
    </w:p>
    <w:p w14:paraId="4676C607">
      <w:pPr>
        <w:pStyle w:val="11"/>
        <w:numPr>
          <w:ilvl w:val="1"/>
          <w:numId w:val="63"/>
        </w:numPr>
        <w:tabs>
          <w:tab w:val="left" w:pos="836"/>
        </w:tabs>
        <w:kinsoku w:val="0"/>
        <w:overflowPunct w:val="0"/>
        <w:ind w:left="567" w:hanging="283"/>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assurer le développement des compétences des ressources humaines de l’Administration du Sénat ;</w:t>
      </w:r>
    </w:p>
    <w:p w14:paraId="7145FB00">
      <w:pPr>
        <w:pStyle w:val="11"/>
        <w:numPr>
          <w:ilvl w:val="1"/>
          <w:numId w:val="63"/>
        </w:numPr>
        <w:tabs>
          <w:tab w:val="left" w:pos="836"/>
        </w:tabs>
        <w:kinsoku w:val="0"/>
        <w:overflowPunct w:val="0"/>
        <w:ind w:left="567" w:hanging="283"/>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contribuer à la gestion prévisionnelle des emplois, des effectifs et des compétences des ressources humaines de l’Administration du Sénat ;</w:t>
      </w:r>
    </w:p>
    <w:p w14:paraId="5B40BB54">
      <w:pPr>
        <w:pStyle w:val="11"/>
        <w:numPr>
          <w:ilvl w:val="1"/>
          <w:numId w:val="63"/>
        </w:numPr>
        <w:tabs>
          <w:tab w:val="left" w:pos="836"/>
        </w:tabs>
        <w:kinsoku w:val="0"/>
        <w:overflowPunct w:val="0"/>
        <w:ind w:left="567" w:hanging="283"/>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contribuer à l’élaboration des politiques et des stratégies en matière de gestion des ressources humaines du Sénat ;</w:t>
      </w:r>
    </w:p>
    <w:p w14:paraId="0A0D0020">
      <w:pPr>
        <w:pStyle w:val="11"/>
        <w:numPr>
          <w:ilvl w:val="1"/>
          <w:numId w:val="63"/>
        </w:numPr>
        <w:tabs>
          <w:tab w:val="left" w:pos="836"/>
        </w:tabs>
        <w:kinsoku w:val="0"/>
        <w:overflowPunct w:val="0"/>
        <w:ind w:left="567" w:hanging="283"/>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veiller à l’application des textes législatifs et règlementaires relatifs à la gestion des ressources humaines ;</w:t>
      </w:r>
    </w:p>
    <w:p w14:paraId="37A736C6">
      <w:pPr>
        <w:pStyle w:val="11"/>
        <w:numPr>
          <w:ilvl w:val="1"/>
          <w:numId w:val="63"/>
        </w:numPr>
        <w:tabs>
          <w:tab w:val="left" w:pos="836"/>
        </w:tabs>
        <w:kinsoku w:val="0"/>
        <w:overflowPunct w:val="0"/>
        <w:ind w:left="567" w:hanging="283"/>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mettre en place les conditions optimales de travail en faveur des agents du Sénat et en assurer le suivi ;</w:t>
      </w:r>
    </w:p>
    <w:p w14:paraId="0D592929">
      <w:pPr>
        <w:pStyle w:val="11"/>
        <w:numPr>
          <w:ilvl w:val="1"/>
          <w:numId w:val="63"/>
        </w:numPr>
        <w:tabs>
          <w:tab w:val="left" w:pos="836"/>
        </w:tabs>
        <w:kinsoku w:val="0"/>
        <w:overflowPunct w:val="0"/>
        <w:ind w:left="567" w:hanging="283"/>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appuyer tous les autres services de l’Administration du Sénat sur les questions ayant trait à la gestion des ressources humaines ;</w:t>
      </w:r>
    </w:p>
    <w:p w14:paraId="026820A1">
      <w:pPr>
        <w:pStyle w:val="11"/>
        <w:numPr>
          <w:ilvl w:val="1"/>
          <w:numId w:val="63"/>
        </w:numPr>
        <w:tabs>
          <w:tab w:val="left" w:pos="836"/>
        </w:tabs>
        <w:kinsoku w:val="0"/>
        <w:overflowPunct w:val="0"/>
        <w:ind w:left="567" w:hanging="283"/>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assurer en collaboration avec les services compétents du ministère de la Fonction publique, la mise en œuvre du cadre et des structures organiques ainsi que du référentiel des emplois et des compétences ;</w:t>
      </w:r>
    </w:p>
    <w:p w14:paraId="6BD48892">
      <w:pPr>
        <w:pStyle w:val="11"/>
        <w:numPr>
          <w:ilvl w:val="1"/>
          <w:numId w:val="63"/>
        </w:numPr>
        <w:tabs>
          <w:tab w:val="left" w:pos="836"/>
        </w:tabs>
        <w:kinsoku w:val="0"/>
        <w:overflowPunct w:val="0"/>
        <w:ind w:left="567" w:hanging="283"/>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promouvoir le dialogue social et la communication interpersonnelle au sein de l’Administration du Sénat ;</w:t>
      </w:r>
    </w:p>
    <w:p w14:paraId="6268FC29">
      <w:pPr>
        <w:pStyle w:val="11"/>
        <w:numPr>
          <w:ilvl w:val="1"/>
          <w:numId w:val="63"/>
        </w:numPr>
        <w:tabs>
          <w:tab w:val="left" w:pos="836"/>
        </w:tabs>
        <w:kinsoku w:val="0"/>
        <w:overflowPunct w:val="0"/>
        <w:ind w:left="567" w:hanging="425"/>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gérer l’économat et les finances du Sénat ;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 xml:space="preserve">     </w:t>
      </w:r>
    </w:p>
    <w:p w14:paraId="2F1F2AF7">
      <w:pPr>
        <w:pStyle w:val="11"/>
        <w:numPr>
          <w:ilvl w:val="1"/>
          <w:numId w:val="63"/>
        </w:numPr>
        <w:tabs>
          <w:tab w:val="left" w:pos="836"/>
        </w:tabs>
        <w:kinsoku w:val="0"/>
        <w:overflowPunct w:val="0"/>
        <w:ind w:left="567" w:hanging="425"/>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initier l’avant-projet de budget du Sénat.</w:t>
      </w:r>
    </w:p>
    <w:p w14:paraId="4E06BBD3">
      <w:pPr>
        <w:pStyle w:val="11"/>
        <w:tabs>
          <w:tab w:val="left" w:pos="385"/>
        </w:tabs>
        <w:kinsoku w:val="0"/>
        <w:overflowPunct w:val="0"/>
        <w:ind w:left="0"/>
        <w:jc w:val="both"/>
        <w:rPr>
          <w:rFonts w:ascii="Trebuchet MS" w:hAnsi="Trebuchet MS" w:cs="Arial"/>
          <w:b/>
          <w:spacing w:val="1"/>
          <w:sz w:val="28"/>
          <w:szCs w:val="28"/>
          <w14:shadow w14:blurRad="50800" w14:dist="38100" w14:dir="2700000" w14:sx="100000" w14:sy="100000" w14:kx="0" w14:ky="0" w14:algn="tl">
            <w14:srgbClr w14:val="000000">
              <w14:alpha w14:val="60000"/>
            </w14:srgbClr>
          </w14:shadow>
        </w:rPr>
      </w:pPr>
    </w:p>
    <w:p w14:paraId="1DAFDFDF">
      <w:pPr>
        <w:pStyle w:val="11"/>
        <w:tabs>
          <w:tab w:val="left" w:pos="385"/>
        </w:tabs>
        <w:kinsoku w:val="0"/>
        <w:overflowPunct w:val="0"/>
        <w:ind w:left="0"/>
        <w:jc w:val="both"/>
        <w:rPr>
          <w:rFonts w:ascii="Trebuchet MS" w:hAnsi="Trebuchet MS" w:cs="Arial"/>
          <w:b/>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spacing w:val="1"/>
          <w:sz w:val="28"/>
          <w:szCs w:val="28"/>
          <w14:shadow w14:blurRad="50800" w14:dist="38100" w14:dir="2700000" w14:sx="100000" w14:sy="100000" w14:kx="0" w14:ky="0" w14:algn="tl">
            <w14:srgbClr w14:val="000000">
              <w14:alpha w14:val="60000"/>
            </w14:srgbClr>
          </w14:shadow>
        </w:rPr>
        <w:t xml:space="preserve">Article </w:t>
      </w:r>
      <w:r>
        <w:rPr>
          <w:rFonts w:ascii="Trebuchet MS" w:hAnsi="Trebuchet MS" w:cs="Arial"/>
          <w:b/>
          <w:bCs/>
          <w:spacing w:val="-11"/>
          <w:sz w:val="28"/>
          <w:szCs w:val="28"/>
          <w14:shadow w14:blurRad="50800" w14:dist="38100" w14:dir="2700000" w14:sx="100000" w14:sy="100000" w14:kx="0" w14:ky="0" w14:algn="tl">
            <w14:srgbClr w14:val="000000">
              <w14:alpha w14:val="60000"/>
            </w14:srgbClr>
          </w14:shadow>
        </w:rPr>
        <w:t>292</w:t>
      </w:r>
      <w:r>
        <w:rPr>
          <w:rFonts w:ascii="Trebuchet MS" w:hAnsi="Trebuchet MS" w:cs="Arial"/>
          <w:b/>
          <w:spacing w:val="1"/>
          <w:sz w:val="28"/>
          <w:szCs w:val="28"/>
          <w14:shadow w14:blurRad="50800" w14:dist="38100" w14:dir="2700000" w14:sx="100000" w14:sy="100000" w14:kx="0" w14:ky="0" w14:algn="tl">
            <w14:srgbClr w14:val="000000">
              <w14:alpha w14:val="60000"/>
            </w14:srgbClr>
          </w14:shadow>
        </w:rPr>
        <w:t xml:space="preserve"> </w:t>
      </w:r>
    </w:p>
    <w:p w14:paraId="530597AD">
      <w:pPr>
        <w:pStyle w:val="11"/>
        <w:tabs>
          <w:tab w:val="left" w:pos="385"/>
        </w:tabs>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1DB3DFE5">
      <w:pPr>
        <w:pStyle w:val="11"/>
        <w:tabs>
          <w:tab w:val="left" w:pos="385"/>
        </w:tabs>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La Direction des Matériels est chargée de :</w:t>
      </w:r>
    </w:p>
    <w:p w14:paraId="41D6EE84">
      <w:pPr>
        <w:pStyle w:val="11"/>
        <w:tabs>
          <w:tab w:val="left" w:pos="385"/>
        </w:tabs>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03227BCB">
      <w:pPr>
        <w:pStyle w:val="11"/>
        <w:numPr>
          <w:ilvl w:val="1"/>
          <w:numId w:val="64"/>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gérer le patrimoine : biens meubles et immeubles, équipements et charroi automobile ;</w:t>
      </w:r>
    </w:p>
    <w:p w14:paraId="2402F6DB">
      <w:pPr>
        <w:pStyle w:val="11"/>
        <w:numPr>
          <w:ilvl w:val="1"/>
          <w:numId w:val="64"/>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assurer les travaux techniques de maintenance, de réparation des équipements et de réfection des bâtiments ;</w:t>
      </w:r>
    </w:p>
    <w:p w14:paraId="5C1A0A2B">
      <w:pPr>
        <w:pStyle w:val="11"/>
        <w:numPr>
          <w:ilvl w:val="1"/>
          <w:numId w:val="64"/>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entretenir les bâtiments et le parc ;</w:t>
      </w:r>
    </w:p>
    <w:p w14:paraId="324022B8">
      <w:pPr>
        <w:pStyle w:val="11"/>
        <w:numPr>
          <w:ilvl w:val="1"/>
          <w:numId w:val="64"/>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évaluer les biens, commander et acheter les matériels et équipements techniques ;</w:t>
      </w:r>
    </w:p>
    <w:p w14:paraId="4B39E7EE">
      <w:pPr>
        <w:pStyle w:val="11"/>
        <w:numPr>
          <w:ilvl w:val="1"/>
          <w:numId w:val="64"/>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gérer les carburant et lubrifiant ;</w:t>
      </w:r>
    </w:p>
    <w:p w14:paraId="3DA088F2">
      <w:pPr>
        <w:pStyle w:val="11"/>
        <w:numPr>
          <w:ilvl w:val="1"/>
          <w:numId w:val="64"/>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gérer les assurances du charroi automobile du Sénat et faire le suivi des dossiers sinistres auprès des compagnies d’assurance.</w:t>
      </w:r>
    </w:p>
    <w:p w14:paraId="47D030E6">
      <w:pPr>
        <w:pStyle w:val="11"/>
        <w:tabs>
          <w:tab w:val="left" w:pos="836"/>
        </w:tabs>
        <w:kinsoku w:val="0"/>
        <w:overflowPunct w:val="0"/>
        <w:ind w:left="0"/>
        <w:jc w:val="both"/>
        <w:rPr>
          <w:rFonts w:ascii="Trebuchet MS" w:hAnsi="Trebuchet MS" w:cs="Arial"/>
          <w:color w:val="FF0000"/>
          <w:sz w:val="28"/>
          <w:szCs w:val="28"/>
          <w:highlight w:val="yellow"/>
          <w14:shadow w14:blurRad="50800" w14:dist="38100" w14:dir="2700000" w14:sx="100000" w14:sy="100000" w14:kx="0" w14:ky="0" w14:algn="tl">
            <w14:srgbClr w14:val="000000">
              <w14:alpha w14:val="60000"/>
            </w14:srgbClr>
          </w14:shadow>
        </w:rPr>
      </w:pPr>
    </w:p>
    <w:p w14:paraId="6AF8A8D5">
      <w:pPr>
        <w:pStyle w:val="11"/>
        <w:tabs>
          <w:tab w:val="left" w:pos="385"/>
        </w:tabs>
        <w:kinsoku w:val="0"/>
        <w:overflowPunct w:val="0"/>
        <w:ind w:left="0"/>
        <w:jc w:val="both"/>
        <w:rPr>
          <w:rFonts w:ascii="Trebuchet MS" w:hAnsi="Trebuchet MS" w:cs="Arial"/>
          <w:b/>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spacing w:val="1"/>
          <w:sz w:val="28"/>
          <w:szCs w:val="28"/>
          <w14:shadow w14:blurRad="50800" w14:dist="38100" w14:dir="2700000" w14:sx="100000" w14:sy="100000" w14:kx="0" w14:ky="0" w14:algn="tl">
            <w14:srgbClr w14:val="000000">
              <w14:alpha w14:val="60000"/>
            </w14:srgbClr>
          </w14:shadow>
        </w:rPr>
        <w:t xml:space="preserve">Article 293 </w:t>
      </w:r>
    </w:p>
    <w:p w14:paraId="4ED3C665">
      <w:pPr>
        <w:pStyle w:val="11"/>
        <w:tabs>
          <w:tab w:val="left" w:pos="836"/>
        </w:tabs>
        <w:kinsoku w:val="0"/>
        <w:overflowPunct w:val="0"/>
        <w:ind w:left="0"/>
        <w:jc w:val="both"/>
        <w:rPr>
          <w:rFonts w:ascii="Trebuchet MS" w:hAnsi="Trebuchet MS" w:cs="Arial"/>
          <w:sz w:val="28"/>
          <w:szCs w:val="28"/>
          <w:highlight w:val="yellow"/>
          <w14:shadow w14:blurRad="50800" w14:dist="38100" w14:dir="2700000" w14:sx="100000" w14:sy="100000" w14:kx="0" w14:ky="0" w14:algn="tl">
            <w14:srgbClr w14:val="000000">
              <w14:alpha w14:val="60000"/>
            </w14:srgbClr>
          </w14:shadow>
        </w:rPr>
      </w:pPr>
    </w:p>
    <w:p w14:paraId="2B42C171">
      <w:pPr>
        <w:pStyle w:val="11"/>
        <w:tabs>
          <w:tab w:val="left" w:pos="385"/>
        </w:tabs>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La Direction des Relations publiques, protocole et communication parlementaire est chargée de :</w:t>
      </w:r>
    </w:p>
    <w:p w14:paraId="04826807">
      <w:pPr>
        <w:pStyle w:val="11"/>
        <w:tabs>
          <w:tab w:val="left" w:pos="385"/>
        </w:tabs>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42072170">
      <w:pPr>
        <w:pStyle w:val="11"/>
        <w:numPr>
          <w:ilvl w:val="1"/>
          <w:numId w:val="65"/>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accueillir le personnel politique et administratif du Sénat, des délégations étrangères et d’autres visiteurs du Sénat ;</w:t>
      </w:r>
    </w:p>
    <w:p w14:paraId="3F123E3B">
      <w:pPr>
        <w:pStyle w:val="11"/>
        <w:numPr>
          <w:ilvl w:val="1"/>
          <w:numId w:val="65"/>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assurer le protocole des séances plénières et des réunions de travail, des Conférences des Présidents, des Commissions, en collaboration avec le Cabinet du Rapporteur et les autres services concernés ;</w:t>
      </w:r>
    </w:p>
    <w:p w14:paraId="36BCC406">
      <w:pPr>
        <w:pStyle w:val="11"/>
        <w:numPr>
          <w:ilvl w:val="1"/>
          <w:numId w:val="65"/>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assurer l’organisation et la coordination des cérémonies, des manifestations, des visites officielles et autres événements ;</w:t>
      </w:r>
    </w:p>
    <w:p w14:paraId="6B5BA5BC">
      <w:pPr>
        <w:pStyle w:val="11"/>
        <w:numPr>
          <w:ilvl w:val="1"/>
          <w:numId w:val="65"/>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veiller à l’organisation des activités auxquelles le Sénat prend part ;</w:t>
      </w:r>
    </w:p>
    <w:p w14:paraId="64D7E20A">
      <w:pPr>
        <w:pStyle w:val="11"/>
        <w:numPr>
          <w:ilvl w:val="1"/>
          <w:numId w:val="65"/>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assurer les dispositions du protocole et gérer les préparatifs opérationnels, tels que les invitations, les badges, les plans de table, les sièges, les menus et les installations ;</w:t>
      </w:r>
    </w:p>
    <w:p w14:paraId="0EF336E1">
      <w:pPr>
        <w:pStyle w:val="11"/>
        <w:numPr>
          <w:ilvl w:val="1"/>
          <w:numId w:val="65"/>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agir à titre de maître de cérémonie ;</w:t>
      </w:r>
    </w:p>
    <w:p w14:paraId="24D3574F">
      <w:pPr>
        <w:pStyle w:val="11"/>
        <w:numPr>
          <w:ilvl w:val="1"/>
          <w:numId w:val="65"/>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participer à l’organisation et à la coordination des activités quotidiennes des membres du Bureau, du Secrétaire général du Sénat et des autres responsables notamment, les audiences, les déplacements de travail, l’optimisation de la gestion du temps, la gestion des agendas ;</w:t>
      </w:r>
    </w:p>
    <w:p w14:paraId="19D9F8FE">
      <w:pPr>
        <w:pStyle w:val="11"/>
        <w:numPr>
          <w:ilvl w:val="1"/>
          <w:numId w:val="65"/>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accompagner et guider les Sénateurs, le personnel politique et administratif au respect des règles protocolaires ;</w:t>
      </w:r>
    </w:p>
    <w:p w14:paraId="705C6CEB">
      <w:pPr>
        <w:pStyle w:val="11"/>
        <w:numPr>
          <w:ilvl w:val="1"/>
          <w:numId w:val="65"/>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coordonner les services de traduction et d’interprétation ;</w:t>
      </w:r>
    </w:p>
    <w:p w14:paraId="5134D2E4">
      <w:pPr>
        <w:pStyle w:val="11"/>
        <w:numPr>
          <w:ilvl w:val="1"/>
          <w:numId w:val="65"/>
        </w:numPr>
        <w:tabs>
          <w:tab w:val="left" w:pos="836"/>
        </w:tabs>
        <w:kinsoku w:val="0"/>
        <w:overflowPunct w:val="0"/>
        <w:ind w:left="567" w:hanging="425"/>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assurer les contacts avec la presse et les médias ;</w:t>
      </w:r>
    </w:p>
    <w:p w14:paraId="0DB645FB">
      <w:pPr>
        <w:pStyle w:val="11"/>
        <w:numPr>
          <w:ilvl w:val="1"/>
          <w:numId w:val="65"/>
        </w:numPr>
        <w:tabs>
          <w:tab w:val="left" w:pos="836"/>
        </w:tabs>
        <w:kinsoku w:val="0"/>
        <w:overflowPunct w:val="0"/>
        <w:ind w:left="567" w:hanging="425"/>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collecter, traiter et diffuser les informations sur les activités du Sénat et de ses membres ;</w:t>
      </w:r>
    </w:p>
    <w:p w14:paraId="659CE818">
      <w:pPr>
        <w:pStyle w:val="11"/>
        <w:numPr>
          <w:ilvl w:val="1"/>
          <w:numId w:val="65"/>
        </w:numPr>
        <w:tabs>
          <w:tab w:val="left" w:pos="836"/>
        </w:tabs>
        <w:kinsoku w:val="0"/>
        <w:overflowPunct w:val="0"/>
        <w:ind w:left="567" w:hanging="425"/>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souscrire aux abonnements des journaux, revues et périodiques au niveau national et international ;</w:t>
      </w:r>
    </w:p>
    <w:p w14:paraId="15385496">
      <w:pPr>
        <w:pStyle w:val="11"/>
        <w:numPr>
          <w:ilvl w:val="1"/>
          <w:numId w:val="65"/>
        </w:numPr>
        <w:tabs>
          <w:tab w:val="left" w:pos="836"/>
        </w:tabs>
        <w:kinsoku w:val="0"/>
        <w:overflowPunct w:val="0"/>
        <w:ind w:left="567" w:hanging="425"/>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dépouiller les journaux et les périodiques ayant trait à la vie du Sénat ;</w:t>
      </w:r>
    </w:p>
    <w:p w14:paraId="658A2519">
      <w:pPr>
        <w:pStyle w:val="11"/>
        <w:numPr>
          <w:ilvl w:val="1"/>
          <w:numId w:val="65"/>
        </w:numPr>
        <w:tabs>
          <w:tab w:val="left" w:pos="836"/>
        </w:tabs>
        <w:kinsoku w:val="0"/>
        <w:overflowPunct w:val="0"/>
        <w:ind w:left="567" w:hanging="425"/>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extraire et découper les articles de presse relatifs à la vie du Sénat ;</w:t>
      </w:r>
    </w:p>
    <w:p w14:paraId="651B0B15">
      <w:pPr>
        <w:pStyle w:val="11"/>
        <w:numPr>
          <w:ilvl w:val="1"/>
          <w:numId w:val="65"/>
        </w:numPr>
        <w:tabs>
          <w:tab w:val="left" w:pos="836"/>
        </w:tabs>
        <w:kinsoku w:val="0"/>
        <w:overflowPunct w:val="0"/>
        <w:ind w:left="567" w:hanging="425"/>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dispatcher les journaux et les périodiques ;</w:t>
      </w:r>
    </w:p>
    <w:p w14:paraId="584B3105">
      <w:pPr>
        <w:pStyle w:val="11"/>
        <w:numPr>
          <w:ilvl w:val="1"/>
          <w:numId w:val="65"/>
        </w:numPr>
        <w:tabs>
          <w:tab w:val="left" w:pos="836"/>
        </w:tabs>
        <w:kinsoku w:val="0"/>
        <w:overflowPunct w:val="0"/>
        <w:ind w:left="567" w:hanging="425"/>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sélectionner les demandes d’accréditation des médias à soumettre au Bureau pour approbation ;</w:t>
      </w:r>
    </w:p>
    <w:p w14:paraId="2F9225FB">
      <w:pPr>
        <w:pStyle w:val="11"/>
        <w:numPr>
          <w:ilvl w:val="1"/>
          <w:numId w:val="65"/>
        </w:numPr>
        <w:tabs>
          <w:tab w:val="left" w:pos="836"/>
        </w:tabs>
        <w:kinsoku w:val="0"/>
        <w:overflowPunct w:val="0"/>
        <w:ind w:left="567" w:hanging="425"/>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concevoir et produire des supports de communication ;</w:t>
      </w:r>
    </w:p>
    <w:p w14:paraId="05D91BCF">
      <w:pPr>
        <w:pStyle w:val="11"/>
        <w:numPr>
          <w:ilvl w:val="1"/>
          <w:numId w:val="65"/>
        </w:numPr>
        <w:tabs>
          <w:tab w:val="left" w:pos="836"/>
        </w:tabs>
        <w:kinsoku w:val="0"/>
        <w:overflowPunct w:val="0"/>
        <w:ind w:left="567" w:hanging="425"/>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assurer la mise à jour régulière des données du site web du Sénat ainsi que les différentes plateformes numériques ;</w:t>
      </w:r>
    </w:p>
    <w:p w14:paraId="2F27D864">
      <w:pPr>
        <w:pStyle w:val="11"/>
        <w:numPr>
          <w:ilvl w:val="1"/>
          <w:numId w:val="65"/>
        </w:numPr>
        <w:tabs>
          <w:tab w:val="left" w:pos="836"/>
        </w:tabs>
        <w:kinsoku w:val="0"/>
        <w:overflowPunct w:val="0"/>
        <w:ind w:left="567" w:hanging="425"/>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organiser les journées porte ouverte, les visites guidées et participer aux rencontres sportives ;</w:t>
      </w:r>
    </w:p>
    <w:p w14:paraId="270B4E9F">
      <w:pPr>
        <w:pStyle w:val="11"/>
        <w:numPr>
          <w:ilvl w:val="1"/>
          <w:numId w:val="65"/>
        </w:numPr>
        <w:tabs>
          <w:tab w:val="left" w:pos="836"/>
        </w:tabs>
        <w:kinsoku w:val="0"/>
        <w:overflowPunct w:val="0"/>
        <w:ind w:left="567" w:hanging="425"/>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assurer la mise en œuvre de la politique de communication institutionnelle du Sénat par ses différentes actions notamment : la couverture médiatique et la diffusion des séances plénières, des réunions de la Conférence des Présidents, des audiences des membres du Bureau ainsi que d’autres cérémonies et événements ayant un lien direct avec l’institution.</w:t>
      </w:r>
    </w:p>
    <w:p w14:paraId="413ACF0C">
      <w:pPr>
        <w:pStyle w:val="11"/>
        <w:tabs>
          <w:tab w:val="left" w:pos="836"/>
        </w:tabs>
        <w:kinsoku w:val="0"/>
        <w:overflowPunct w:val="0"/>
        <w:ind w:left="0"/>
        <w:jc w:val="both"/>
        <w:rPr>
          <w:rFonts w:ascii="Trebuchet MS" w:hAnsi="Trebuchet MS" w:cs="Arial"/>
          <w:sz w:val="28"/>
          <w:szCs w:val="28"/>
          <w:highlight w:val="yellow"/>
          <w14:shadow w14:blurRad="50800" w14:dist="38100" w14:dir="2700000" w14:sx="100000" w14:sy="100000" w14:kx="0" w14:ky="0" w14:algn="tl">
            <w14:srgbClr w14:val="000000">
              <w14:alpha w14:val="60000"/>
            </w14:srgbClr>
          </w14:shadow>
        </w:rPr>
      </w:pPr>
      <w:r>
        <w:rPr>
          <w:rFonts w:ascii="Trebuchet MS" w:hAnsi="Trebuchet MS" w:cs="Arial"/>
          <w:sz w:val="28"/>
          <w:szCs w:val="28"/>
          <w:highlight w:val="yellow"/>
          <w14:shadow w14:blurRad="50800" w14:dist="38100" w14:dir="2700000" w14:sx="100000" w14:sy="100000" w14:kx="0" w14:ky="0" w14:algn="tl">
            <w14:srgbClr w14:val="000000">
              <w14:alpha w14:val="60000"/>
            </w14:srgbClr>
          </w14:shadow>
        </w:rPr>
        <w:t xml:space="preserve">        </w:t>
      </w:r>
    </w:p>
    <w:p w14:paraId="71D5BF66">
      <w:pPr>
        <w:pStyle w:val="11"/>
        <w:tabs>
          <w:tab w:val="left" w:pos="385"/>
        </w:tabs>
        <w:kinsoku w:val="0"/>
        <w:overflowPunct w:val="0"/>
        <w:ind w:left="0"/>
        <w:jc w:val="both"/>
        <w:rPr>
          <w:rFonts w:ascii="Trebuchet MS" w:hAnsi="Trebuchet MS" w:cs="Arial"/>
          <w:b/>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spacing w:val="1"/>
          <w:sz w:val="28"/>
          <w:szCs w:val="28"/>
          <w14:shadow w14:blurRad="50800" w14:dist="38100" w14:dir="2700000" w14:sx="100000" w14:sy="100000" w14:kx="0" w14:ky="0" w14:algn="tl">
            <w14:srgbClr w14:val="000000">
              <w14:alpha w14:val="60000"/>
            </w14:srgbClr>
          </w14:shadow>
        </w:rPr>
        <w:t xml:space="preserve">Article 294 </w:t>
      </w:r>
    </w:p>
    <w:p w14:paraId="049799C5">
      <w:pPr>
        <w:pStyle w:val="11"/>
        <w:tabs>
          <w:tab w:val="left" w:pos="836"/>
        </w:tabs>
        <w:kinsoku w:val="0"/>
        <w:overflowPunct w:val="0"/>
        <w:ind w:left="0"/>
        <w:jc w:val="both"/>
        <w:rPr>
          <w:rFonts w:ascii="Trebuchet MS" w:hAnsi="Trebuchet MS" w:cs="Arial"/>
          <w:b/>
          <w:sz w:val="28"/>
          <w:szCs w:val="28"/>
          <w:highlight w:val="yellow"/>
          <w14:shadow w14:blurRad="50800" w14:dist="38100" w14:dir="2700000" w14:sx="100000" w14:sy="100000" w14:kx="0" w14:ky="0" w14:algn="tl">
            <w14:srgbClr w14:val="000000">
              <w14:alpha w14:val="60000"/>
            </w14:srgbClr>
          </w14:shadow>
        </w:rPr>
      </w:pPr>
    </w:p>
    <w:p w14:paraId="056A2E24">
      <w:pPr>
        <w:pStyle w:val="11"/>
        <w:tabs>
          <w:tab w:val="left" w:pos="385"/>
        </w:tabs>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La Direction Socio médicale et sécurité sociale des parlementaires est chargée de :</w:t>
      </w:r>
    </w:p>
    <w:p w14:paraId="4D1A12B9">
      <w:pPr>
        <w:pStyle w:val="11"/>
        <w:tabs>
          <w:tab w:val="left" w:pos="385"/>
        </w:tabs>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6180AF55">
      <w:pPr>
        <w:pStyle w:val="11"/>
        <w:numPr>
          <w:ilvl w:val="1"/>
          <w:numId w:val="66"/>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planifier, coordonner et contrôler l’exécution de la politique sociale du Sénat ;</w:t>
      </w:r>
    </w:p>
    <w:p w14:paraId="37B4F66E">
      <w:pPr>
        <w:pStyle w:val="11"/>
        <w:numPr>
          <w:ilvl w:val="1"/>
          <w:numId w:val="66"/>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assurer la sécurité sociale des Sénateurs pendant et après le mandat ;</w:t>
      </w:r>
    </w:p>
    <w:p w14:paraId="649F3789">
      <w:pPr>
        <w:pStyle w:val="11"/>
        <w:numPr>
          <w:ilvl w:val="1"/>
          <w:numId w:val="66"/>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assurer la sécurité sociale du personnel politique et administratif du Sénat ;</w:t>
      </w:r>
    </w:p>
    <w:p w14:paraId="6E6FFA22">
      <w:pPr>
        <w:pStyle w:val="11"/>
        <w:numPr>
          <w:ilvl w:val="1"/>
          <w:numId w:val="66"/>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traiter les dossiers ayant trait aux droits sociaux dus aux ayants droit des Sénateurs, du personnel politique et administratif ;</w:t>
      </w:r>
    </w:p>
    <w:p w14:paraId="2B5C06C5">
      <w:pPr>
        <w:pStyle w:val="11"/>
        <w:numPr>
          <w:ilvl w:val="1"/>
          <w:numId w:val="66"/>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administrer le Centre médical du Sénat ;</w:t>
      </w:r>
    </w:p>
    <w:p w14:paraId="1E84CACD">
      <w:pPr>
        <w:pStyle w:val="11"/>
        <w:numPr>
          <w:ilvl w:val="1"/>
          <w:numId w:val="66"/>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contribuer à l’élaboration du budget du Sénat dans son volet social ;</w:t>
      </w:r>
    </w:p>
    <w:p w14:paraId="29D7DC59">
      <w:pPr>
        <w:pStyle w:val="11"/>
        <w:numPr>
          <w:ilvl w:val="1"/>
          <w:numId w:val="66"/>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assurer la gestion du restaurant du Sénat ;</w:t>
      </w:r>
    </w:p>
    <w:p w14:paraId="5A1D83A9">
      <w:pPr>
        <w:pStyle w:val="11"/>
        <w:numPr>
          <w:ilvl w:val="1"/>
          <w:numId w:val="66"/>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organiser et promouvoir les actions sociales, les activités culturelles, sportives, festives, ludiques et récréatives en faveur des Sénateurs et du personnel politique et administratif du Sénat ;</w:t>
      </w:r>
    </w:p>
    <w:p w14:paraId="03EC534D">
      <w:pPr>
        <w:pStyle w:val="11"/>
        <w:numPr>
          <w:ilvl w:val="1"/>
          <w:numId w:val="66"/>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assurer le contact avec  les organismes internationaux de la sécurité sociale ;</w:t>
      </w:r>
    </w:p>
    <w:p w14:paraId="0735F328">
      <w:pPr>
        <w:pStyle w:val="11"/>
        <w:numPr>
          <w:ilvl w:val="1"/>
          <w:numId w:val="66"/>
        </w:numPr>
        <w:tabs>
          <w:tab w:val="left" w:pos="836"/>
        </w:tabs>
        <w:kinsoku w:val="0"/>
        <w:overflowPunct w:val="0"/>
        <w:ind w:left="567" w:hanging="425"/>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assurer la prévention des maladies professionnelles ;</w:t>
      </w:r>
    </w:p>
    <w:p w14:paraId="5E4BCCA9">
      <w:pPr>
        <w:pStyle w:val="11"/>
        <w:numPr>
          <w:ilvl w:val="1"/>
          <w:numId w:val="66"/>
        </w:numPr>
        <w:tabs>
          <w:tab w:val="left" w:pos="836"/>
        </w:tabs>
        <w:kinsoku w:val="0"/>
        <w:overflowPunct w:val="0"/>
        <w:ind w:left="567" w:hanging="425"/>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préparer et assurer le suivi des conventions avec les centres médicaux spécialisés ;</w:t>
      </w:r>
    </w:p>
    <w:p w14:paraId="79169FE9">
      <w:pPr>
        <w:pStyle w:val="11"/>
        <w:numPr>
          <w:ilvl w:val="1"/>
          <w:numId w:val="66"/>
        </w:numPr>
        <w:tabs>
          <w:tab w:val="left" w:pos="836"/>
        </w:tabs>
        <w:kinsoku w:val="0"/>
        <w:overflowPunct w:val="0"/>
        <w:ind w:left="567" w:hanging="425"/>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assurer le suivi des retenues mensuelles sur les indemnités parlementaires des Sénateurs au titre de cotisation à la pension de retraite ;</w:t>
      </w:r>
    </w:p>
    <w:p w14:paraId="6FCD5612">
      <w:pPr>
        <w:pStyle w:val="11"/>
        <w:numPr>
          <w:ilvl w:val="1"/>
          <w:numId w:val="66"/>
        </w:numPr>
        <w:tabs>
          <w:tab w:val="left" w:pos="836"/>
        </w:tabs>
        <w:kinsoku w:val="0"/>
        <w:overflowPunct w:val="0"/>
        <w:ind w:left="567" w:hanging="425"/>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gérer la caisse de secours.  </w:t>
      </w:r>
    </w:p>
    <w:p w14:paraId="63E65911">
      <w:pPr>
        <w:pStyle w:val="11"/>
        <w:kinsoku w:val="0"/>
        <w:overflowPunct w:val="0"/>
        <w:ind w:left="0"/>
        <w:jc w:val="both"/>
        <w:rPr>
          <w:rFonts w:ascii="Trebuchet MS" w:hAnsi="Trebuchet MS" w:cs="Arial"/>
          <w:spacing w:val="-9"/>
          <w:sz w:val="28"/>
          <w:szCs w:val="28"/>
          <w14:shadow w14:blurRad="50800" w14:dist="38100" w14:dir="2700000" w14:sx="100000" w14:sy="100000" w14:kx="0" w14:ky="0" w14:algn="tl">
            <w14:srgbClr w14:val="000000">
              <w14:alpha w14:val="60000"/>
            </w14:srgbClr>
          </w14:shadow>
        </w:rPr>
      </w:pPr>
    </w:p>
    <w:p w14:paraId="7087F24B">
      <w:pPr>
        <w:pStyle w:val="11"/>
        <w:tabs>
          <w:tab w:val="left" w:pos="385"/>
        </w:tabs>
        <w:kinsoku w:val="0"/>
        <w:overflowPunct w:val="0"/>
        <w:ind w:left="0"/>
        <w:jc w:val="both"/>
        <w:rPr>
          <w:rFonts w:ascii="Trebuchet MS" w:hAnsi="Trebuchet MS" w:cs="Arial"/>
          <w:b/>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b/>
          <w:spacing w:val="1"/>
          <w:sz w:val="28"/>
          <w:szCs w:val="28"/>
          <w14:shadow w14:blurRad="50800" w14:dist="38100" w14:dir="2700000" w14:sx="100000" w14:sy="100000" w14:kx="0" w14:ky="0" w14:algn="tl">
            <w14:srgbClr w14:val="000000">
              <w14:alpha w14:val="60000"/>
            </w14:srgbClr>
          </w14:shadow>
        </w:rPr>
        <w:t xml:space="preserve">Article 295 </w:t>
      </w:r>
    </w:p>
    <w:p w14:paraId="76F16E9B">
      <w:pPr>
        <w:pStyle w:val="11"/>
        <w:kinsoku w:val="0"/>
        <w:overflowPunct w:val="0"/>
        <w:ind w:left="0"/>
        <w:jc w:val="both"/>
        <w:rPr>
          <w:rFonts w:ascii="Trebuchet MS" w:hAnsi="Trebuchet MS" w:cs="Arial"/>
          <w:spacing w:val="-9"/>
          <w:sz w:val="28"/>
          <w:szCs w:val="28"/>
          <w14:shadow w14:blurRad="50800" w14:dist="38100" w14:dir="2700000" w14:sx="100000" w14:sy="100000" w14:kx="0" w14:ky="0" w14:algn="tl">
            <w14:srgbClr w14:val="000000">
              <w14:alpha w14:val="60000"/>
            </w14:srgbClr>
          </w14:shadow>
        </w:rPr>
      </w:pPr>
    </w:p>
    <w:p w14:paraId="613B5EED">
      <w:pPr>
        <w:pStyle w:val="11"/>
        <w:kinsoku w:val="0"/>
        <w:overflowPunct w:val="0"/>
        <w:ind w:left="0"/>
        <w:jc w:val="both"/>
        <w:rPr>
          <w:rFonts w:ascii="Trebuchet MS" w:hAnsi="Trebuchet MS" w:cs="Arial"/>
          <w:spacing w:val="-9"/>
          <w:sz w:val="28"/>
          <w:szCs w:val="28"/>
          <w14:shadow w14:blurRad="50800" w14:dist="38100" w14:dir="2700000" w14:sx="100000" w14:sy="100000" w14:kx="0" w14:ky="0" w14:algn="tl">
            <w14:srgbClr w14:val="000000">
              <w14:alpha w14:val="60000"/>
            </w14:srgbClr>
          </w14:shadow>
        </w:rPr>
      </w:pPr>
      <w:r>
        <w:rPr>
          <w:rFonts w:ascii="Trebuchet MS" w:hAnsi="Trebuchet MS" w:cs="Arial"/>
          <w:spacing w:val="-9"/>
          <w:sz w:val="28"/>
          <w:szCs w:val="28"/>
          <w14:shadow w14:blurRad="50800" w14:dist="38100" w14:dir="2700000" w14:sx="100000" w14:sy="100000" w14:kx="0" w14:ky="0" w14:algn="tl">
            <w14:srgbClr w14:val="000000">
              <w14:alpha w14:val="60000"/>
            </w14:srgbClr>
          </w14:shadow>
        </w:rPr>
        <w:t>La Direction du Numérique parlementaire est chargée de :</w:t>
      </w:r>
    </w:p>
    <w:p w14:paraId="162749C6">
      <w:pPr>
        <w:pStyle w:val="11"/>
        <w:kinsoku w:val="0"/>
        <w:overflowPunct w:val="0"/>
        <w:ind w:left="0"/>
        <w:jc w:val="both"/>
        <w:rPr>
          <w:rFonts w:ascii="Trebuchet MS" w:hAnsi="Trebuchet MS" w:cs="Arial"/>
          <w:spacing w:val="-9"/>
          <w:sz w:val="28"/>
          <w:szCs w:val="28"/>
          <w14:shadow w14:blurRad="50800" w14:dist="38100" w14:dir="2700000" w14:sx="100000" w14:sy="100000" w14:kx="0" w14:ky="0" w14:algn="tl">
            <w14:srgbClr w14:val="000000">
              <w14:alpha w14:val="60000"/>
            </w14:srgbClr>
          </w14:shadow>
        </w:rPr>
      </w:pPr>
    </w:p>
    <w:p w14:paraId="701B251F">
      <w:pPr>
        <w:pStyle w:val="11"/>
        <w:numPr>
          <w:ilvl w:val="0"/>
          <w:numId w:val="67"/>
        </w:numPr>
        <w:kinsoku w:val="0"/>
        <w:overflowPunct w:val="0"/>
        <w:ind w:left="567" w:hanging="283"/>
        <w:jc w:val="both"/>
        <w:rPr>
          <w:rFonts w:ascii="Trebuchet MS" w:hAnsi="Trebuchet MS" w:cs="Arial"/>
          <w:spacing w:val="-9"/>
          <w:sz w:val="28"/>
          <w:szCs w:val="28"/>
          <w14:shadow w14:blurRad="50800" w14:dist="38100" w14:dir="2700000" w14:sx="100000" w14:sy="100000" w14:kx="0" w14:ky="0" w14:algn="tl">
            <w14:srgbClr w14:val="000000">
              <w14:alpha w14:val="60000"/>
            </w14:srgbClr>
          </w14:shadow>
        </w:rPr>
      </w:pPr>
      <w:r>
        <w:rPr>
          <w:rFonts w:ascii="Trebuchet MS" w:hAnsi="Trebuchet MS" w:cs="Arial"/>
          <w:spacing w:val="-9"/>
          <w:sz w:val="28"/>
          <w:szCs w:val="28"/>
          <w14:shadow w14:blurRad="50800" w14:dist="38100" w14:dir="2700000" w14:sx="100000" w14:sy="100000" w14:kx="0" w14:ky="0" w14:algn="tl">
            <w14:srgbClr w14:val="000000">
              <w14:alpha w14:val="60000"/>
            </w14:srgbClr>
          </w14:shadow>
        </w:rPr>
        <w:t>informatiser tous les services du Sénat ;</w:t>
      </w:r>
    </w:p>
    <w:p w14:paraId="33793172">
      <w:pPr>
        <w:pStyle w:val="11"/>
        <w:numPr>
          <w:ilvl w:val="0"/>
          <w:numId w:val="67"/>
        </w:numPr>
        <w:kinsoku w:val="0"/>
        <w:overflowPunct w:val="0"/>
        <w:ind w:left="567" w:hanging="283"/>
        <w:jc w:val="both"/>
        <w:rPr>
          <w:rFonts w:ascii="Trebuchet MS" w:hAnsi="Trebuchet MS" w:cs="Arial"/>
          <w:spacing w:val="-9"/>
          <w:sz w:val="28"/>
          <w:szCs w:val="28"/>
          <w14:shadow w14:blurRad="50800" w14:dist="38100" w14:dir="2700000" w14:sx="100000" w14:sy="100000" w14:kx="0" w14:ky="0" w14:algn="tl">
            <w14:srgbClr w14:val="000000">
              <w14:alpha w14:val="60000"/>
            </w14:srgbClr>
          </w14:shadow>
        </w:rPr>
      </w:pPr>
      <w:r>
        <w:rPr>
          <w:rFonts w:ascii="Trebuchet MS" w:hAnsi="Trebuchet MS" w:cs="Arial"/>
          <w:spacing w:val="-9"/>
          <w:sz w:val="28"/>
          <w:szCs w:val="28"/>
          <w14:shadow w14:blurRad="50800" w14:dist="38100" w14:dir="2700000" w14:sx="100000" w14:sy="100000" w14:kx="0" w14:ky="0" w14:algn="tl">
            <w14:srgbClr w14:val="000000">
              <w14:alpha w14:val="60000"/>
            </w14:srgbClr>
          </w14:shadow>
        </w:rPr>
        <w:t>élaborer et mettre en œuvre des projets relatifs à la transformation numérique du Sénat ;</w:t>
      </w:r>
    </w:p>
    <w:p w14:paraId="13E4F3D3">
      <w:pPr>
        <w:pStyle w:val="11"/>
        <w:numPr>
          <w:ilvl w:val="0"/>
          <w:numId w:val="67"/>
        </w:numPr>
        <w:kinsoku w:val="0"/>
        <w:overflowPunct w:val="0"/>
        <w:ind w:left="567" w:hanging="283"/>
        <w:jc w:val="both"/>
        <w:rPr>
          <w:rFonts w:ascii="Trebuchet MS" w:hAnsi="Trebuchet MS" w:cs="Arial"/>
          <w:spacing w:val="-9"/>
          <w:sz w:val="28"/>
          <w:szCs w:val="28"/>
          <w14:shadow w14:blurRad="50800" w14:dist="38100" w14:dir="2700000" w14:sx="100000" w14:sy="100000" w14:kx="0" w14:ky="0" w14:algn="tl">
            <w14:srgbClr w14:val="000000">
              <w14:alpha w14:val="60000"/>
            </w14:srgbClr>
          </w14:shadow>
        </w:rPr>
      </w:pPr>
      <w:r>
        <w:rPr>
          <w:rFonts w:ascii="Trebuchet MS" w:hAnsi="Trebuchet MS" w:cs="Arial"/>
          <w:spacing w:val="-9"/>
          <w:sz w:val="28"/>
          <w:szCs w:val="28"/>
          <w14:shadow w14:blurRad="50800" w14:dist="38100" w14:dir="2700000" w14:sx="100000" w14:sy="100000" w14:kx="0" w14:ky="0" w14:algn="tl">
            <w14:srgbClr w14:val="000000">
              <w14:alpha w14:val="60000"/>
            </w14:srgbClr>
          </w14:shadow>
        </w:rPr>
        <w:t>maintenir, entretenir et réparer le parc informatique ;</w:t>
      </w:r>
    </w:p>
    <w:p w14:paraId="5AD8B94C">
      <w:pPr>
        <w:pStyle w:val="11"/>
        <w:numPr>
          <w:ilvl w:val="0"/>
          <w:numId w:val="67"/>
        </w:numPr>
        <w:kinsoku w:val="0"/>
        <w:overflowPunct w:val="0"/>
        <w:ind w:left="567" w:hanging="283"/>
        <w:jc w:val="both"/>
        <w:rPr>
          <w:rFonts w:ascii="Trebuchet MS" w:hAnsi="Trebuchet MS" w:cs="Arial"/>
          <w:spacing w:val="-9"/>
          <w:sz w:val="28"/>
          <w:szCs w:val="28"/>
          <w14:shadow w14:blurRad="50800" w14:dist="38100" w14:dir="2700000" w14:sx="100000" w14:sy="100000" w14:kx="0" w14:ky="0" w14:algn="tl">
            <w14:srgbClr w14:val="000000">
              <w14:alpha w14:val="60000"/>
            </w14:srgbClr>
          </w14:shadow>
        </w:rPr>
      </w:pPr>
      <w:r>
        <w:rPr>
          <w:rFonts w:ascii="Trebuchet MS" w:hAnsi="Trebuchet MS" w:cs="Arial"/>
          <w:spacing w:val="-9"/>
          <w:sz w:val="28"/>
          <w:szCs w:val="28"/>
          <w14:shadow w14:blurRad="50800" w14:dist="38100" w14:dir="2700000" w14:sx="100000" w14:sy="100000" w14:kx="0" w14:ky="0" w14:algn="tl">
            <w14:srgbClr w14:val="000000">
              <w14:alpha w14:val="60000"/>
            </w14:srgbClr>
          </w14:shadow>
        </w:rPr>
        <w:t>émettre les avis techniques sur l’acquisition des équipements et logiciels informatiques ;</w:t>
      </w:r>
    </w:p>
    <w:p w14:paraId="00378FB9">
      <w:pPr>
        <w:pStyle w:val="11"/>
        <w:numPr>
          <w:ilvl w:val="0"/>
          <w:numId w:val="67"/>
        </w:numPr>
        <w:kinsoku w:val="0"/>
        <w:overflowPunct w:val="0"/>
        <w:ind w:left="567" w:hanging="283"/>
        <w:jc w:val="both"/>
        <w:rPr>
          <w:rFonts w:ascii="Trebuchet MS" w:hAnsi="Trebuchet MS" w:cs="Arial"/>
          <w:spacing w:val="-9"/>
          <w:sz w:val="28"/>
          <w:szCs w:val="28"/>
          <w14:shadow w14:blurRad="50800" w14:dist="38100" w14:dir="2700000" w14:sx="100000" w14:sy="100000" w14:kx="0" w14:ky="0" w14:algn="tl">
            <w14:srgbClr w14:val="000000">
              <w14:alpha w14:val="60000"/>
            </w14:srgbClr>
          </w14:shadow>
        </w:rPr>
      </w:pPr>
      <w:r>
        <w:rPr>
          <w:rFonts w:ascii="Trebuchet MS" w:hAnsi="Trebuchet MS" w:cs="Arial"/>
          <w:spacing w:val="-9"/>
          <w:sz w:val="28"/>
          <w:szCs w:val="28"/>
          <w14:shadow w14:blurRad="50800" w14:dist="38100" w14:dir="2700000" w14:sx="100000" w14:sy="100000" w14:kx="0" w14:ky="0" w14:algn="tl">
            <w14:srgbClr w14:val="000000">
              <w14:alpha w14:val="60000"/>
            </w14:srgbClr>
          </w14:shadow>
        </w:rPr>
        <w:t>gérer et administrer le réseau informatique, intranet et internet, du Sénat ;</w:t>
      </w:r>
    </w:p>
    <w:p w14:paraId="0704E841">
      <w:pPr>
        <w:pStyle w:val="11"/>
        <w:numPr>
          <w:ilvl w:val="0"/>
          <w:numId w:val="67"/>
        </w:numPr>
        <w:kinsoku w:val="0"/>
        <w:overflowPunct w:val="0"/>
        <w:ind w:left="567" w:hanging="283"/>
        <w:jc w:val="both"/>
        <w:rPr>
          <w:rFonts w:ascii="Trebuchet MS" w:hAnsi="Trebuchet MS" w:cs="Arial"/>
          <w:spacing w:val="-9"/>
          <w:sz w:val="28"/>
          <w:szCs w:val="28"/>
          <w14:shadow w14:blurRad="50800" w14:dist="38100" w14:dir="2700000" w14:sx="100000" w14:sy="100000" w14:kx="0" w14:ky="0" w14:algn="tl">
            <w14:srgbClr w14:val="000000">
              <w14:alpha w14:val="60000"/>
            </w14:srgbClr>
          </w14:shadow>
        </w:rPr>
      </w:pPr>
      <w:r>
        <w:rPr>
          <w:rFonts w:ascii="Trebuchet MS" w:hAnsi="Trebuchet MS" w:cs="Arial"/>
          <w:spacing w:val="-9"/>
          <w:sz w:val="28"/>
          <w:szCs w:val="28"/>
          <w14:shadow w14:blurRad="50800" w14:dist="38100" w14:dir="2700000" w14:sx="100000" w14:sy="100000" w14:kx="0" w14:ky="0" w14:algn="tl">
            <w14:srgbClr w14:val="000000">
              <w14:alpha w14:val="60000"/>
            </w14:srgbClr>
          </w14:shadow>
        </w:rPr>
        <w:t>concevoir et administrer le site web du Sénat ;</w:t>
      </w:r>
    </w:p>
    <w:p w14:paraId="717BED65">
      <w:pPr>
        <w:pStyle w:val="11"/>
        <w:numPr>
          <w:ilvl w:val="0"/>
          <w:numId w:val="67"/>
        </w:numPr>
        <w:kinsoku w:val="0"/>
        <w:overflowPunct w:val="0"/>
        <w:ind w:left="567" w:hanging="283"/>
        <w:jc w:val="both"/>
        <w:rPr>
          <w:rFonts w:ascii="Trebuchet MS" w:hAnsi="Trebuchet MS" w:cs="Arial"/>
          <w:spacing w:val="-9"/>
          <w:sz w:val="28"/>
          <w:szCs w:val="28"/>
          <w14:shadow w14:blurRad="50800" w14:dist="38100" w14:dir="2700000" w14:sx="100000" w14:sy="100000" w14:kx="0" w14:ky="0" w14:algn="tl">
            <w14:srgbClr w14:val="000000">
              <w14:alpha w14:val="60000"/>
            </w14:srgbClr>
          </w14:shadow>
        </w:rPr>
      </w:pPr>
      <w:r>
        <w:rPr>
          <w:rFonts w:ascii="Trebuchet MS" w:hAnsi="Trebuchet MS" w:cs="Arial"/>
          <w:spacing w:val="-9"/>
          <w:sz w:val="28"/>
          <w:szCs w:val="28"/>
          <w14:shadow w14:blurRad="50800" w14:dist="38100" w14:dir="2700000" w14:sx="100000" w14:sy="100000" w14:kx="0" w14:ky="0" w14:algn="tl">
            <w14:srgbClr w14:val="000000">
              <w14:alpha w14:val="60000"/>
            </w14:srgbClr>
          </w14:shadow>
        </w:rPr>
        <w:t>concevoir des bases des données du Sénat ;</w:t>
      </w:r>
    </w:p>
    <w:p w14:paraId="6D9471C6">
      <w:pPr>
        <w:pStyle w:val="11"/>
        <w:numPr>
          <w:ilvl w:val="0"/>
          <w:numId w:val="67"/>
        </w:numPr>
        <w:kinsoku w:val="0"/>
        <w:overflowPunct w:val="0"/>
        <w:ind w:left="567" w:hanging="283"/>
        <w:jc w:val="both"/>
        <w:rPr>
          <w:rFonts w:ascii="Trebuchet MS" w:hAnsi="Trebuchet MS" w:cs="Arial"/>
          <w:spacing w:val="-9"/>
          <w:sz w:val="28"/>
          <w:szCs w:val="28"/>
          <w14:shadow w14:blurRad="50800" w14:dist="38100" w14:dir="2700000" w14:sx="100000" w14:sy="100000" w14:kx="0" w14:ky="0" w14:algn="tl">
            <w14:srgbClr w14:val="000000">
              <w14:alpha w14:val="60000"/>
            </w14:srgbClr>
          </w14:shadow>
        </w:rPr>
      </w:pPr>
      <w:r>
        <w:rPr>
          <w:rFonts w:ascii="Trebuchet MS" w:hAnsi="Trebuchet MS" w:cs="Arial"/>
          <w:spacing w:val="-9"/>
          <w:sz w:val="28"/>
          <w:szCs w:val="28"/>
          <w14:shadow w14:blurRad="50800" w14:dist="38100" w14:dir="2700000" w14:sx="100000" w14:sy="100000" w14:kx="0" w14:ky="0" w14:algn="tl">
            <w14:srgbClr w14:val="000000">
              <w14:alpha w14:val="60000"/>
            </w14:srgbClr>
          </w14:shadow>
        </w:rPr>
        <w:t>concevoir, développer et maintenir les logiciels adaptés aux travaux parlementaires ;</w:t>
      </w:r>
    </w:p>
    <w:p w14:paraId="2685A0BB">
      <w:pPr>
        <w:pStyle w:val="11"/>
        <w:numPr>
          <w:ilvl w:val="0"/>
          <w:numId w:val="67"/>
        </w:numPr>
        <w:kinsoku w:val="0"/>
        <w:overflowPunct w:val="0"/>
        <w:ind w:left="567" w:hanging="283"/>
        <w:jc w:val="both"/>
        <w:rPr>
          <w:rFonts w:ascii="Trebuchet MS" w:hAnsi="Trebuchet MS" w:cs="Arial"/>
          <w:spacing w:val="-9"/>
          <w:sz w:val="28"/>
          <w:szCs w:val="28"/>
          <w14:shadow w14:blurRad="50800" w14:dist="38100" w14:dir="2700000" w14:sx="100000" w14:sy="100000" w14:kx="0" w14:ky="0" w14:algn="tl">
            <w14:srgbClr w14:val="000000">
              <w14:alpha w14:val="60000"/>
            </w14:srgbClr>
          </w14:shadow>
        </w:rPr>
      </w:pPr>
      <w:r>
        <w:rPr>
          <w:rFonts w:ascii="Trebuchet MS" w:hAnsi="Trebuchet MS" w:cs="Arial"/>
          <w:spacing w:val="-9"/>
          <w:sz w:val="28"/>
          <w:szCs w:val="28"/>
          <w14:shadow w14:blurRad="50800" w14:dist="38100" w14:dir="2700000" w14:sx="100000" w14:sy="100000" w14:kx="0" w14:ky="0" w14:algn="tl">
            <w14:srgbClr w14:val="000000">
              <w14:alpha w14:val="60000"/>
            </w14:srgbClr>
          </w14:shadow>
        </w:rPr>
        <w:t>mettre en place un système d’archivage électronique des documents parlementaires et administratifs du Sénat ;</w:t>
      </w:r>
    </w:p>
    <w:p w14:paraId="16D36364">
      <w:pPr>
        <w:pStyle w:val="11"/>
        <w:numPr>
          <w:ilvl w:val="0"/>
          <w:numId w:val="67"/>
        </w:numPr>
        <w:kinsoku w:val="0"/>
        <w:overflowPunct w:val="0"/>
        <w:ind w:left="567" w:hanging="425"/>
        <w:jc w:val="both"/>
        <w:rPr>
          <w:rFonts w:ascii="Trebuchet MS" w:hAnsi="Trebuchet MS" w:cs="Arial"/>
          <w:spacing w:val="-9"/>
          <w:sz w:val="28"/>
          <w:szCs w:val="28"/>
          <w14:shadow w14:blurRad="50800" w14:dist="38100" w14:dir="2700000" w14:sx="100000" w14:sy="100000" w14:kx="0" w14:ky="0" w14:algn="tl">
            <w14:srgbClr w14:val="000000">
              <w14:alpha w14:val="60000"/>
            </w14:srgbClr>
          </w14:shadow>
        </w:rPr>
      </w:pPr>
      <w:r>
        <w:rPr>
          <w:rFonts w:ascii="Trebuchet MS" w:hAnsi="Trebuchet MS" w:cs="Arial"/>
          <w:spacing w:val="-9"/>
          <w:sz w:val="28"/>
          <w:szCs w:val="28"/>
          <w14:shadow w14:blurRad="50800" w14:dist="38100" w14:dir="2700000" w14:sx="100000" w14:sy="100000" w14:kx="0" w14:ky="0" w14:algn="tl">
            <w14:srgbClr w14:val="000000">
              <w14:alpha w14:val="60000"/>
            </w14:srgbClr>
          </w14:shadow>
        </w:rPr>
        <w:t>mettre en place une politique de Cyber sécurité ;</w:t>
      </w:r>
    </w:p>
    <w:p w14:paraId="7EE50575">
      <w:pPr>
        <w:pStyle w:val="11"/>
        <w:numPr>
          <w:ilvl w:val="0"/>
          <w:numId w:val="67"/>
        </w:numPr>
        <w:kinsoku w:val="0"/>
        <w:overflowPunct w:val="0"/>
        <w:ind w:left="567" w:hanging="425"/>
        <w:jc w:val="both"/>
        <w:rPr>
          <w:rFonts w:ascii="Trebuchet MS" w:hAnsi="Trebuchet MS" w:cs="Arial"/>
          <w:spacing w:val="-9"/>
          <w:sz w:val="28"/>
          <w:szCs w:val="28"/>
          <w14:shadow w14:blurRad="50800" w14:dist="38100" w14:dir="2700000" w14:sx="100000" w14:sy="100000" w14:kx="0" w14:ky="0" w14:algn="tl">
            <w14:srgbClr w14:val="000000">
              <w14:alpha w14:val="60000"/>
            </w14:srgbClr>
          </w14:shadow>
        </w:rPr>
      </w:pPr>
      <w:r>
        <w:rPr>
          <w:rFonts w:ascii="Trebuchet MS" w:hAnsi="Trebuchet MS" w:cs="Arial"/>
          <w:spacing w:val="-9"/>
          <w:sz w:val="28"/>
          <w:szCs w:val="28"/>
          <w14:shadow w14:blurRad="50800" w14:dist="38100" w14:dir="2700000" w14:sx="100000" w14:sy="100000" w14:kx="0" w14:ky="0" w14:algn="tl">
            <w14:srgbClr w14:val="000000">
              <w14:alpha w14:val="60000"/>
            </w14:srgbClr>
          </w14:shadow>
        </w:rPr>
        <w:t>planifier et assurer la sécurité des machines ;</w:t>
      </w:r>
    </w:p>
    <w:p w14:paraId="03255626">
      <w:pPr>
        <w:pStyle w:val="11"/>
        <w:numPr>
          <w:ilvl w:val="0"/>
          <w:numId w:val="67"/>
        </w:numPr>
        <w:kinsoku w:val="0"/>
        <w:overflowPunct w:val="0"/>
        <w:ind w:left="567" w:hanging="425"/>
        <w:jc w:val="both"/>
        <w:rPr>
          <w:rFonts w:ascii="Trebuchet MS" w:hAnsi="Trebuchet MS" w:cs="Arial"/>
          <w:spacing w:val="-9"/>
          <w:sz w:val="28"/>
          <w:szCs w:val="28"/>
          <w14:shadow w14:blurRad="50800" w14:dist="38100" w14:dir="2700000" w14:sx="100000" w14:sy="100000" w14:kx="0" w14:ky="0" w14:algn="tl">
            <w14:srgbClr w14:val="000000">
              <w14:alpha w14:val="60000"/>
            </w14:srgbClr>
          </w14:shadow>
        </w:rPr>
      </w:pPr>
      <w:r>
        <w:rPr>
          <w:rFonts w:ascii="Trebuchet MS" w:hAnsi="Trebuchet MS" w:cs="Arial"/>
          <w:spacing w:val="-9"/>
          <w:sz w:val="28"/>
          <w:szCs w:val="28"/>
          <w14:shadow w14:blurRad="50800" w14:dist="38100" w14:dir="2700000" w14:sx="100000" w14:sy="100000" w14:kx="0" w14:ky="0" w14:algn="tl">
            <w14:srgbClr w14:val="000000">
              <w14:alpha w14:val="60000"/>
            </w14:srgbClr>
          </w14:shadow>
        </w:rPr>
        <w:t>promouvoir la culture du numérique ;</w:t>
      </w:r>
    </w:p>
    <w:p w14:paraId="493030CE">
      <w:pPr>
        <w:pStyle w:val="11"/>
        <w:numPr>
          <w:ilvl w:val="0"/>
          <w:numId w:val="67"/>
        </w:numPr>
        <w:kinsoku w:val="0"/>
        <w:overflowPunct w:val="0"/>
        <w:ind w:left="567" w:hanging="425"/>
        <w:jc w:val="both"/>
        <w:rPr>
          <w:rFonts w:ascii="Trebuchet MS" w:hAnsi="Trebuchet MS" w:cs="Arial"/>
          <w:spacing w:val="-9"/>
          <w:sz w:val="28"/>
          <w:szCs w:val="28"/>
          <w14:shadow w14:blurRad="50800" w14:dist="38100" w14:dir="2700000" w14:sx="100000" w14:sy="100000" w14:kx="0" w14:ky="0" w14:algn="tl">
            <w14:srgbClr w14:val="000000">
              <w14:alpha w14:val="60000"/>
            </w14:srgbClr>
          </w14:shadow>
        </w:rPr>
      </w:pPr>
      <w:r>
        <w:rPr>
          <w:rFonts w:ascii="Trebuchet MS" w:hAnsi="Trebuchet MS" w:cs="Arial"/>
          <w:spacing w:val="-9"/>
          <w:sz w:val="28"/>
          <w:szCs w:val="28"/>
          <w14:shadow w14:blurRad="50800" w14:dist="38100" w14:dir="2700000" w14:sx="100000" w14:sy="100000" w14:kx="0" w14:ky="0" w14:algn="tl">
            <w14:srgbClr w14:val="000000">
              <w14:alpha w14:val="60000"/>
            </w14:srgbClr>
          </w14:shadow>
        </w:rPr>
        <w:t>gérer les visioconférences ;</w:t>
      </w:r>
    </w:p>
    <w:p w14:paraId="00D052EB">
      <w:pPr>
        <w:pStyle w:val="11"/>
        <w:numPr>
          <w:ilvl w:val="0"/>
          <w:numId w:val="67"/>
        </w:numPr>
        <w:kinsoku w:val="0"/>
        <w:overflowPunct w:val="0"/>
        <w:ind w:left="567" w:hanging="425"/>
        <w:jc w:val="both"/>
        <w:rPr>
          <w:rFonts w:ascii="Trebuchet MS" w:hAnsi="Trebuchet MS" w:cs="Arial"/>
          <w:spacing w:val="-9"/>
          <w:sz w:val="28"/>
          <w:szCs w:val="28"/>
          <w14:shadow w14:blurRad="50800" w14:dist="38100" w14:dir="2700000" w14:sx="100000" w14:sy="100000" w14:kx="0" w14:ky="0" w14:algn="tl">
            <w14:srgbClr w14:val="000000">
              <w14:alpha w14:val="60000"/>
            </w14:srgbClr>
          </w14:shadow>
        </w:rPr>
      </w:pPr>
      <w:r>
        <w:rPr>
          <w:rFonts w:ascii="Trebuchet MS" w:hAnsi="Trebuchet MS" w:cs="Arial"/>
          <w:spacing w:val="-9"/>
          <w:sz w:val="28"/>
          <w:szCs w:val="28"/>
          <w14:shadow w14:blurRad="50800" w14:dist="38100" w14:dir="2700000" w14:sx="100000" w14:sy="100000" w14:kx="0" w14:ky="0" w14:algn="tl">
            <w14:srgbClr w14:val="000000">
              <w14:alpha w14:val="60000"/>
            </w14:srgbClr>
          </w14:shadow>
        </w:rPr>
        <w:t>concevoir et imprimer les cartes de légitimation des Sénateurs en activité et des Sénateurs honoraires ainsi que les cartes de service du personnel politique et administratif.</w:t>
      </w:r>
    </w:p>
    <w:p w14:paraId="4B5A5FA8">
      <w:pPr>
        <w:jc w:val="both"/>
        <w:rPr>
          <w:rFonts w:ascii="Trebuchet MS" w:hAnsi="Trebuchet MS" w:cs="Arial"/>
          <w:szCs w:val="28"/>
          <w14:shadow w14:blurRad="50800" w14:dist="38100" w14:dir="2700000" w14:sx="100000" w14:sy="100000" w14:kx="0" w14:ky="0" w14:algn="tl">
            <w14:srgbClr w14:val="000000">
              <w14:alpha w14:val="60000"/>
            </w14:srgbClr>
          </w14:shadow>
        </w:rPr>
      </w:pPr>
    </w:p>
    <w:p w14:paraId="0DC58440">
      <w:pPr>
        <w:pStyle w:val="11"/>
        <w:kinsoku w:val="0"/>
        <w:overflowPunct w:val="0"/>
        <w:ind w:left="0"/>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r>
        <w:rPr>
          <w:rFonts w:ascii="Trebuchet MS" w:hAnsi="Trebuchet MS" w:cs="Arial"/>
          <w:b/>
          <w:bCs/>
          <w:sz w:val="28"/>
          <w:szCs w:val="28"/>
          <w14:shadow w14:blurRad="50800" w14:dist="38100" w14:dir="2700000" w14:sx="100000" w14:sy="100000" w14:kx="0" w14:ky="0" w14:algn="tl">
            <w14:srgbClr w14:val="000000">
              <w14:alpha w14:val="60000"/>
            </w14:srgbClr>
          </w14:shadow>
        </w:rPr>
        <w:t xml:space="preserve">Article </w:t>
      </w:r>
      <w:r>
        <w:rPr>
          <w:rFonts w:ascii="Trebuchet MS" w:hAnsi="Trebuchet MS" w:cs="Arial"/>
          <w:b/>
          <w:spacing w:val="1"/>
          <w:sz w:val="28"/>
          <w:szCs w:val="28"/>
          <w14:shadow w14:blurRad="50800" w14:dist="38100" w14:dir="2700000" w14:sx="100000" w14:sy="100000" w14:kx="0" w14:ky="0" w14:algn="tl">
            <w14:srgbClr w14:val="000000">
              <w14:alpha w14:val="60000"/>
            </w14:srgbClr>
          </w14:shadow>
        </w:rPr>
        <w:t>296</w:t>
      </w:r>
      <w:r>
        <w:rPr>
          <w:rFonts w:ascii="Trebuchet MS" w:hAnsi="Trebuchet MS" w:cs="Arial"/>
          <w:b/>
          <w:bCs/>
          <w:sz w:val="28"/>
          <w:szCs w:val="28"/>
          <w14:shadow w14:blurRad="50800" w14:dist="38100" w14:dir="2700000" w14:sx="100000" w14:sy="100000" w14:kx="0" w14:ky="0" w14:algn="tl">
            <w14:srgbClr w14:val="000000">
              <w14:alpha w14:val="60000"/>
            </w14:srgbClr>
          </w14:shadow>
        </w:rPr>
        <w:t xml:space="preserve"> </w:t>
      </w:r>
    </w:p>
    <w:p w14:paraId="0743E64D">
      <w:pPr>
        <w:pStyle w:val="11"/>
        <w:kinsoku w:val="0"/>
        <w:overflowPunct w:val="0"/>
        <w:ind w:left="0"/>
        <w:jc w:val="both"/>
        <w:rPr>
          <w:rFonts w:ascii="Trebuchet MS" w:hAnsi="Trebuchet MS" w:cs="Arial"/>
          <w:bCs/>
          <w:sz w:val="32"/>
          <w:szCs w:val="28"/>
          <w:highlight w:val="yellow"/>
          <w14:shadow w14:blurRad="50800" w14:dist="38100" w14:dir="2700000" w14:sx="100000" w14:sy="100000" w14:kx="0" w14:ky="0" w14:algn="tl">
            <w14:srgbClr w14:val="000000">
              <w14:alpha w14:val="60000"/>
            </w14:srgbClr>
          </w14:shadow>
        </w:rPr>
      </w:pPr>
    </w:p>
    <w:p w14:paraId="749E4688">
      <w:pPr>
        <w:pStyle w:val="11"/>
        <w:kinsoku w:val="0"/>
        <w:overflowPunct w:val="0"/>
        <w:ind w:left="0"/>
        <w:jc w:val="both"/>
        <w:rPr>
          <w:rFonts w:ascii="Trebuchet MS" w:hAnsi="Trebuchet MS" w:cs="Arial"/>
          <w:spacing w:val="-9"/>
          <w:sz w:val="28"/>
          <w:szCs w:val="28"/>
          <w14:shadow w14:blurRad="50800" w14:dist="38100" w14:dir="2700000" w14:sx="100000" w14:sy="100000" w14:kx="0" w14:ky="0" w14:algn="tl">
            <w14:srgbClr w14:val="000000">
              <w14:alpha w14:val="60000"/>
            </w14:srgbClr>
          </w14:shadow>
        </w:rPr>
      </w:pPr>
      <w:r>
        <w:rPr>
          <w:rFonts w:ascii="Trebuchet MS" w:hAnsi="Trebuchet MS" w:cs="Arial"/>
          <w:spacing w:val="-9"/>
          <w:sz w:val="28"/>
          <w:szCs w:val="28"/>
          <w14:shadow w14:blurRad="50800" w14:dist="38100" w14:dir="2700000" w14:sx="100000" w14:sy="100000" w14:kx="0" w14:ky="0" w14:algn="tl">
            <w14:srgbClr w14:val="000000">
              <w14:alpha w14:val="60000"/>
            </w14:srgbClr>
          </w14:shadow>
        </w:rPr>
        <w:t>Les services administratifs bénéficient mensuellement des frais de fonctionnement conséquents.</w:t>
      </w:r>
    </w:p>
    <w:p w14:paraId="1BB09EC5">
      <w:pPr>
        <w:pStyle w:val="11"/>
        <w:kinsoku w:val="0"/>
        <w:overflowPunct w:val="0"/>
        <w:ind w:left="0"/>
        <w:jc w:val="both"/>
        <w:rPr>
          <w:rFonts w:ascii="Trebuchet MS" w:hAnsi="Trebuchet MS" w:cs="Arial"/>
          <w:color w:val="FF0000"/>
          <w:spacing w:val="-9"/>
          <w:sz w:val="28"/>
          <w:szCs w:val="28"/>
          <w:highlight w:val="yellow"/>
          <w14:shadow w14:blurRad="50800" w14:dist="38100" w14:dir="2700000" w14:sx="100000" w14:sy="100000" w14:kx="0" w14:ky="0" w14:algn="tl">
            <w14:srgbClr w14:val="000000">
              <w14:alpha w14:val="60000"/>
            </w14:srgbClr>
          </w14:shadow>
        </w:rPr>
      </w:pPr>
    </w:p>
    <w:p w14:paraId="07A71BD5">
      <w:pPr>
        <w:pStyle w:val="11"/>
        <w:kinsoku w:val="0"/>
        <w:overflowPunct w:val="0"/>
        <w:ind w:left="0"/>
        <w:jc w:val="both"/>
        <w:rPr>
          <w:rFonts w:ascii="Trebuchet MS" w:hAnsi="Trebuchet MS" w:cs="Arial"/>
          <w:spacing w:val="-9"/>
          <w:sz w:val="28"/>
          <w:szCs w:val="28"/>
          <w14:shadow w14:blurRad="50800" w14:dist="38100" w14:dir="2700000" w14:sx="100000" w14:sy="100000" w14:kx="0" w14:ky="0" w14:algn="tl">
            <w14:srgbClr w14:val="000000">
              <w14:alpha w14:val="60000"/>
            </w14:srgbClr>
          </w14:shadow>
        </w:rPr>
      </w:pPr>
      <w:r>
        <w:rPr>
          <w:rFonts w:ascii="Trebuchet MS" w:hAnsi="Trebuchet MS" w:cs="Arial"/>
          <w:spacing w:val="-9"/>
          <w:sz w:val="28"/>
          <w:szCs w:val="28"/>
          <w14:shadow w14:blurRad="50800" w14:dist="38100" w14:dir="2700000" w14:sx="100000" w14:sy="100000" w14:kx="0" w14:ky="0" w14:algn="tl">
            <w14:srgbClr w14:val="000000">
              <w14:alpha w14:val="60000"/>
            </w14:srgbClr>
          </w14:shadow>
        </w:rPr>
        <w:t>Outre ces frais, ils bénéficient des collations ou des allocations notamment dans les cas ci-après :</w:t>
      </w:r>
    </w:p>
    <w:p w14:paraId="66FD624C">
      <w:pPr>
        <w:pStyle w:val="11"/>
        <w:kinsoku w:val="0"/>
        <w:overflowPunct w:val="0"/>
        <w:ind w:left="0"/>
        <w:jc w:val="both"/>
        <w:rPr>
          <w:rFonts w:ascii="Trebuchet MS" w:hAnsi="Trebuchet MS" w:cs="Arial"/>
          <w:spacing w:val="-9"/>
          <w:sz w:val="32"/>
          <w:szCs w:val="28"/>
          <w14:shadow w14:blurRad="50800" w14:dist="38100" w14:dir="2700000" w14:sx="100000" w14:sy="100000" w14:kx="0" w14:ky="0" w14:algn="tl">
            <w14:srgbClr w14:val="000000">
              <w14:alpha w14:val="60000"/>
            </w14:srgbClr>
          </w14:shadow>
        </w:rPr>
      </w:pPr>
    </w:p>
    <w:p w14:paraId="76FD19B9">
      <w:pPr>
        <w:pStyle w:val="30"/>
        <w:widowControl/>
        <w:numPr>
          <w:ilvl w:val="0"/>
          <w:numId w:val="68"/>
        </w:numPr>
        <w:autoSpaceDE/>
        <w:autoSpaceDN/>
        <w:adjustRightInd/>
        <w:spacing w:after="200" w:line="276" w:lineRule="auto"/>
        <w:ind w:left="567" w:hanging="283"/>
        <w:contextualSpacing/>
        <w:jc w:val="both"/>
        <w:rPr>
          <w:rFonts w:ascii="Trebuchet MS" w:hAnsi="Trebuchet MS"/>
          <w:b/>
          <w:sz w:val="28"/>
          <w:szCs w:val="28"/>
        </w:rPr>
      </w:pPr>
      <w:r>
        <w:rPr>
          <w:rFonts w:ascii="Trebuchet MS" w:hAnsi="Trebuchet MS" w:cs="Arial"/>
          <w:spacing w:val="-9"/>
          <w:sz w:val="28"/>
          <w:szCs w:val="28"/>
          <w14:shadow w14:blurRad="50800" w14:dist="38100" w14:dir="2700000" w14:sx="100000" w14:sy="100000" w14:kx="0" w14:ky="0" w14:algn="tl">
            <w14:srgbClr w14:val="000000">
              <w14:alpha w14:val="60000"/>
            </w14:srgbClr>
          </w14:shadow>
        </w:rPr>
        <w:t>la prestation, de manière permanente, en dehors des heures de service ;</w:t>
      </w:r>
    </w:p>
    <w:p w14:paraId="22353ECF">
      <w:pPr>
        <w:pStyle w:val="30"/>
        <w:widowControl/>
        <w:numPr>
          <w:ilvl w:val="0"/>
          <w:numId w:val="68"/>
        </w:numPr>
        <w:autoSpaceDE/>
        <w:autoSpaceDN/>
        <w:adjustRightInd/>
        <w:spacing w:after="200" w:line="276" w:lineRule="auto"/>
        <w:ind w:left="567" w:hanging="283"/>
        <w:contextualSpacing/>
        <w:jc w:val="both"/>
        <w:rPr>
          <w:rFonts w:ascii="Trebuchet MS" w:hAnsi="Trebuchet MS" w:cs="Arial"/>
          <w:spacing w:val="-9"/>
          <w:sz w:val="28"/>
          <w:szCs w:val="28"/>
          <w14:shadow w14:blurRad="50800" w14:dist="38100" w14:dir="2700000" w14:sx="100000" w14:sy="100000" w14:kx="0" w14:ky="0" w14:algn="tl">
            <w14:srgbClr w14:val="000000">
              <w14:alpha w14:val="60000"/>
            </w14:srgbClr>
          </w14:shadow>
        </w:rPr>
      </w:pPr>
      <w:r>
        <w:rPr>
          <w:rFonts w:ascii="Trebuchet MS" w:hAnsi="Trebuchet MS" w:cs="Arial"/>
          <w:spacing w:val="-9"/>
          <w:sz w:val="28"/>
          <w:szCs w:val="28"/>
          <w14:shadow w14:blurRad="50800" w14:dist="38100" w14:dir="2700000" w14:sx="100000" w14:sy="100000" w14:kx="0" w14:ky="0" w14:algn="tl">
            <w14:srgbClr w14:val="000000">
              <w14:alpha w14:val="60000"/>
            </w14:srgbClr>
          </w14:shadow>
        </w:rPr>
        <w:t>la production des annales parlementaires,  des bulletins des questions écrites et réponses, des bulletins des pétitions, du bilan de fin de législature ainsi que la préparation des travaux en séances plénière ;</w:t>
      </w:r>
    </w:p>
    <w:p w14:paraId="6B87CE3B">
      <w:pPr>
        <w:pStyle w:val="30"/>
        <w:widowControl/>
        <w:numPr>
          <w:ilvl w:val="0"/>
          <w:numId w:val="68"/>
        </w:numPr>
        <w:autoSpaceDE/>
        <w:autoSpaceDN/>
        <w:adjustRightInd/>
        <w:spacing w:after="200" w:line="276" w:lineRule="auto"/>
        <w:ind w:left="567" w:hanging="283"/>
        <w:contextualSpacing/>
        <w:jc w:val="both"/>
        <w:rPr>
          <w:rFonts w:ascii="Trebuchet MS" w:hAnsi="Trebuchet MS" w:cs="Arial"/>
          <w:spacing w:val="-9"/>
          <w:sz w:val="28"/>
          <w:szCs w:val="28"/>
          <w14:shadow w14:blurRad="50800" w14:dist="38100" w14:dir="2700000" w14:sx="100000" w14:sy="100000" w14:kx="0" w14:ky="0" w14:algn="tl">
            <w14:srgbClr w14:val="000000">
              <w14:alpha w14:val="60000"/>
            </w14:srgbClr>
          </w14:shadow>
        </w:rPr>
      </w:pPr>
      <w:r>
        <w:rPr>
          <w:rFonts w:ascii="Trebuchet MS" w:hAnsi="Trebuchet MS" w:cs="Arial"/>
          <w:spacing w:val="-9"/>
          <w:sz w:val="28"/>
          <w:szCs w:val="28"/>
          <w14:shadow w14:blurRad="50800" w14:dist="38100" w14:dir="2700000" w14:sx="100000" w14:sy="100000" w14:kx="0" w14:ky="0" w14:algn="tl">
            <w14:srgbClr w14:val="000000">
              <w14:alpha w14:val="60000"/>
            </w14:srgbClr>
          </w14:shadow>
        </w:rPr>
        <w:t>la préparation des travaux en commissions et l’exécution des travaux spéciaux en dehors des lieux, jours et heures de service ;</w:t>
      </w:r>
    </w:p>
    <w:p w14:paraId="5DDEE1AD">
      <w:pPr>
        <w:pStyle w:val="30"/>
        <w:widowControl/>
        <w:numPr>
          <w:ilvl w:val="0"/>
          <w:numId w:val="68"/>
        </w:numPr>
        <w:autoSpaceDE/>
        <w:autoSpaceDN/>
        <w:adjustRightInd/>
        <w:spacing w:after="200" w:line="276" w:lineRule="auto"/>
        <w:ind w:left="567" w:hanging="283"/>
        <w:contextualSpacing/>
        <w:jc w:val="both"/>
        <w:rPr>
          <w:rFonts w:ascii="Trebuchet MS" w:hAnsi="Trebuchet MS" w:cs="Arial"/>
          <w:spacing w:val="-9"/>
          <w:sz w:val="28"/>
          <w:szCs w:val="28"/>
          <w14:shadow w14:blurRad="50800" w14:dist="38100" w14:dir="2700000" w14:sx="100000" w14:sy="100000" w14:kx="0" w14:ky="0" w14:algn="tl">
            <w14:srgbClr w14:val="000000">
              <w14:alpha w14:val="60000"/>
            </w14:srgbClr>
          </w14:shadow>
        </w:rPr>
      </w:pPr>
      <w:r>
        <w:rPr>
          <w:rFonts w:ascii="Trebuchet MS" w:hAnsi="Trebuchet MS" w:cs="Arial"/>
          <w:spacing w:val="-9"/>
          <w:sz w:val="28"/>
          <w:szCs w:val="28"/>
          <w14:shadow w14:blurRad="50800" w14:dist="38100" w14:dir="2700000" w14:sx="100000" w14:sy="100000" w14:kx="0" w14:ky="0" w14:algn="tl">
            <w14:srgbClr w14:val="000000">
              <w14:alpha w14:val="60000"/>
            </w14:srgbClr>
          </w14:shadow>
        </w:rPr>
        <w:t>l’achat et</w:t>
      </w:r>
      <w:r>
        <w:rPr>
          <w:rFonts w:ascii="Trebuchet MS" w:hAnsi="Trebuchet MS" w:cs="Arial"/>
          <w:color w:val="FF0000"/>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la conservation des ouvrages et des périodiques ;</w:t>
      </w:r>
    </w:p>
    <w:p w14:paraId="0B4E5962">
      <w:pPr>
        <w:pStyle w:val="30"/>
        <w:widowControl/>
        <w:numPr>
          <w:ilvl w:val="0"/>
          <w:numId w:val="68"/>
        </w:numPr>
        <w:autoSpaceDE/>
        <w:autoSpaceDN/>
        <w:adjustRightInd/>
        <w:spacing w:after="160" w:line="259" w:lineRule="auto"/>
        <w:ind w:left="567" w:hanging="283"/>
        <w:contextualSpacing/>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r>
        <w:rPr>
          <w:rFonts w:ascii="Trebuchet MS" w:hAnsi="Trebuchet MS" w:cs="Arial"/>
          <w:spacing w:val="-9"/>
          <w:sz w:val="28"/>
          <w:szCs w:val="28"/>
          <w14:shadow w14:blurRad="50800" w14:dist="38100" w14:dir="2700000" w14:sx="100000" w14:sy="100000" w14:kx="0" w14:ky="0" w14:algn="tl">
            <w14:srgbClr w14:val="000000">
              <w14:alpha w14:val="60000"/>
            </w14:srgbClr>
          </w14:shadow>
        </w:rPr>
        <w:t>la vente de l’image du Sénat par la diffusion de ses activités à travers différents médias, l’alimentation de son site internet et autres plates-formes ainsi que les démarches consulaires.</w:t>
      </w:r>
      <w:bookmarkStart w:id="179" w:name="_Toc75875358"/>
      <w:bookmarkStart w:id="180" w:name="_Toc89688978"/>
    </w:p>
    <w:p w14:paraId="568CEE19">
      <w:pPr>
        <w:pStyle w:val="4"/>
        <w:spacing w:before="0" w:after="0"/>
        <w:jc w:val="both"/>
        <w:rPr>
          <w:rFonts w:ascii="Trebuchet MS" w:hAnsi="Trebuchet MS" w:cs="Arial"/>
          <w:b w:val="0"/>
          <w:sz w:val="28"/>
          <w:szCs w:val="28"/>
          <w14:shadow w14:blurRad="50800" w14:dist="38100" w14:dir="2700000" w14:sx="100000" w14:sy="100000" w14:kx="0" w14:ky="0" w14:algn="tl">
            <w14:srgbClr w14:val="000000">
              <w14:alpha w14:val="60000"/>
            </w14:srgbClr>
          </w14:shadow>
        </w:rPr>
      </w:pPr>
      <w:r>
        <w:rPr>
          <w:rFonts w:ascii="Trebuchet MS" w:hAnsi="Trebuchet MS" w:cs="Arial"/>
          <w:b w:val="0"/>
          <w:sz w:val="28"/>
          <w:szCs w:val="28"/>
          <w14:shadow w14:blurRad="50800" w14:dist="38100" w14:dir="2700000" w14:sx="100000" w14:sy="100000" w14:kx="0" w14:ky="0" w14:algn="tl">
            <w14:srgbClr w14:val="000000">
              <w14:alpha w14:val="60000"/>
            </w14:srgbClr>
          </w14:shadow>
        </w:rPr>
        <w:t xml:space="preserve">L’octroi de l’un ou l’autre de ces avantages est fait conformément aux dispositions du Règlement financier du Sénat. </w:t>
      </w:r>
    </w:p>
    <w:p w14:paraId="4F0C6B48"/>
    <w:p w14:paraId="5453CAF9">
      <w:pPr>
        <w:widowControl/>
        <w:autoSpaceDE/>
        <w:autoSpaceDN/>
        <w:adjustRightInd/>
        <w:spacing w:after="160" w:line="259" w:lineRule="auto"/>
        <w:rPr>
          <w:rFonts w:ascii="Trebuchet MS" w:hAnsi="Trebuchet MS" w:cs="Arial"/>
          <w:b/>
          <w:bCs/>
          <w:i/>
          <w:sz w:val="28"/>
          <w:szCs w:val="28"/>
          <w14:shadow w14:blurRad="50800" w14:dist="38100" w14:dir="2700000" w14:sx="100000" w14:sy="100000" w14:kx="0" w14:ky="0" w14:algn="tl">
            <w14:srgbClr w14:val="000000">
              <w14:alpha w14:val="60000"/>
            </w14:srgbClr>
          </w14:shadow>
        </w:rPr>
      </w:pPr>
      <w:r>
        <w:rPr>
          <w:rFonts w:ascii="Trebuchet MS" w:hAnsi="Trebuchet MS" w:cs="Arial"/>
          <w:i/>
          <w:sz w:val="28"/>
          <w:szCs w:val="28"/>
          <w14:shadow w14:blurRad="50800" w14:dist="38100" w14:dir="2700000" w14:sx="100000" w14:sy="100000" w14:kx="0" w14:ky="0" w14:algn="tl">
            <w14:srgbClr w14:val="000000">
              <w14:alpha w14:val="60000"/>
            </w14:srgbClr>
          </w14:shadow>
        </w:rPr>
        <w:br w:type="page"/>
      </w:r>
    </w:p>
    <w:p w14:paraId="5B0DF6A2">
      <w:pPr>
        <w:pStyle w:val="4"/>
        <w:spacing w:before="0" w:after="0"/>
        <w:jc w:val="both"/>
        <w:rPr>
          <w:rFonts w:ascii="Trebuchet MS" w:hAnsi="Trebuchet MS" w:cs="Arial"/>
          <w:i/>
          <w:sz w:val="28"/>
          <w:szCs w:val="28"/>
          <w14:shadow w14:blurRad="50800" w14:dist="38100" w14:dir="2700000" w14:sx="100000" w14:sy="100000" w14:kx="0" w14:ky="0" w14:algn="tl">
            <w14:srgbClr w14:val="000000">
              <w14:alpha w14:val="60000"/>
            </w14:srgbClr>
          </w14:shadow>
        </w:rPr>
      </w:pPr>
      <w:r>
        <w:rPr>
          <w:rFonts w:ascii="Trebuchet MS" w:hAnsi="Trebuchet MS" w:cs="Arial"/>
          <w:i/>
          <w:sz w:val="28"/>
          <w:szCs w:val="28"/>
          <w14:shadow w14:blurRad="50800" w14:dist="38100" w14:dir="2700000" w14:sx="100000" w14:sy="100000" w14:kx="0" w14:ky="0" w14:algn="tl">
            <w14:srgbClr w14:val="000000">
              <w14:alpha w14:val="60000"/>
            </w14:srgbClr>
          </w14:shadow>
        </w:rPr>
        <w:t>Section 3 : Du personnel administratif du Sénat</w:t>
      </w:r>
      <w:bookmarkEnd w:id="179"/>
      <w:bookmarkEnd w:id="180"/>
    </w:p>
    <w:p w14:paraId="3DA0E1D2">
      <w:pPr>
        <w:pStyle w:val="11"/>
        <w:kinsoku w:val="0"/>
        <w:overflowPunct w:val="0"/>
        <w:ind w:left="0"/>
        <w:jc w:val="both"/>
        <w:rPr>
          <w:rFonts w:ascii="Trebuchet MS" w:hAnsi="Trebuchet MS" w:cs="Arial"/>
          <w:bCs/>
          <w:iCs/>
          <w:sz w:val="28"/>
          <w:szCs w:val="28"/>
          <w14:shadow w14:blurRad="50800" w14:dist="38100" w14:dir="2700000" w14:sx="100000" w14:sy="100000" w14:kx="0" w14:ky="0" w14:algn="tl">
            <w14:srgbClr w14:val="000000">
              <w14:alpha w14:val="60000"/>
            </w14:srgbClr>
          </w14:shadow>
        </w:rPr>
      </w:pPr>
    </w:p>
    <w:p w14:paraId="542CE848">
      <w:pPr>
        <w:pStyle w:val="11"/>
        <w:kinsoku w:val="0"/>
        <w:overflowPunct w:val="0"/>
        <w:ind w:left="0"/>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r>
        <w:rPr>
          <w:rFonts w:ascii="Trebuchet MS" w:hAnsi="Trebuchet MS" w:cs="Arial"/>
          <w:b/>
          <w:bCs/>
          <w:sz w:val="28"/>
          <w:szCs w:val="28"/>
          <w14:shadow w14:blurRad="50800" w14:dist="38100" w14:dir="2700000" w14:sx="100000" w14:sy="100000" w14:kx="0" w14:ky="0" w14:algn="tl">
            <w14:srgbClr w14:val="000000">
              <w14:alpha w14:val="60000"/>
            </w14:srgbClr>
          </w14:shadow>
        </w:rPr>
        <w:t xml:space="preserve">Article 297 </w:t>
      </w:r>
    </w:p>
    <w:p w14:paraId="13AB0B84">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476571A7">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 personnel administratif du Sénat est constitué</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 agents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carrière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services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publics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l’État</w:t>
      </w:r>
      <w:r>
        <w:rPr>
          <w:rFonts w:ascii="Trebuchet MS" w:hAnsi="Trebuchet MS" w:cs="Arial"/>
          <w:spacing w:val="3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soumis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disponibilité</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permanente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raison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 la spécificité</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travail</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parlementaire.</w:t>
      </w:r>
    </w:p>
    <w:p w14:paraId="13FDDA70">
      <w:pPr>
        <w:pStyle w:val="11"/>
        <w:kinsoku w:val="0"/>
        <w:overflowPunct w:val="0"/>
        <w:ind w:left="0"/>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p>
    <w:p w14:paraId="0B3B0570">
      <w:pPr>
        <w:pStyle w:val="11"/>
        <w:kinsoku w:val="0"/>
        <w:overflowPunct w:val="0"/>
        <w:ind w:left="0"/>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r>
        <w:rPr>
          <w:rFonts w:ascii="Trebuchet MS" w:hAnsi="Trebuchet MS" w:cs="Arial"/>
          <w:b/>
          <w:bCs/>
          <w:sz w:val="28"/>
          <w:szCs w:val="28"/>
          <w14:shadow w14:blurRad="50800" w14:dist="38100" w14:dir="2700000" w14:sx="100000" w14:sy="100000" w14:kx="0" w14:ky="0" w14:algn="tl">
            <w14:srgbClr w14:val="000000">
              <w14:alpha w14:val="60000"/>
            </w14:srgbClr>
          </w14:shadow>
        </w:rPr>
        <w:t xml:space="preserve">Article 298 </w:t>
      </w:r>
    </w:p>
    <w:p w14:paraId="7F862C47">
      <w:pPr>
        <w:jc w:val="both"/>
        <w:rPr>
          <w:rFonts w:ascii="Trebuchet MS" w:hAnsi="Trebuchet MS" w:cs="Arial"/>
          <w:sz w:val="28"/>
          <w:szCs w:val="28"/>
          <w:lang w:eastAsia="en-US"/>
          <w14:shadow w14:blurRad="50800" w14:dist="38100" w14:dir="2700000" w14:sx="100000" w14:sy="100000" w14:kx="0" w14:ky="0" w14:algn="tl">
            <w14:srgbClr w14:val="000000">
              <w14:alpha w14:val="60000"/>
            </w14:srgbClr>
          </w14:shadow>
        </w:rPr>
      </w:pPr>
    </w:p>
    <w:p w14:paraId="3A2F9825">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 personnel de l’Administration du Sénat est membre :</w:t>
      </w:r>
    </w:p>
    <w:p w14:paraId="4715DBAE">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58ED87A9">
      <w:pPr>
        <w:pStyle w:val="11"/>
        <w:numPr>
          <w:ilvl w:val="0"/>
          <w:numId w:val="10"/>
        </w:numPr>
        <w:kinsoku w:val="0"/>
        <w:overflowPunct w:val="0"/>
        <w:ind w:left="567" w:hanging="283"/>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 l’Association des Secrétaires généraux des Parlements, ASGP en sigle ;</w:t>
      </w:r>
    </w:p>
    <w:p w14:paraId="2C1E5191">
      <w:pPr>
        <w:pStyle w:val="11"/>
        <w:numPr>
          <w:ilvl w:val="0"/>
          <w:numId w:val="10"/>
        </w:numPr>
        <w:kinsoku w:val="0"/>
        <w:overflowPunct w:val="0"/>
        <w:ind w:left="567" w:hanging="283"/>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 xml:space="preserve">du Réseau Africain des Personnels des Parlements, RAPP en sigle ; </w:t>
      </w:r>
    </w:p>
    <w:p w14:paraId="7132BBA0">
      <w:pPr>
        <w:pStyle w:val="11"/>
        <w:numPr>
          <w:ilvl w:val="0"/>
          <w:numId w:val="10"/>
        </w:numPr>
        <w:kinsoku w:val="0"/>
        <w:overflowPunct w:val="0"/>
        <w:ind w:left="567" w:hanging="283"/>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du Réseau congolais des personnels des Parlements, RCPP en sigle.</w:t>
      </w:r>
    </w:p>
    <w:p w14:paraId="0C185E6E">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38A5ABBC">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 xml:space="preserve">A ce titre, il bénéficie chaque année des formations de renforcement des capacités suivant la programmation faite par le Secrétaire général du Sénat.  </w:t>
      </w:r>
    </w:p>
    <w:p w14:paraId="006FCCA2">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79C513F0">
      <w:pPr>
        <w:pStyle w:val="11"/>
        <w:kinsoku w:val="0"/>
        <w:overflowPunct w:val="0"/>
        <w:ind w:left="0"/>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r>
        <w:rPr>
          <w:rFonts w:ascii="Trebuchet MS" w:hAnsi="Trebuchet MS" w:cs="Arial"/>
          <w:b/>
          <w:bCs/>
          <w:sz w:val="28"/>
          <w:szCs w:val="28"/>
          <w14:shadow w14:blurRad="50800" w14:dist="38100" w14:dir="2700000" w14:sx="100000" w14:sy="100000" w14:kx="0" w14:ky="0" w14:algn="tl">
            <w14:srgbClr w14:val="000000">
              <w14:alpha w14:val="60000"/>
            </w14:srgbClr>
          </w14:shadow>
        </w:rPr>
        <w:t xml:space="preserve">Article 299 </w:t>
      </w:r>
    </w:p>
    <w:p w14:paraId="3EF7B36F">
      <w:pPr>
        <w:pStyle w:val="11"/>
        <w:kinsoku w:val="0"/>
        <w:overflowPunct w:val="0"/>
        <w:ind w:left="0"/>
        <w:jc w:val="both"/>
        <w:rPr>
          <w:rFonts w:ascii="Trebuchet MS" w:hAnsi="Trebuchet MS" w:cs="Arial"/>
          <w:bCs/>
          <w:sz w:val="28"/>
          <w:szCs w:val="28"/>
          <w14:shadow w14:blurRad="50800" w14:dist="38100" w14:dir="2700000" w14:sx="100000" w14:sy="100000" w14:kx="0" w14:ky="0" w14:algn="tl">
            <w14:srgbClr w14:val="000000">
              <w14:alpha w14:val="60000"/>
            </w14:srgbClr>
          </w14:shadow>
        </w:rPr>
      </w:pPr>
    </w:p>
    <w:p w14:paraId="11DEF53A">
      <w:pPr>
        <w:pStyle w:val="11"/>
        <w:kinsoku w:val="0"/>
        <w:overflowPunct w:val="0"/>
        <w:ind w:left="0"/>
        <w:jc w:val="both"/>
        <w:rPr>
          <w:rFonts w:ascii="Trebuchet MS" w:hAnsi="Trebuchet MS" w:cs="Arial"/>
          <w:spacing w:val="-8"/>
          <w:sz w:val="28"/>
          <w:szCs w:val="28"/>
          <w14:shadow w14:blurRad="50800" w14:dist="38100" w14:dir="2700000" w14:sx="100000" w14:sy="100000" w14:kx="0" w14:ky="0" w14:algn="tl">
            <w14:srgbClr w14:val="000000">
              <w14:alpha w14:val="60000"/>
            </w14:srgbClr>
          </w14:shadow>
        </w:rPr>
      </w:pPr>
      <w:r>
        <w:rPr>
          <w:rFonts w:ascii="Trebuchet MS" w:hAnsi="Trebuchet MS" w:cs="Arial"/>
          <w:bCs/>
          <w:sz w:val="28"/>
          <w:szCs w:val="28"/>
          <w14:shadow w14:blurRad="50800" w14:dist="38100" w14:dir="2700000" w14:sx="100000" w14:sy="100000" w14:kx="0" w14:ky="0" w14:algn="tl">
            <w14:srgbClr w14:val="000000">
              <w14:alpha w14:val="60000"/>
            </w14:srgbClr>
          </w14:shadow>
        </w:rPr>
        <w:t xml:space="preserve">Le personnel actif de l’Administration du Sénat </w:t>
      </w:r>
      <w:r>
        <w:rPr>
          <w:rFonts w:ascii="Trebuchet MS" w:hAnsi="Trebuchet MS" w:cs="Arial"/>
          <w:sz w:val="28"/>
          <w:szCs w:val="28"/>
          <w14:shadow w14:blurRad="50800" w14:dist="38100" w14:dir="2700000" w14:sx="100000" w14:sy="100000" w14:kx="0" w14:ky="0" w14:algn="tl">
            <w14:srgbClr w14:val="000000">
              <w14:alpha w14:val="60000"/>
            </w14:srgbClr>
          </w14:shadow>
        </w:rPr>
        <w:t>bénéficie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suivant les cas :</w:t>
      </w:r>
    </w:p>
    <w:p w14:paraId="4FEFB97E">
      <w:pPr>
        <w:pStyle w:val="11"/>
        <w:kinsoku w:val="0"/>
        <w:overflowPunct w:val="0"/>
        <w:ind w:left="0"/>
        <w:jc w:val="both"/>
        <w:rPr>
          <w:rFonts w:ascii="Trebuchet MS" w:hAnsi="Trebuchet MS" w:cs="Arial"/>
          <w:spacing w:val="-8"/>
          <w:sz w:val="28"/>
          <w:szCs w:val="28"/>
          <w14:shadow w14:blurRad="50800" w14:dist="38100" w14:dir="2700000" w14:sx="100000" w14:sy="100000" w14:kx="0" w14:ky="0" w14:algn="tl">
            <w14:srgbClr w14:val="000000">
              <w14:alpha w14:val="60000"/>
            </w14:srgbClr>
          </w14:shadow>
        </w:rPr>
      </w:pPr>
    </w:p>
    <w:p w14:paraId="09157831">
      <w:pPr>
        <w:pStyle w:val="11"/>
        <w:numPr>
          <w:ilvl w:val="0"/>
          <w:numId w:val="69"/>
        </w:numPr>
        <w:tabs>
          <w:tab w:val="left" w:pos="836"/>
        </w:tabs>
        <w:kinsoku w:val="0"/>
        <w:overflowPunct w:val="0"/>
        <w:ind w:left="567" w:hanging="283"/>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 xml:space="preserve">d’une prime générale, comprenant notamment les indemnités de logement et les allocations familiales pour enfants à charge,  fixée par le Bureau du Sénat ; </w:t>
      </w:r>
    </w:p>
    <w:p w14:paraId="2A061C28">
      <w:pPr>
        <w:pStyle w:val="11"/>
        <w:numPr>
          <w:ilvl w:val="0"/>
          <w:numId w:val="69"/>
        </w:numPr>
        <w:tabs>
          <w:tab w:val="left" w:pos="836"/>
        </w:tabs>
        <w:kinsoku w:val="0"/>
        <w:overflowPunct w:val="0"/>
        <w:ind w:left="567" w:hanging="283"/>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d’une prime de session extraordinaire ;</w:t>
      </w:r>
    </w:p>
    <w:p w14:paraId="7698234C">
      <w:pPr>
        <w:pStyle w:val="11"/>
        <w:numPr>
          <w:ilvl w:val="0"/>
          <w:numId w:val="69"/>
        </w:numPr>
        <w:tabs>
          <w:tab w:val="left" w:pos="836"/>
        </w:tabs>
        <w:kinsoku w:val="0"/>
        <w:overflowPunct w:val="0"/>
        <w:ind w:left="567" w:hanging="283"/>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d’une prime d’intérim ;</w:t>
      </w:r>
    </w:p>
    <w:p w14:paraId="575929E2">
      <w:pPr>
        <w:pStyle w:val="11"/>
        <w:numPr>
          <w:ilvl w:val="0"/>
          <w:numId w:val="69"/>
        </w:numPr>
        <w:tabs>
          <w:tab w:val="left" w:pos="836"/>
        </w:tabs>
        <w:kinsoku w:val="0"/>
        <w:overflowPunct w:val="0"/>
        <w:ind w:left="567" w:hanging="283"/>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d’une prime de technicité accordée aux agents et cadres du greffe et du Bureau d’études ;</w:t>
      </w:r>
    </w:p>
    <w:p w14:paraId="51DB43CF">
      <w:pPr>
        <w:pStyle w:val="11"/>
        <w:numPr>
          <w:ilvl w:val="0"/>
          <w:numId w:val="69"/>
        </w:numPr>
        <w:tabs>
          <w:tab w:val="left" w:pos="836"/>
        </w:tabs>
        <w:kinsoku w:val="0"/>
        <w:overflowPunct w:val="0"/>
        <w:ind w:left="567" w:hanging="283"/>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 xml:space="preserve">d’une prime pour travaux en Commissions ou en séance plénière au-delà des heures normales de service ; </w:t>
      </w:r>
    </w:p>
    <w:p w14:paraId="0C62E106">
      <w:pPr>
        <w:pStyle w:val="11"/>
        <w:numPr>
          <w:ilvl w:val="0"/>
          <w:numId w:val="69"/>
        </w:numPr>
        <w:tabs>
          <w:tab w:val="left" w:pos="836"/>
        </w:tabs>
        <w:kinsoku w:val="0"/>
        <w:overflowPunct w:val="0"/>
        <w:ind w:left="567" w:hanging="283"/>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d’une prime de fonction spéciale accordée aux agents et cadres de la Questure ;</w:t>
      </w:r>
    </w:p>
    <w:p w14:paraId="6B6EEBDF">
      <w:pPr>
        <w:pStyle w:val="11"/>
        <w:numPr>
          <w:ilvl w:val="0"/>
          <w:numId w:val="69"/>
        </w:numPr>
        <w:tabs>
          <w:tab w:val="left" w:pos="836"/>
        </w:tabs>
        <w:kinsoku w:val="0"/>
        <w:overflowPunct w:val="0"/>
        <w:ind w:left="567" w:hanging="283"/>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 xml:space="preserve"> d’une prime d’assiduité à la fin de législature; </w:t>
      </w:r>
    </w:p>
    <w:p w14:paraId="2571B483">
      <w:pPr>
        <w:pStyle w:val="11"/>
        <w:numPr>
          <w:ilvl w:val="0"/>
          <w:numId w:val="69"/>
        </w:numPr>
        <w:tabs>
          <w:tab w:val="left" w:pos="836"/>
        </w:tabs>
        <w:kinsoku w:val="0"/>
        <w:overflowPunct w:val="0"/>
        <w:ind w:left="567" w:hanging="283"/>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d’un pécule de congé.</w:t>
      </w:r>
    </w:p>
    <w:p w14:paraId="1F1D28AD">
      <w:pPr>
        <w:pStyle w:val="11"/>
        <w:kinsoku w:val="0"/>
        <w:overflowPunct w:val="0"/>
        <w:ind w:left="0"/>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p>
    <w:p w14:paraId="6DD3D5AF">
      <w:pPr>
        <w:pStyle w:val="11"/>
        <w:kinsoku w:val="0"/>
        <w:overflowPunct w:val="0"/>
        <w:ind w:left="0"/>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r>
        <w:rPr>
          <w:rFonts w:ascii="Trebuchet MS" w:hAnsi="Trebuchet MS" w:cs="Arial"/>
          <w:b/>
          <w:bCs/>
          <w:sz w:val="28"/>
          <w:szCs w:val="28"/>
          <w14:shadow w14:blurRad="50800" w14:dist="38100" w14:dir="2700000" w14:sx="100000" w14:sy="100000" w14:kx="0" w14:ky="0" w14:algn="tl">
            <w14:srgbClr w14:val="000000">
              <w14:alpha w14:val="60000"/>
            </w14:srgbClr>
          </w14:shadow>
        </w:rPr>
        <w:t>Article 300</w:t>
      </w:r>
    </w:p>
    <w:p w14:paraId="2C498EA4">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3D50C864">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Au cours de leur carrière, les agents de l’Administration du Sénat bénéficient notamment des avantages sociaux ci-après :</w:t>
      </w:r>
    </w:p>
    <w:p w14:paraId="0538CC05">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73FD0262">
      <w:pPr>
        <w:pStyle w:val="11"/>
        <w:numPr>
          <w:ilvl w:val="0"/>
          <w:numId w:val="70"/>
        </w:numPr>
        <w:kinsoku w:val="0"/>
        <w:overflowPunct w:val="0"/>
        <w:ind w:left="567" w:hanging="283"/>
        <w:jc w:val="both"/>
        <w:rPr>
          <w:rFonts w:ascii="Trebuchet MS" w:hAnsi="Trebuchet MS" w:cs="Arial"/>
          <w:spacing w:val="-8"/>
          <w:sz w:val="28"/>
          <w:szCs w:val="28"/>
          <w14:shadow w14:blurRad="50800" w14:dist="38100" w14:dir="2700000" w14:sx="100000" w14:sy="100000" w14:kx="0" w14:ky="0" w14:algn="tl">
            <w14:srgbClr w14:val="000000">
              <w14:alpha w14:val="60000"/>
            </w14:srgbClr>
          </w14:shadow>
        </w:rPr>
      </w:pPr>
      <w:r>
        <w:rPr>
          <w:rFonts w:ascii="Trebuchet MS" w:hAnsi="Trebuchet MS" w:cs="Arial"/>
          <w:spacing w:val="-8"/>
          <w:sz w:val="28"/>
          <w:szCs w:val="28"/>
          <w14:shadow w14:blurRad="50800" w14:dist="38100" w14:dir="2700000" w14:sx="100000" w14:sy="100000" w14:kx="0" w14:ky="0" w14:algn="tl">
            <w14:srgbClr w14:val="000000">
              <w14:alpha w14:val="60000"/>
            </w14:srgbClr>
          </w14:shadow>
        </w:rPr>
        <w:t>les soins de santé, pour eux-mêmes, leurs conjoints et leurs enfants à charge à l’intérieur et à l’étranger, s’il échet ;</w:t>
      </w:r>
    </w:p>
    <w:p w14:paraId="1F18A5EC">
      <w:pPr>
        <w:pStyle w:val="11"/>
        <w:numPr>
          <w:ilvl w:val="0"/>
          <w:numId w:val="70"/>
        </w:numPr>
        <w:kinsoku w:val="0"/>
        <w:overflowPunct w:val="0"/>
        <w:ind w:left="567" w:hanging="283"/>
        <w:jc w:val="both"/>
        <w:rPr>
          <w:rFonts w:ascii="Trebuchet MS" w:hAnsi="Trebuchet MS" w:cs="Arial"/>
          <w:spacing w:val="-8"/>
          <w:sz w:val="28"/>
          <w:szCs w:val="28"/>
          <w14:shadow w14:blurRad="50800" w14:dist="38100" w14:dir="2700000" w14:sx="100000" w14:sy="100000" w14:kx="0" w14:ky="0" w14:algn="tl">
            <w14:srgbClr w14:val="000000">
              <w14:alpha w14:val="60000"/>
            </w14:srgbClr>
          </w14:shadow>
        </w:rPr>
      </w:pPr>
      <w:r>
        <w:rPr>
          <w:rFonts w:ascii="Trebuchet MS" w:hAnsi="Trebuchet MS" w:cs="Arial"/>
          <w:spacing w:val="-8"/>
          <w:sz w:val="28"/>
          <w:szCs w:val="28"/>
          <w14:shadow w14:blurRad="50800" w14:dist="38100" w14:dir="2700000" w14:sx="100000" w14:sy="100000" w14:kx="0" w14:ky="0" w14:algn="tl">
            <w14:srgbClr w14:val="000000">
              <w14:alpha w14:val="60000"/>
            </w14:srgbClr>
          </w14:shadow>
        </w:rPr>
        <w:t>les frais pour la rentrée scolaire en faveur des enfants à charge ;</w:t>
      </w:r>
    </w:p>
    <w:p w14:paraId="51592A0F">
      <w:pPr>
        <w:pStyle w:val="11"/>
        <w:numPr>
          <w:ilvl w:val="0"/>
          <w:numId w:val="70"/>
        </w:numPr>
        <w:kinsoku w:val="0"/>
        <w:overflowPunct w:val="0"/>
        <w:ind w:left="567" w:hanging="283"/>
        <w:jc w:val="both"/>
        <w:rPr>
          <w:rFonts w:ascii="Trebuchet MS" w:hAnsi="Trebuchet MS" w:cs="Arial"/>
          <w:spacing w:val="-8"/>
          <w:sz w:val="28"/>
          <w:szCs w:val="28"/>
          <w14:shadow w14:blurRad="50800" w14:dist="38100" w14:dir="2700000" w14:sx="100000" w14:sy="100000" w14:kx="0" w14:ky="0" w14:algn="tl">
            <w14:srgbClr w14:val="000000">
              <w14:alpha w14:val="60000"/>
            </w14:srgbClr>
          </w14:shadow>
        </w:rPr>
      </w:pPr>
      <w:r>
        <w:rPr>
          <w:rFonts w:ascii="Trebuchet MS" w:hAnsi="Trebuchet MS" w:cs="Arial"/>
          <w:spacing w:val="-8"/>
          <w:sz w:val="28"/>
          <w:szCs w:val="28"/>
          <w14:shadow w14:blurRad="50800" w14:dist="38100" w14:dir="2700000" w14:sx="100000" w14:sy="100000" w14:kx="0" w14:ky="0" w14:algn="tl">
            <w14:srgbClr w14:val="000000">
              <w14:alpha w14:val="60000"/>
            </w14:srgbClr>
          </w14:shadow>
        </w:rPr>
        <w:t>le 13</w:t>
      </w:r>
      <w:r>
        <w:rPr>
          <w:rFonts w:ascii="Trebuchet MS" w:hAnsi="Trebuchet MS" w:cs="Arial"/>
          <w:spacing w:val="-8"/>
          <w:sz w:val="28"/>
          <w:szCs w:val="28"/>
          <w:vertAlign w:val="superscript"/>
          <w14:shadow w14:blurRad="50800" w14:dist="38100" w14:dir="2700000" w14:sx="100000" w14:sy="100000" w14:kx="0" w14:ky="0" w14:algn="tl">
            <w14:srgbClr w14:val="000000">
              <w14:alpha w14:val="60000"/>
            </w14:srgbClr>
          </w14:shadow>
        </w:rPr>
        <w:t>ème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mois à titre de gratification annuelle  et les vivres frais ;</w:t>
      </w:r>
    </w:p>
    <w:p w14:paraId="5EFF00DB">
      <w:pPr>
        <w:pStyle w:val="11"/>
        <w:numPr>
          <w:ilvl w:val="0"/>
          <w:numId w:val="70"/>
        </w:numPr>
        <w:kinsoku w:val="0"/>
        <w:overflowPunct w:val="0"/>
        <w:ind w:left="567" w:hanging="283"/>
        <w:jc w:val="both"/>
        <w:rPr>
          <w:rFonts w:ascii="Trebuchet MS" w:hAnsi="Trebuchet MS" w:cs="Arial"/>
          <w:spacing w:val="-8"/>
          <w:sz w:val="28"/>
          <w:szCs w:val="28"/>
          <w14:shadow w14:blurRad="50800" w14:dist="38100" w14:dir="2700000" w14:sx="100000" w14:sy="100000" w14:kx="0" w14:ky="0" w14:algn="tl">
            <w14:srgbClr w14:val="000000">
              <w14:alpha w14:val="60000"/>
            </w14:srgbClr>
          </w14:shadow>
        </w:rPr>
      </w:pPr>
      <w:r>
        <w:rPr>
          <w:rFonts w:ascii="Trebuchet MS" w:hAnsi="Trebuchet MS" w:cs="Arial"/>
          <w:spacing w:val="-8"/>
          <w:sz w:val="28"/>
          <w:szCs w:val="28"/>
          <w14:shadow w14:blurRad="50800" w14:dist="38100" w14:dir="2700000" w14:sx="100000" w14:sy="100000" w14:kx="0" w14:ky="0" w14:algn="tl">
            <w14:srgbClr w14:val="000000">
              <w14:alpha w14:val="60000"/>
            </w14:srgbClr>
          </w14:shadow>
        </w:rPr>
        <w:t>l’habillement ;</w:t>
      </w:r>
    </w:p>
    <w:p w14:paraId="5885763C">
      <w:pPr>
        <w:pStyle w:val="11"/>
        <w:numPr>
          <w:ilvl w:val="0"/>
          <w:numId w:val="70"/>
        </w:numPr>
        <w:kinsoku w:val="0"/>
        <w:overflowPunct w:val="0"/>
        <w:ind w:left="567" w:hanging="283"/>
        <w:jc w:val="both"/>
        <w:rPr>
          <w:rFonts w:ascii="Trebuchet MS" w:hAnsi="Trebuchet MS" w:cs="Arial"/>
          <w:spacing w:val="-8"/>
          <w:sz w:val="28"/>
          <w:szCs w:val="28"/>
          <w14:shadow w14:blurRad="50800" w14:dist="38100" w14:dir="2700000" w14:sx="100000" w14:sy="100000" w14:kx="0" w14:ky="0" w14:algn="tl">
            <w14:srgbClr w14:val="000000">
              <w14:alpha w14:val="60000"/>
            </w14:srgbClr>
          </w14:shadow>
        </w:rPr>
      </w:pPr>
      <w:r>
        <w:rPr>
          <w:rFonts w:ascii="Trebuchet MS" w:hAnsi="Trebuchet MS" w:cs="Arial"/>
          <w:spacing w:val="-8"/>
          <w:sz w:val="28"/>
          <w:szCs w:val="28"/>
          <w14:shadow w14:blurRad="50800" w14:dist="38100" w14:dir="2700000" w14:sx="100000" w14:sy="100000" w14:kx="0" w14:ky="0" w14:algn="tl">
            <w14:srgbClr w14:val="000000">
              <w14:alpha w14:val="60000"/>
            </w14:srgbClr>
          </w14:shadow>
        </w:rPr>
        <w:t>l’indemnité de transport ;</w:t>
      </w:r>
    </w:p>
    <w:p w14:paraId="0F96BC90">
      <w:pPr>
        <w:pStyle w:val="11"/>
        <w:numPr>
          <w:ilvl w:val="0"/>
          <w:numId w:val="70"/>
        </w:numPr>
        <w:kinsoku w:val="0"/>
        <w:overflowPunct w:val="0"/>
        <w:ind w:left="567" w:hanging="283"/>
        <w:jc w:val="both"/>
        <w:rPr>
          <w:rFonts w:ascii="Trebuchet MS" w:hAnsi="Trebuchet MS" w:cs="Arial"/>
          <w:spacing w:val="-8"/>
          <w:sz w:val="28"/>
          <w:szCs w:val="28"/>
          <w14:shadow w14:blurRad="50800" w14:dist="38100" w14:dir="2700000" w14:sx="100000" w14:sy="100000" w14:kx="0" w14:ky="0" w14:algn="tl">
            <w14:srgbClr w14:val="000000">
              <w14:alpha w14:val="60000"/>
            </w14:srgbClr>
          </w14:shadow>
        </w:rPr>
      </w:pPr>
      <w:r>
        <w:rPr>
          <w:rFonts w:ascii="Trebuchet MS" w:hAnsi="Trebuchet MS" w:cs="Arial"/>
          <w:spacing w:val="-8"/>
          <w:sz w:val="28"/>
          <w:szCs w:val="28"/>
          <w14:shadow w14:blurRad="50800" w14:dist="38100" w14:dir="2700000" w14:sx="100000" w14:sy="100000" w14:kx="0" w14:ky="0" w14:algn="tl">
            <w14:srgbClr w14:val="000000">
              <w14:alpha w14:val="60000"/>
            </w14:srgbClr>
          </w14:shadow>
        </w:rPr>
        <w:t>les frais funéraires ;</w:t>
      </w:r>
    </w:p>
    <w:p w14:paraId="5F79DEC2">
      <w:pPr>
        <w:pStyle w:val="11"/>
        <w:numPr>
          <w:ilvl w:val="0"/>
          <w:numId w:val="70"/>
        </w:numPr>
        <w:kinsoku w:val="0"/>
        <w:overflowPunct w:val="0"/>
        <w:ind w:left="567" w:hanging="283"/>
        <w:jc w:val="both"/>
        <w:rPr>
          <w:rFonts w:ascii="Trebuchet MS" w:hAnsi="Trebuchet MS" w:cs="Arial"/>
          <w:spacing w:val="-8"/>
          <w:sz w:val="28"/>
          <w:szCs w:val="28"/>
          <w14:shadow w14:blurRad="50800" w14:dist="38100" w14:dir="2700000" w14:sx="100000" w14:sy="100000" w14:kx="0" w14:ky="0" w14:algn="tl">
            <w14:srgbClr w14:val="000000">
              <w14:alpha w14:val="60000"/>
            </w14:srgbClr>
          </w14:shadow>
        </w:rPr>
      </w:pPr>
      <w:r>
        <w:rPr>
          <w:rFonts w:ascii="Trebuchet MS" w:hAnsi="Trebuchet MS" w:cs="Arial"/>
          <w:spacing w:val="-8"/>
          <w:sz w:val="28"/>
          <w:szCs w:val="28"/>
          <w14:shadow w14:blurRad="50800" w14:dist="38100" w14:dir="2700000" w14:sx="100000" w14:sy="100000" w14:kx="0" w14:ky="0" w14:algn="tl">
            <w14:srgbClr w14:val="000000">
              <w14:alpha w14:val="60000"/>
            </w14:srgbClr>
          </w14:shadow>
        </w:rPr>
        <w:t>les frais d’achat des lunettes médicales et prothèses ;</w:t>
      </w:r>
    </w:p>
    <w:p w14:paraId="246B7AAD">
      <w:pPr>
        <w:pStyle w:val="11"/>
        <w:numPr>
          <w:ilvl w:val="0"/>
          <w:numId w:val="70"/>
        </w:numPr>
        <w:kinsoku w:val="0"/>
        <w:overflowPunct w:val="0"/>
        <w:ind w:left="567" w:hanging="283"/>
        <w:jc w:val="both"/>
        <w:rPr>
          <w:rFonts w:ascii="Trebuchet MS" w:hAnsi="Trebuchet MS" w:cs="Arial"/>
          <w:spacing w:val="-8"/>
          <w:sz w:val="28"/>
          <w:szCs w:val="28"/>
          <w14:shadow w14:blurRad="50800" w14:dist="38100" w14:dir="2700000" w14:sx="100000" w14:sy="100000" w14:kx="0" w14:ky="0" w14:algn="tl">
            <w14:srgbClr w14:val="000000">
              <w14:alpha w14:val="60000"/>
            </w14:srgbClr>
          </w14:shadow>
        </w:rPr>
      </w:pPr>
      <w:r>
        <w:rPr>
          <w:rFonts w:ascii="Trebuchet MS" w:hAnsi="Trebuchet MS" w:cs="Arial"/>
          <w:spacing w:val="-8"/>
          <w:sz w:val="28"/>
          <w:szCs w:val="28"/>
          <w14:shadow w14:blurRad="50800" w14:dist="38100" w14:dir="2700000" w14:sx="100000" w14:sy="100000" w14:kx="0" w14:ky="0" w14:algn="tl">
            <w14:srgbClr w14:val="000000">
              <w14:alpha w14:val="60000"/>
            </w14:srgbClr>
          </w14:shadow>
        </w:rPr>
        <w:t>la garantie morale du Sénat en vue de l’accès des agents au crédit bancaire.</w:t>
      </w:r>
    </w:p>
    <w:p w14:paraId="1C1532C9">
      <w:pPr>
        <w:pStyle w:val="11"/>
        <w:kinsoku w:val="0"/>
        <w:overflowPunct w:val="0"/>
        <w:ind w:left="0"/>
        <w:jc w:val="both"/>
        <w:rPr>
          <w:rFonts w:ascii="Trebuchet MS" w:hAnsi="Trebuchet MS" w:cs="Arial"/>
          <w:spacing w:val="-8"/>
          <w:sz w:val="28"/>
          <w:szCs w:val="28"/>
          <w14:shadow w14:blurRad="50800" w14:dist="38100" w14:dir="2700000" w14:sx="100000" w14:sy="100000" w14:kx="0" w14:ky="0" w14:algn="tl">
            <w14:srgbClr w14:val="000000">
              <w14:alpha w14:val="60000"/>
            </w14:srgbClr>
          </w14:shadow>
        </w:rPr>
      </w:pPr>
    </w:p>
    <w:p w14:paraId="2CFA7100">
      <w:pPr>
        <w:pStyle w:val="11"/>
        <w:kinsoku w:val="0"/>
        <w:overflowPunct w:val="0"/>
        <w:ind w:left="0"/>
        <w:jc w:val="both"/>
        <w:rPr>
          <w:rFonts w:ascii="Trebuchet MS" w:hAnsi="Trebuchet MS" w:cs="Arial"/>
          <w:b/>
          <w:spacing w:val="-8"/>
          <w:sz w:val="28"/>
          <w:szCs w:val="28"/>
          <w14:shadow w14:blurRad="50800" w14:dist="38100" w14:dir="2700000" w14:sx="100000" w14:sy="100000" w14:kx="0" w14:ky="0" w14:algn="tl">
            <w14:srgbClr w14:val="000000">
              <w14:alpha w14:val="60000"/>
            </w14:srgbClr>
          </w14:shadow>
        </w:rPr>
      </w:pPr>
      <w:r>
        <w:rPr>
          <w:rFonts w:ascii="Trebuchet MS" w:hAnsi="Trebuchet MS" w:cs="Arial"/>
          <w:b/>
          <w:spacing w:val="-8"/>
          <w:sz w:val="28"/>
          <w:szCs w:val="28"/>
          <w14:shadow w14:blurRad="50800" w14:dist="38100" w14:dir="2700000" w14:sx="100000" w14:sy="100000" w14:kx="0" w14:ky="0" w14:algn="tl">
            <w14:srgbClr w14:val="000000">
              <w14:alpha w14:val="60000"/>
            </w14:srgbClr>
          </w14:shadow>
        </w:rPr>
        <w:t xml:space="preserve">Article </w:t>
      </w:r>
      <w:r>
        <w:rPr>
          <w:rFonts w:ascii="Trebuchet MS" w:hAnsi="Trebuchet MS" w:cs="Arial"/>
          <w:b/>
          <w:bCs/>
          <w:sz w:val="28"/>
          <w:szCs w:val="28"/>
          <w14:shadow w14:blurRad="50800" w14:dist="38100" w14:dir="2700000" w14:sx="100000" w14:sy="100000" w14:kx="0" w14:ky="0" w14:algn="tl">
            <w14:srgbClr w14:val="000000">
              <w14:alpha w14:val="60000"/>
            </w14:srgbClr>
          </w14:shadow>
        </w:rPr>
        <w:t>301</w:t>
      </w:r>
    </w:p>
    <w:p w14:paraId="39DFE02C">
      <w:pPr>
        <w:pStyle w:val="11"/>
        <w:kinsoku w:val="0"/>
        <w:overflowPunct w:val="0"/>
        <w:ind w:left="0"/>
        <w:jc w:val="both"/>
        <w:rPr>
          <w:rFonts w:ascii="Trebuchet MS" w:hAnsi="Trebuchet MS" w:cs="Arial"/>
          <w:color w:val="FF0000"/>
          <w:spacing w:val="-8"/>
          <w:sz w:val="28"/>
          <w:szCs w:val="28"/>
          <w14:shadow w14:blurRad="50800" w14:dist="38100" w14:dir="2700000" w14:sx="100000" w14:sy="100000" w14:kx="0" w14:ky="0" w14:algn="tl">
            <w14:srgbClr w14:val="000000">
              <w14:alpha w14:val="60000"/>
            </w14:srgbClr>
          </w14:shadow>
        </w:rPr>
      </w:pPr>
    </w:p>
    <w:p w14:paraId="6ABBB746">
      <w:pPr>
        <w:pStyle w:val="11"/>
        <w:kinsoku w:val="0"/>
        <w:overflowPunct w:val="0"/>
        <w:ind w:left="0"/>
        <w:jc w:val="both"/>
        <w:rPr>
          <w:rFonts w:ascii="Trebuchet MS" w:hAnsi="Trebuchet MS" w:cs="Arial"/>
          <w:spacing w:val="-8"/>
          <w:sz w:val="28"/>
          <w:szCs w:val="28"/>
          <w14:shadow w14:blurRad="50800" w14:dist="38100" w14:dir="2700000" w14:sx="100000" w14:sy="100000" w14:kx="0" w14:ky="0" w14:algn="tl">
            <w14:srgbClr w14:val="000000">
              <w14:alpha w14:val="60000"/>
            </w14:srgbClr>
          </w14:shadow>
        </w:rPr>
      </w:pPr>
      <w:r>
        <w:rPr>
          <w:rFonts w:ascii="Trebuchet MS" w:hAnsi="Trebuchet MS" w:cs="Arial"/>
          <w:spacing w:val="-8"/>
          <w:sz w:val="28"/>
          <w:szCs w:val="28"/>
          <w14:shadow w14:blurRad="50800" w14:dist="38100" w14:dir="2700000" w14:sx="100000" w14:sy="100000" w14:kx="0" w14:ky="0" w14:algn="tl">
            <w14:srgbClr w14:val="000000">
              <w14:alpha w14:val="60000"/>
            </w14:srgbClr>
          </w14:shadow>
        </w:rPr>
        <w:t>A la fin de leur carrière, le personnel de l’Administration du Sénat mis à la retraite bénéficie notamment des avantages sociaux ci-après :</w:t>
      </w:r>
    </w:p>
    <w:p w14:paraId="1CFC709A">
      <w:pPr>
        <w:pStyle w:val="11"/>
        <w:kinsoku w:val="0"/>
        <w:overflowPunct w:val="0"/>
        <w:ind w:left="0"/>
        <w:jc w:val="both"/>
        <w:rPr>
          <w:rFonts w:ascii="Trebuchet MS" w:hAnsi="Trebuchet MS" w:cs="Arial"/>
          <w:color w:val="FF0000"/>
          <w:spacing w:val="-8"/>
          <w:sz w:val="28"/>
          <w:szCs w:val="28"/>
          <w14:shadow w14:blurRad="50800" w14:dist="38100" w14:dir="2700000" w14:sx="100000" w14:sy="100000" w14:kx="0" w14:ky="0" w14:algn="tl">
            <w14:srgbClr w14:val="000000">
              <w14:alpha w14:val="60000"/>
            </w14:srgbClr>
          </w14:shadow>
        </w:rPr>
      </w:pPr>
    </w:p>
    <w:p w14:paraId="3FD0366E">
      <w:pPr>
        <w:pStyle w:val="11"/>
        <w:numPr>
          <w:ilvl w:val="0"/>
          <w:numId w:val="71"/>
        </w:numPr>
        <w:kinsoku w:val="0"/>
        <w:overflowPunct w:val="0"/>
        <w:ind w:left="567" w:hanging="283"/>
        <w:jc w:val="both"/>
        <w:rPr>
          <w:rFonts w:ascii="Trebuchet MS" w:hAnsi="Trebuchet MS" w:cs="Arial"/>
          <w:spacing w:val="-8"/>
          <w:sz w:val="28"/>
          <w:szCs w:val="28"/>
          <w14:shadow w14:blurRad="50800" w14:dist="38100" w14:dir="2700000" w14:sx="100000" w14:sy="100000" w14:kx="0" w14:ky="0" w14:algn="tl">
            <w14:srgbClr w14:val="000000">
              <w14:alpha w14:val="60000"/>
            </w14:srgbClr>
          </w14:shadow>
        </w:rPr>
      </w:pPr>
      <w:r>
        <w:rPr>
          <w:rFonts w:ascii="Trebuchet MS" w:hAnsi="Trebuchet MS" w:cs="Arial"/>
          <w:spacing w:val="-8"/>
          <w:sz w:val="28"/>
          <w:szCs w:val="28"/>
          <w14:shadow w14:blurRad="50800" w14:dist="38100" w14:dir="2700000" w14:sx="100000" w14:sy="100000" w14:kx="0" w14:ky="0" w14:algn="tl">
            <w14:srgbClr w14:val="000000">
              <w14:alpha w14:val="60000"/>
            </w14:srgbClr>
          </w14:shadow>
        </w:rPr>
        <w:t>l’indemnité de départ à la retraite, fixée par décision du Président du Sénat</w:t>
      </w:r>
      <w:r>
        <w:rPr>
          <w:rFonts w:cs="Tahoma"/>
          <w:bCs/>
          <w:sz w:val="28"/>
          <w:szCs w:val="28"/>
        </w:rPr>
        <w:t> </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w:t>
      </w:r>
    </w:p>
    <w:p w14:paraId="54028F88">
      <w:pPr>
        <w:pStyle w:val="11"/>
        <w:numPr>
          <w:ilvl w:val="0"/>
          <w:numId w:val="71"/>
        </w:numPr>
        <w:kinsoku w:val="0"/>
        <w:overflowPunct w:val="0"/>
        <w:ind w:left="567" w:hanging="283"/>
        <w:jc w:val="both"/>
        <w:rPr>
          <w:rFonts w:ascii="Trebuchet MS" w:hAnsi="Trebuchet MS" w:cs="Arial"/>
          <w:spacing w:val="-8"/>
          <w:sz w:val="28"/>
          <w:szCs w:val="28"/>
          <w14:shadow w14:blurRad="50800" w14:dist="38100" w14:dir="2700000" w14:sx="100000" w14:sy="100000" w14:kx="0" w14:ky="0" w14:algn="tl">
            <w14:srgbClr w14:val="000000">
              <w14:alpha w14:val="60000"/>
            </w14:srgbClr>
          </w14:shadow>
        </w:rPr>
      </w:pPr>
      <w:r>
        <w:rPr>
          <w:rFonts w:ascii="Trebuchet MS" w:hAnsi="Trebuchet MS" w:cs="Arial"/>
          <w:spacing w:val="-8"/>
          <w:sz w:val="28"/>
          <w:szCs w:val="28"/>
          <w14:shadow w14:blurRad="50800" w14:dist="38100" w14:dir="2700000" w14:sx="100000" w14:sy="100000" w14:kx="0" w14:ky="0" w14:algn="tl">
            <w14:srgbClr w14:val="000000">
              <w14:alpha w14:val="60000"/>
            </w14:srgbClr>
          </w14:shadow>
        </w:rPr>
        <w:t>les soins de santé, pour eux-mêmes, leurs conjoints et leurs enfants à charge à l’intérieur et à l’étranger, s’il échet ;</w:t>
      </w:r>
    </w:p>
    <w:p w14:paraId="35612120">
      <w:pPr>
        <w:pStyle w:val="11"/>
        <w:numPr>
          <w:ilvl w:val="0"/>
          <w:numId w:val="71"/>
        </w:numPr>
        <w:kinsoku w:val="0"/>
        <w:overflowPunct w:val="0"/>
        <w:ind w:left="567" w:hanging="283"/>
        <w:jc w:val="both"/>
        <w:rPr>
          <w:rFonts w:ascii="Trebuchet MS" w:hAnsi="Trebuchet MS" w:cs="Arial"/>
          <w:spacing w:val="-8"/>
          <w:sz w:val="28"/>
          <w:szCs w:val="28"/>
          <w14:shadow w14:blurRad="50800" w14:dist="38100" w14:dir="2700000" w14:sx="100000" w14:sy="100000" w14:kx="0" w14:ky="0" w14:algn="tl">
            <w14:srgbClr w14:val="000000">
              <w14:alpha w14:val="60000"/>
            </w14:srgbClr>
          </w14:shadow>
        </w:rPr>
      </w:pPr>
      <w:r>
        <w:rPr>
          <w:rFonts w:ascii="Trebuchet MS" w:hAnsi="Trebuchet MS" w:cs="Arial"/>
          <w:spacing w:val="-8"/>
          <w:sz w:val="28"/>
          <w:szCs w:val="28"/>
          <w14:shadow w14:blurRad="50800" w14:dist="38100" w14:dir="2700000" w14:sx="100000" w14:sy="100000" w14:kx="0" w14:ky="0" w14:algn="tl">
            <w14:srgbClr w14:val="000000">
              <w14:alpha w14:val="60000"/>
            </w14:srgbClr>
          </w14:shadow>
        </w:rPr>
        <w:t>la moitié des frais pour la rentrée scolaire en faveur des enfants à charge ;</w:t>
      </w:r>
    </w:p>
    <w:p w14:paraId="4DD26C8C">
      <w:pPr>
        <w:pStyle w:val="11"/>
        <w:numPr>
          <w:ilvl w:val="0"/>
          <w:numId w:val="71"/>
        </w:numPr>
        <w:kinsoku w:val="0"/>
        <w:overflowPunct w:val="0"/>
        <w:ind w:left="567" w:hanging="283"/>
        <w:jc w:val="both"/>
        <w:rPr>
          <w:rFonts w:ascii="Trebuchet MS" w:hAnsi="Trebuchet MS" w:cs="Arial"/>
          <w:spacing w:val="-8"/>
          <w:sz w:val="28"/>
          <w:szCs w:val="28"/>
          <w14:shadow w14:blurRad="50800" w14:dist="38100" w14:dir="2700000" w14:sx="100000" w14:sy="100000" w14:kx="0" w14:ky="0" w14:algn="tl">
            <w14:srgbClr w14:val="000000">
              <w14:alpha w14:val="60000"/>
            </w14:srgbClr>
          </w14:shadow>
        </w:rPr>
      </w:pPr>
      <w:r>
        <w:rPr>
          <w:rFonts w:ascii="Trebuchet MS" w:hAnsi="Trebuchet MS" w:cs="Arial"/>
          <w:spacing w:val="-8"/>
          <w:sz w:val="28"/>
          <w:szCs w:val="28"/>
          <w14:shadow w14:blurRad="50800" w14:dist="38100" w14:dir="2700000" w14:sx="100000" w14:sy="100000" w14:kx="0" w14:ky="0" w14:algn="tl">
            <w14:srgbClr w14:val="000000">
              <w14:alpha w14:val="60000"/>
            </w14:srgbClr>
          </w14:shadow>
        </w:rPr>
        <w:t>les frais funéraires ;</w:t>
      </w:r>
    </w:p>
    <w:p w14:paraId="70B981A6">
      <w:pPr>
        <w:pStyle w:val="11"/>
        <w:numPr>
          <w:ilvl w:val="0"/>
          <w:numId w:val="71"/>
        </w:numPr>
        <w:kinsoku w:val="0"/>
        <w:overflowPunct w:val="0"/>
        <w:ind w:left="567" w:hanging="283"/>
        <w:jc w:val="both"/>
        <w:rPr>
          <w:rFonts w:ascii="Trebuchet MS" w:hAnsi="Trebuchet MS" w:cs="Arial"/>
          <w:strike/>
          <w:color w:val="FF0000"/>
          <w:spacing w:val="-8"/>
          <w:sz w:val="28"/>
          <w:szCs w:val="28"/>
          <w14:shadow w14:blurRad="50800" w14:dist="38100" w14:dir="2700000" w14:sx="100000" w14:sy="100000" w14:kx="0" w14:ky="0" w14:algn="tl">
            <w14:srgbClr w14:val="000000">
              <w14:alpha w14:val="60000"/>
            </w14:srgbClr>
          </w14:shadow>
        </w:rPr>
      </w:pPr>
      <w:r>
        <w:rPr>
          <w:rFonts w:ascii="Trebuchet MS" w:hAnsi="Trebuchet MS" w:cs="Arial"/>
          <w:spacing w:val="-8"/>
          <w:sz w:val="28"/>
          <w:szCs w:val="28"/>
          <w14:shadow w14:blurRad="50800" w14:dist="38100" w14:dir="2700000" w14:sx="100000" w14:sy="100000" w14:kx="0" w14:ky="0" w14:algn="tl">
            <w14:srgbClr w14:val="000000">
              <w14:alpha w14:val="60000"/>
            </w14:srgbClr>
          </w14:shadow>
        </w:rPr>
        <w:t>les frais d’achat des lunettes médicales et prothèses.</w:t>
      </w:r>
    </w:p>
    <w:p w14:paraId="1D98A54A">
      <w:pPr>
        <w:pStyle w:val="11"/>
        <w:kinsoku w:val="0"/>
        <w:overflowPunct w:val="0"/>
        <w:ind w:left="0"/>
        <w:jc w:val="both"/>
        <w:rPr>
          <w:rFonts w:ascii="Trebuchet MS" w:hAnsi="Trebuchet MS" w:cs="Arial"/>
          <w:b/>
          <w:color w:val="00B050"/>
          <w:spacing w:val="-8"/>
          <w:sz w:val="28"/>
          <w:szCs w:val="28"/>
          <w14:shadow w14:blurRad="50800" w14:dist="38100" w14:dir="2700000" w14:sx="100000" w14:sy="100000" w14:kx="0" w14:ky="0" w14:algn="tl">
            <w14:srgbClr w14:val="000000">
              <w14:alpha w14:val="60000"/>
            </w14:srgbClr>
          </w14:shadow>
        </w:rPr>
      </w:pPr>
    </w:p>
    <w:p w14:paraId="3299F84B">
      <w:pPr>
        <w:pStyle w:val="11"/>
        <w:kinsoku w:val="0"/>
        <w:overflowPunct w:val="0"/>
        <w:ind w:left="0"/>
        <w:jc w:val="both"/>
        <w:rPr>
          <w:rFonts w:ascii="Trebuchet MS" w:hAnsi="Trebuchet MS" w:cs="Arial"/>
          <w:b/>
          <w:spacing w:val="-8"/>
          <w:sz w:val="28"/>
          <w:szCs w:val="28"/>
          <w14:shadow w14:blurRad="50800" w14:dist="38100" w14:dir="2700000" w14:sx="100000" w14:sy="100000" w14:kx="0" w14:ky="0" w14:algn="tl">
            <w14:srgbClr w14:val="000000">
              <w14:alpha w14:val="60000"/>
            </w14:srgbClr>
          </w14:shadow>
        </w:rPr>
      </w:pPr>
      <w:r>
        <w:rPr>
          <w:rFonts w:ascii="Trebuchet MS" w:hAnsi="Trebuchet MS" w:cs="Arial"/>
          <w:b/>
          <w:spacing w:val="-8"/>
          <w:sz w:val="28"/>
          <w:szCs w:val="28"/>
          <w14:shadow w14:blurRad="50800" w14:dist="38100" w14:dir="2700000" w14:sx="100000" w14:sy="100000" w14:kx="0" w14:ky="0" w14:algn="tl">
            <w14:srgbClr w14:val="000000">
              <w14:alpha w14:val="60000"/>
            </w14:srgbClr>
          </w14:shadow>
        </w:rPr>
        <w:t xml:space="preserve">Article 302 </w:t>
      </w:r>
    </w:p>
    <w:p w14:paraId="24A74C21">
      <w:pPr>
        <w:pStyle w:val="11"/>
        <w:kinsoku w:val="0"/>
        <w:overflowPunct w:val="0"/>
        <w:ind w:left="0"/>
        <w:jc w:val="both"/>
        <w:rPr>
          <w:rFonts w:ascii="Trebuchet MS" w:hAnsi="Trebuchet MS" w:cs="Arial"/>
          <w:spacing w:val="-8"/>
          <w:sz w:val="28"/>
          <w:szCs w:val="28"/>
          <w14:shadow w14:blurRad="50800" w14:dist="38100" w14:dir="2700000" w14:sx="100000" w14:sy="100000" w14:kx="0" w14:ky="0" w14:algn="tl">
            <w14:srgbClr w14:val="000000">
              <w14:alpha w14:val="60000"/>
            </w14:srgbClr>
          </w14:shadow>
        </w:rPr>
      </w:pPr>
    </w:p>
    <w:p w14:paraId="2B3E40D1">
      <w:pPr>
        <w:pStyle w:val="11"/>
        <w:kinsoku w:val="0"/>
        <w:overflowPunct w:val="0"/>
        <w:ind w:left="0"/>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L’habillement accordé au personnel administratif au début de chaque session ordinaire comprend les costumes, les pagnes et les chaussures. </w:t>
      </w:r>
      <w:r>
        <w:rPr>
          <w:rFonts w:ascii="Trebuchet MS" w:hAnsi="Trebuchet MS" w:cs="Arial"/>
          <w:b/>
          <w:bCs/>
          <w:sz w:val="28"/>
          <w:szCs w:val="28"/>
          <w14:shadow w14:blurRad="50800" w14:dist="38100" w14:dir="2700000" w14:sx="100000" w14:sy="100000" w14:kx="0" w14:ky="0" w14:algn="tl">
            <w14:srgbClr w14:val="000000">
              <w14:alpha w14:val="60000"/>
            </w14:srgbClr>
          </w14:shadow>
        </w:rPr>
        <w:br w:type="page"/>
      </w:r>
    </w:p>
    <w:p w14:paraId="4E2E8B7A">
      <w:pPr>
        <w:pStyle w:val="11"/>
        <w:kinsoku w:val="0"/>
        <w:overflowPunct w:val="0"/>
        <w:ind w:left="0"/>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r>
        <w:rPr>
          <w:rFonts w:ascii="Trebuchet MS" w:hAnsi="Trebuchet MS" w:cs="Arial"/>
          <w:b/>
          <w:bCs/>
          <w:sz w:val="28"/>
          <w:szCs w:val="28"/>
          <w14:shadow w14:blurRad="50800" w14:dist="38100" w14:dir="2700000" w14:sx="100000" w14:sy="100000" w14:kx="0" w14:ky="0" w14:algn="tl">
            <w14:srgbClr w14:val="000000">
              <w14:alpha w14:val="60000"/>
            </w14:srgbClr>
          </w14:shadow>
        </w:rPr>
        <w:t xml:space="preserve">Article </w:t>
      </w:r>
      <w:r>
        <w:rPr>
          <w:rFonts w:ascii="Trebuchet MS" w:hAnsi="Trebuchet MS" w:cs="Arial"/>
          <w:b/>
          <w:spacing w:val="-8"/>
          <w:sz w:val="28"/>
          <w:szCs w:val="28"/>
          <w14:shadow w14:blurRad="50800" w14:dist="38100" w14:dir="2700000" w14:sx="100000" w14:sy="100000" w14:kx="0" w14:ky="0" w14:algn="tl">
            <w14:srgbClr w14:val="000000">
              <w14:alpha w14:val="60000"/>
            </w14:srgbClr>
          </w14:shadow>
        </w:rPr>
        <w:t>303</w:t>
      </w:r>
      <w:r>
        <w:rPr>
          <w:rFonts w:ascii="Trebuchet MS" w:hAnsi="Trebuchet MS" w:cs="Arial"/>
          <w:b/>
          <w:bCs/>
          <w:sz w:val="28"/>
          <w:szCs w:val="28"/>
          <w14:shadow w14:blurRad="50800" w14:dist="38100" w14:dir="2700000" w14:sx="100000" w14:sy="100000" w14:kx="0" w14:ky="0" w14:algn="tl">
            <w14:srgbClr w14:val="000000">
              <w14:alpha w14:val="60000"/>
            </w14:srgbClr>
          </w14:shadow>
        </w:rPr>
        <w:t xml:space="preserve"> </w:t>
      </w:r>
    </w:p>
    <w:p w14:paraId="786FDA2A">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4CF1FA1C">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Il est alloué au personnel retraité de l’Administration du Sénat un complément de pension de retraite calculé à raison, pour chaque année de carrière, d’un quarante cinquième du montant de la dernière prime acquise. </w:t>
      </w:r>
    </w:p>
    <w:p w14:paraId="688B1913">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6CE18FA2">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Cette disposition se décline selon la formule suivante : </w:t>
      </w:r>
    </w:p>
    <w:p w14:paraId="264977C8">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Complément de pension de retraite = </w:t>
      </w:r>
    </w:p>
    <w:p w14:paraId="06CCA431">
      <w:pPr>
        <w:pStyle w:val="11"/>
        <w:kinsoku w:val="0"/>
        <w:overflowPunct w:val="0"/>
        <w:ind w:left="0"/>
        <w:jc w:val="center"/>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u w:val="single"/>
          <w14:shadow w14:blurRad="50800" w14:dist="38100" w14:dir="2700000" w14:sx="100000" w14:sy="100000" w14:kx="0" w14:ky="0" w14:algn="tl">
            <w14:srgbClr w14:val="000000">
              <w14:alpha w14:val="60000"/>
            </w14:srgbClr>
          </w14:shadow>
        </w:rPr>
        <w:t>dernière prime acquise X nombre d’années de service</w:t>
      </w:r>
    </w:p>
    <w:p w14:paraId="1D6B3692">
      <w:pPr>
        <w:pStyle w:val="11"/>
        <w:kinsoku w:val="0"/>
        <w:overflowPunct w:val="0"/>
        <w:ind w:left="0"/>
        <w:jc w:val="center"/>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45</w:t>
      </w:r>
    </w:p>
    <w:p w14:paraId="61DFB0EA">
      <w:pPr>
        <w:pStyle w:val="11"/>
        <w:kinsoku w:val="0"/>
        <w:overflowPunct w:val="0"/>
        <w:ind w:left="0"/>
        <w:jc w:val="both"/>
        <w:rPr>
          <w:rFonts w:ascii="Trebuchet MS" w:hAnsi="Trebuchet MS" w:cs="Arial"/>
          <w:sz w:val="20"/>
          <w:szCs w:val="28"/>
          <w14:shadow w14:blurRad="50800" w14:dist="38100" w14:dir="2700000" w14:sx="100000" w14:sy="100000" w14:kx="0" w14:ky="0" w14:algn="tl">
            <w14:srgbClr w14:val="000000">
              <w14:alpha w14:val="60000"/>
            </w14:srgbClr>
          </w14:shadow>
        </w:rPr>
      </w:pPr>
    </w:p>
    <w:p w14:paraId="3500C737">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Il est alloué au conjoint survivant une rente correspondant à 25 % du montant annuel de la dernière prime acquise du conjoint décédé comprenant la prime générale et la prime pour fonction spéciale, si celui-ci est décédé en cours de carrière, à 50 % de la pension du conjoint décédé si celui-ci est décédé étant pensionné.</w:t>
      </w:r>
    </w:p>
    <w:p w14:paraId="408E9625">
      <w:pPr>
        <w:pStyle w:val="11"/>
        <w:kinsoku w:val="0"/>
        <w:overflowPunct w:val="0"/>
        <w:ind w:left="0"/>
        <w:jc w:val="both"/>
        <w:rPr>
          <w:rFonts w:ascii="Trebuchet MS" w:hAnsi="Trebuchet MS" w:cs="Arial"/>
          <w:sz w:val="20"/>
          <w:szCs w:val="28"/>
          <w14:shadow w14:blurRad="50800" w14:dist="38100" w14:dir="2700000" w14:sx="100000" w14:sy="100000" w14:kx="0" w14:ky="0" w14:algn="tl">
            <w14:srgbClr w14:val="000000">
              <w14:alpha w14:val="60000"/>
            </w14:srgbClr>
          </w14:shadow>
        </w:rPr>
      </w:pPr>
    </w:p>
    <w:p w14:paraId="56C6B702">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Le montant annuel de la rente d’orphelin par enfant est égal :</w:t>
      </w:r>
    </w:p>
    <w:p w14:paraId="374C1F9C">
      <w:pPr>
        <w:pStyle w:val="11"/>
        <w:kinsoku w:val="0"/>
        <w:overflowPunct w:val="0"/>
        <w:ind w:left="0"/>
        <w:jc w:val="both"/>
        <w:rPr>
          <w:rFonts w:ascii="Trebuchet MS" w:hAnsi="Trebuchet MS" w:cs="Arial"/>
          <w:sz w:val="22"/>
          <w:szCs w:val="28"/>
          <w14:shadow w14:blurRad="50800" w14:dist="38100" w14:dir="2700000" w14:sx="100000" w14:sy="100000" w14:kx="0" w14:ky="0" w14:algn="tl">
            <w14:srgbClr w14:val="000000">
              <w14:alpha w14:val="60000"/>
            </w14:srgbClr>
          </w14:shadow>
        </w:rPr>
      </w:pPr>
    </w:p>
    <w:p w14:paraId="34058E65">
      <w:pPr>
        <w:widowControl/>
        <w:numPr>
          <w:ilvl w:val="0"/>
          <w:numId w:val="72"/>
        </w:numPr>
        <w:autoSpaceDE/>
        <w:autoSpaceDN/>
        <w:adjustRightInd/>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à 4 % du montant annuel de la dernière prime du parent décédé comprenant la prime générale et la prime pour fonction spéciale si celui-ci est décédé en cours de carrière ;</w:t>
      </w:r>
    </w:p>
    <w:p w14:paraId="34B60FF3">
      <w:pPr>
        <w:widowControl/>
        <w:numPr>
          <w:ilvl w:val="0"/>
          <w:numId w:val="72"/>
        </w:numPr>
        <w:autoSpaceDE/>
        <w:autoSpaceDN/>
        <w:adjustRightInd/>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à 10 % de la pension de l’agent si celui-ci est décédé pensionné. </w:t>
      </w:r>
    </w:p>
    <w:p w14:paraId="1589FD3A">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28F24B74">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Lorsque le barème des primes attaché aux grades des agents en activité des services subit une augmentation, les pensions et rentes sont revues dans une proportion identique.</w:t>
      </w:r>
    </w:p>
    <w:p w14:paraId="00AB660D">
      <w:pPr>
        <w:pStyle w:val="11"/>
        <w:kinsoku w:val="0"/>
        <w:overflowPunct w:val="0"/>
        <w:ind w:left="0"/>
        <w:jc w:val="both"/>
        <w:rPr>
          <w:rFonts w:ascii="Trebuchet MS" w:hAnsi="Trebuchet MS" w:cs="Arial"/>
          <w:bCs/>
          <w:sz w:val="22"/>
          <w:szCs w:val="28"/>
          <w14:shadow w14:blurRad="50800" w14:dist="38100" w14:dir="2700000" w14:sx="100000" w14:sy="100000" w14:kx="0" w14:ky="0" w14:algn="tl">
            <w14:srgbClr w14:val="000000">
              <w14:alpha w14:val="60000"/>
            </w14:srgbClr>
          </w14:shadow>
        </w:rPr>
      </w:pPr>
    </w:p>
    <w:p w14:paraId="357E9240">
      <w:pPr>
        <w:pStyle w:val="11"/>
        <w:kinsoku w:val="0"/>
        <w:overflowPunct w:val="0"/>
        <w:ind w:left="0"/>
        <w:jc w:val="both"/>
        <w:rPr>
          <w:rFonts w:ascii="Trebuchet MS" w:hAnsi="Trebuchet MS" w:cs="Arial"/>
          <w:b/>
          <w:spacing w:val="-8"/>
          <w:sz w:val="28"/>
          <w:szCs w:val="28"/>
          <w14:shadow w14:blurRad="50800" w14:dist="38100" w14:dir="2700000" w14:sx="100000" w14:sy="100000" w14:kx="0" w14:ky="0" w14:algn="tl">
            <w14:srgbClr w14:val="000000">
              <w14:alpha w14:val="60000"/>
            </w14:srgbClr>
          </w14:shadow>
        </w:rPr>
      </w:pPr>
      <w:r>
        <w:rPr>
          <w:rFonts w:ascii="Trebuchet MS" w:hAnsi="Trebuchet MS" w:cs="Arial"/>
          <w:b/>
          <w:spacing w:val="-8"/>
          <w:sz w:val="28"/>
          <w:szCs w:val="28"/>
          <w14:shadow w14:blurRad="50800" w14:dist="38100" w14:dir="2700000" w14:sx="100000" w14:sy="100000" w14:kx="0" w14:ky="0" w14:algn="tl">
            <w14:srgbClr w14:val="000000">
              <w14:alpha w14:val="60000"/>
            </w14:srgbClr>
          </w14:shadow>
        </w:rPr>
        <w:t xml:space="preserve">Article </w:t>
      </w:r>
      <w:r>
        <w:rPr>
          <w:rFonts w:ascii="Trebuchet MS" w:hAnsi="Trebuchet MS" w:cs="Arial"/>
          <w:b/>
          <w:bCs/>
          <w:sz w:val="28"/>
          <w:szCs w:val="28"/>
          <w14:shadow w14:blurRad="50800" w14:dist="38100" w14:dir="2700000" w14:sx="100000" w14:sy="100000" w14:kx="0" w14:ky="0" w14:algn="tl">
            <w14:srgbClr w14:val="000000">
              <w14:alpha w14:val="60000"/>
            </w14:srgbClr>
          </w14:shadow>
        </w:rPr>
        <w:t>304</w:t>
      </w:r>
    </w:p>
    <w:p w14:paraId="2B706B74">
      <w:pPr>
        <w:pStyle w:val="11"/>
        <w:kinsoku w:val="0"/>
        <w:overflowPunct w:val="0"/>
        <w:ind w:left="0"/>
        <w:jc w:val="both"/>
        <w:rPr>
          <w:rFonts w:ascii="Trebuchet MS" w:hAnsi="Trebuchet MS" w:cs="Arial"/>
          <w:spacing w:val="-8"/>
          <w:sz w:val="22"/>
          <w:szCs w:val="28"/>
          <w14:shadow w14:blurRad="50800" w14:dist="38100" w14:dir="2700000" w14:sx="100000" w14:sy="100000" w14:kx="0" w14:ky="0" w14:algn="tl">
            <w14:srgbClr w14:val="000000">
              <w14:alpha w14:val="60000"/>
            </w14:srgbClr>
          </w14:shadow>
        </w:rPr>
      </w:pPr>
    </w:p>
    <w:p w14:paraId="64A699DA">
      <w:pPr>
        <w:pStyle w:val="11"/>
        <w:kinsoku w:val="0"/>
        <w:overflowPunct w:val="0"/>
        <w:ind w:left="0"/>
        <w:jc w:val="both"/>
        <w:rPr>
          <w:rFonts w:ascii="Trebuchet MS" w:hAnsi="Trebuchet MS" w:cs="Arial"/>
          <w:spacing w:val="-8"/>
          <w:sz w:val="28"/>
          <w:szCs w:val="28"/>
          <w14:shadow w14:blurRad="50800" w14:dist="38100" w14:dir="2700000" w14:sx="100000" w14:sy="100000" w14:kx="0" w14:ky="0" w14:algn="tl">
            <w14:srgbClr w14:val="000000">
              <w14:alpha w14:val="60000"/>
            </w14:srgbClr>
          </w14:shadow>
        </w:rPr>
      </w:pP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Une décision du Président du Sénat fixe la hauteur et les modalités d’octroi de ces primes et avantages après consultation </w:t>
      </w:r>
      <w:r>
        <w:rPr>
          <w:rFonts w:ascii="Trebuchet MS" w:hAnsi="Trebuchet MS" w:cs="Arial"/>
          <w:color w:val="000000" w:themeColor="text1"/>
          <w:spacing w:val="-8"/>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du Bureau et </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du Secrétaire général, conformément au budget du Sénat tel qu’arrêté par la loi des finances de l’exercice.</w:t>
      </w:r>
    </w:p>
    <w:p w14:paraId="2BAC96AA">
      <w:pPr>
        <w:pStyle w:val="11"/>
        <w:tabs>
          <w:tab w:val="left" w:pos="1350"/>
        </w:tabs>
        <w:kinsoku w:val="0"/>
        <w:overflowPunct w:val="0"/>
        <w:ind w:left="0"/>
        <w:jc w:val="both"/>
        <w:rPr>
          <w:rFonts w:ascii="Trebuchet MS" w:hAnsi="Trebuchet MS"/>
          <w:sz w:val="22"/>
          <w:szCs w:val="28"/>
        </w:rPr>
      </w:pPr>
    </w:p>
    <w:p w14:paraId="57ABB8EA">
      <w:pPr>
        <w:pStyle w:val="4"/>
        <w:spacing w:before="0" w:after="0"/>
        <w:rPr>
          <w:rFonts w:ascii="Trebuchet MS" w:hAnsi="Trebuchet MS" w:cs="Arial"/>
          <w:i/>
          <w:sz w:val="28"/>
          <w:szCs w:val="28"/>
          <w14:shadow w14:blurRad="50800" w14:dist="38100" w14:dir="2700000" w14:sx="100000" w14:sy="100000" w14:kx="0" w14:ky="0" w14:algn="tl">
            <w14:srgbClr w14:val="000000">
              <w14:alpha w14:val="60000"/>
            </w14:srgbClr>
          </w14:shadow>
        </w:rPr>
      </w:pPr>
      <w:bookmarkStart w:id="181" w:name="_Toc75875359"/>
      <w:bookmarkStart w:id="182" w:name="_Toc89688979"/>
      <w:r>
        <w:rPr>
          <w:rFonts w:ascii="Trebuchet MS" w:hAnsi="Trebuchet MS" w:cs="Arial"/>
          <w:i/>
          <w:sz w:val="28"/>
          <w:szCs w:val="28"/>
          <w14:shadow w14:blurRad="50800" w14:dist="38100" w14:dir="2700000" w14:sx="100000" w14:sy="100000" w14:kx="0" w14:ky="0" w14:algn="tl">
            <w14:srgbClr w14:val="000000">
              <w14:alpha w14:val="60000"/>
            </w14:srgbClr>
          </w14:shadow>
        </w:rPr>
        <w:t>Section 4 : De la Cellule de gestion des projets et des marchés</w:t>
      </w:r>
      <w:bookmarkEnd w:id="181"/>
      <w:bookmarkEnd w:id="182"/>
      <w:r>
        <w:rPr>
          <w:rFonts w:ascii="Trebuchet MS" w:hAnsi="Trebuchet MS" w:cs="Arial"/>
          <w:i/>
          <w:sz w:val="28"/>
          <w:szCs w:val="28"/>
          <w14:shadow w14:blurRad="50800" w14:dist="38100" w14:dir="2700000" w14:sx="100000" w14:sy="100000" w14:kx="0" w14:ky="0" w14:algn="tl">
            <w14:srgbClr w14:val="000000">
              <w14:alpha w14:val="60000"/>
            </w14:srgbClr>
          </w14:shadow>
        </w:rPr>
        <w:t xml:space="preserve"> </w:t>
      </w:r>
    </w:p>
    <w:p w14:paraId="3DC42253">
      <w:pPr>
        <w:pStyle w:val="4"/>
        <w:spacing w:before="0" w:after="0"/>
        <w:rPr>
          <w:rFonts w:ascii="Trebuchet MS" w:hAnsi="Trebuchet MS" w:cs="Arial"/>
          <w:i/>
          <w:sz w:val="28"/>
          <w:szCs w:val="28"/>
          <w14:shadow w14:blurRad="50800" w14:dist="38100" w14:dir="2700000" w14:sx="100000" w14:sy="100000" w14:kx="0" w14:ky="0" w14:algn="tl">
            <w14:srgbClr w14:val="000000">
              <w14:alpha w14:val="60000"/>
            </w14:srgbClr>
          </w14:shadow>
        </w:rPr>
      </w:pPr>
      <w:r>
        <w:rPr>
          <w:rFonts w:ascii="Trebuchet MS" w:hAnsi="Trebuchet MS" w:cs="Arial"/>
          <w:i/>
          <w:sz w:val="28"/>
          <w:szCs w:val="28"/>
          <w14:shadow w14:blurRad="50800" w14:dist="38100" w14:dir="2700000" w14:sx="100000" w14:sy="100000" w14:kx="0" w14:ky="0" w14:algn="tl">
            <w14:srgbClr w14:val="000000">
              <w14:alpha w14:val="60000"/>
            </w14:srgbClr>
          </w14:shadow>
        </w:rPr>
        <w:t xml:space="preserve">                  </w:t>
      </w:r>
      <w:bookmarkStart w:id="183" w:name="_Toc75875360"/>
      <w:bookmarkStart w:id="184" w:name="_Toc89688980"/>
      <w:r>
        <w:rPr>
          <w:rFonts w:ascii="Trebuchet MS" w:hAnsi="Trebuchet MS" w:cs="Arial"/>
          <w:i/>
          <w:sz w:val="28"/>
          <w:szCs w:val="28"/>
          <w14:shadow w14:blurRad="50800" w14:dist="38100" w14:dir="2700000" w14:sx="100000" w14:sy="100000" w14:kx="0" w14:ky="0" w14:algn="tl">
            <w14:srgbClr w14:val="000000">
              <w14:alpha w14:val="60000"/>
            </w14:srgbClr>
          </w14:shadow>
        </w:rPr>
        <w:t>Publics, C.G.P.M.P en sigle</w:t>
      </w:r>
      <w:bookmarkEnd w:id="183"/>
      <w:bookmarkEnd w:id="184"/>
      <w:r>
        <w:rPr>
          <w:rFonts w:ascii="Trebuchet MS" w:hAnsi="Trebuchet MS" w:cs="Arial"/>
          <w:i/>
          <w:sz w:val="28"/>
          <w:szCs w:val="28"/>
          <w14:shadow w14:blurRad="50800" w14:dist="38100" w14:dir="2700000" w14:sx="100000" w14:sy="100000" w14:kx="0" w14:ky="0" w14:algn="tl">
            <w14:srgbClr w14:val="000000">
              <w14:alpha w14:val="60000"/>
            </w14:srgbClr>
          </w14:shadow>
        </w:rPr>
        <w:t xml:space="preserve"> </w:t>
      </w:r>
    </w:p>
    <w:p w14:paraId="686DAAC7">
      <w:pPr>
        <w:pStyle w:val="11"/>
        <w:kinsoku w:val="0"/>
        <w:overflowPunct w:val="0"/>
        <w:ind w:left="0"/>
        <w:jc w:val="both"/>
        <w:rPr>
          <w:rFonts w:ascii="Trebuchet MS" w:hAnsi="Trebuchet MS" w:cs="Arial"/>
          <w:bCs/>
          <w:iCs/>
          <w:sz w:val="22"/>
          <w:szCs w:val="28"/>
          <w14:shadow w14:blurRad="50800" w14:dist="38100" w14:dir="2700000" w14:sx="100000" w14:sy="100000" w14:kx="0" w14:ky="0" w14:algn="tl">
            <w14:srgbClr w14:val="000000">
              <w14:alpha w14:val="60000"/>
            </w14:srgbClr>
          </w14:shadow>
        </w:rPr>
      </w:pPr>
    </w:p>
    <w:p w14:paraId="7E6ECF74">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Article</w:t>
      </w:r>
      <w:r>
        <w:rPr>
          <w:rFonts w:ascii="Trebuchet MS" w:hAnsi="Trebuchet MS" w:cs="Arial"/>
          <w:b/>
          <w:bCs/>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b/>
          <w:spacing w:val="-8"/>
          <w:sz w:val="28"/>
          <w:szCs w:val="28"/>
          <w14:shadow w14:blurRad="50800" w14:dist="38100" w14:dir="2700000" w14:sx="100000" w14:sy="100000" w14:kx="0" w14:ky="0" w14:algn="tl">
            <w14:srgbClr w14:val="000000">
              <w14:alpha w14:val="60000"/>
            </w14:srgbClr>
          </w14:shadow>
        </w:rPr>
        <w:t>305</w:t>
      </w:r>
    </w:p>
    <w:p w14:paraId="0E9AF331">
      <w:pPr>
        <w:pStyle w:val="11"/>
        <w:kinsoku w:val="0"/>
        <w:overflowPunct w:val="0"/>
        <w:ind w:left="0"/>
        <w:jc w:val="both"/>
        <w:rPr>
          <w:rFonts w:ascii="Trebuchet MS" w:hAnsi="Trebuchet MS" w:cs="Arial"/>
          <w:bCs/>
          <w:szCs w:val="28"/>
          <w14:shadow w14:blurRad="50800" w14:dist="38100" w14:dir="2700000" w14:sx="100000" w14:sy="100000" w14:kx="0" w14:ky="0" w14:algn="tl">
            <w14:srgbClr w14:val="000000">
              <w14:alpha w14:val="60000"/>
            </w14:srgbClr>
          </w14:shadow>
        </w:rPr>
      </w:pPr>
    </w:p>
    <w:p w14:paraId="351D4A36">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 xml:space="preserve">La Cellule de gestion des projets et des marchés publics du Sénat est </w:t>
      </w:r>
      <w:r>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t>l’</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 xml:space="preserve">organe chargé de la gestion des projets et de la passation des marchés publics conformément à l’article 13 de la loi n° 10/010 du 27 avril 2010 relative aux marchés publics. </w:t>
      </w:r>
    </w:p>
    <w:p w14:paraId="01E45E14">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p>
    <w:p w14:paraId="2FA05A0D">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Elle est placée sous l’autorité du Président du Sénat.</w:t>
      </w:r>
    </w:p>
    <w:p w14:paraId="27EC0647">
      <w:pPr>
        <w:pStyle w:val="11"/>
        <w:kinsoku w:val="0"/>
        <w:overflowPunct w:val="0"/>
        <w:ind w:left="0"/>
        <w:jc w:val="both"/>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pPr>
      <w:r>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Le Questeur assiste le Président dans la supervision de la Cellule de gestion des projets et des Marchés Publics. </w:t>
      </w:r>
    </w:p>
    <w:p w14:paraId="12020865">
      <w:pPr>
        <w:pStyle w:val="11"/>
        <w:kinsoku w:val="0"/>
        <w:overflowPunct w:val="0"/>
        <w:ind w:left="0"/>
        <w:jc w:val="both"/>
        <w:rPr>
          <w:rFonts w:ascii="Trebuchet MS" w:hAnsi="Trebuchet MS" w:cs="Arial"/>
          <w:color w:val="000000" w:themeColor="text1"/>
          <w:spacing w:val="-1"/>
          <w:sz w:val="22"/>
          <w:szCs w:val="28"/>
          <w14:shadow w14:blurRad="50800" w14:dist="38100" w14:dir="2700000" w14:sx="100000" w14:sy="100000" w14:kx="0" w14:ky="0" w14:algn="tl">
            <w14:srgbClr w14:val="000000">
              <w14:alpha w14:val="60000"/>
            </w14:srgbClr>
          </w14:shadow>
          <w14:textFill>
            <w14:solidFill>
              <w14:schemeClr w14:val="tx1"/>
            </w14:solidFill>
          </w14:textFill>
        </w:rPr>
      </w:pPr>
    </w:p>
    <w:p w14:paraId="4AED14DD">
      <w:pPr>
        <w:pStyle w:val="11"/>
        <w:kinsoku w:val="0"/>
        <w:overflowPunct w:val="0"/>
        <w:ind w:left="0"/>
        <w:jc w:val="both"/>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pPr>
      <w:r>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t>La Cellule comprend un secrétariat permanent géré par un secrétaire permanent, agent de l’Administration ayant au moins le grade de Chef de Division nommé par le Président du Sénat sur proposition du Secrétaire général.</w:t>
      </w:r>
    </w:p>
    <w:p w14:paraId="74AC8B0D">
      <w:pPr>
        <w:pStyle w:val="11"/>
        <w:kinsoku w:val="0"/>
        <w:overflowPunct w:val="0"/>
        <w:ind w:left="0"/>
        <w:jc w:val="both"/>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pPr>
    </w:p>
    <w:p w14:paraId="51C0EFFF">
      <w:pPr>
        <w:pStyle w:val="11"/>
        <w:kinsoku w:val="0"/>
        <w:overflowPunct w:val="0"/>
        <w:ind w:left="0"/>
        <w:jc w:val="both"/>
        <w:rPr>
          <w:rFonts w:ascii="Trebuchet MS" w:hAnsi="Trebuchet MS" w:cs="Arial"/>
          <w:strike/>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pPr>
      <w:r>
        <w:rPr>
          <w:rFonts w:ascii="Trebuchet MS" w:hAnsi="Trebuchet MS" w:cs="Arial"/>
          <w:color w:val="000000" w:themeColor="text1"/>
          <w:spacing w:val="-1"/>
          <w:sz w:val="28"/>
          <w:szCs w:val="28"/>
          <w14:shadow w14:blurRad="50800" w14:dist="38100" w14:dir="2700000" w14:sx="100000" w14:sy="100000" w14:kx="0" w14:ky="0" w14:algn="tl">
            <w14:srgbClr w14:val="000000">
              <w14:alpha w14:val="60000"/>
            </w14:srgbClr>
          </w14:shadow>
          <w14:textFill>
            <w14:solidFill>
              <w14:schemeClr w14:val="tx1"/>
            </w14:solidFill>
          </w14:textFill>
        </w:rPr>
        <w:t xml:space="preserve">Le Président du Sénat crée, chaque fois que de besoin, une commission ad hoc, conformément à la loi relative aux marchés publics.  </w:t>
      </w:r>
    </w:p>
    <w:p w14:paraId="71BB03CC">
      <w:pPr>
        <w:pStyle w:val="11"/>
        <w:kinsoku w:val="0"/>
        <w:overflowPunct w:val="0"/>
        <w:ind w:left="0"/>
        <w:jc w:val="both"/>
        <w:rPr>
          <w:rFonts w:ascii="Trebuchet MS" w:hAnsi="Trebuchet MS" w:cs="Arial"/>
          <w:spacing w:val="-1"/>
          <w:sz w:val="22"/>
          <w:szCs w:val="28"/>
          <w14:shadow w14:blurRad="50800" w14:dist="38100" w14:dir="2700000" w14:sx="100000" w14:sy="100000" w14:kx="0" w14:ky="0" w14:algn="tl">
            <w14:srgbClr w14:val="000000">
              <w14:alpha w14:val="60000"/>
            </w14:srgbClr>
          </w14:shadow>
        </w:rPr>
      </w:pPr>
    </w:p>
    <w:p w14:paraId="3917DB6E">
      <w:pPr>
        <w:pStyle w:val="4"/>
        <w:spacing w:before="0" w:after="0"/>
        <w:rPr>
          <w:rFonts w:ascii="Trebuchet MS" w:hAnsi="Trebuchet MS" w:cs="Arial"/>
          <w:i/>
          <w:sz w:val="28"/>
          <w:szCs w:val="28"/>
          <w14:shadow w14:blurRad="50800" w14:dist="38100" w14:dir="2700000" w14:sx="100000" w14:sy="100000" w14:kx="0" w14:ky="0" w14:algn="tl">
            <w14:srgbClr w14:val="000000">
              <w14:alpha w14:val="60000"/>
            </w14:srgbClr>
          </w14:shadow>
        </w:rPr>
      </w:pPr>
      <w:bookmarkStart w:id="185" w:name="_Toc75875361"/>
      <w:bookmarkStart w:id="186" w:name="_Toc89688981"/>
      <w:r>
        <w:rPr>
          <w:rFonts w:ascii="Trebuchet MS" w:hAnsi="Trebuchet MS" w:cs="Arial"/>
          <w:i/>
          <w:sz w:val="28"/>
          <w:szCs w:val="28"/>
          <w14:shadow w14:blurRad="50800" w14:dist="38100" w14:dir="2700000" w14:sx="100000" w14:sy="100000" w14:kx="0" w14:ky="0" w14:algn="tl">
            <w14:srgbClr w14:val="000000">
              <w14:alpha w14:val="60000"/>
            </w14:srgbClr>
          </w14:shadow>
        </w:rPr>
        <w:t xml:space="preserve">Section 5 : Des services administratifs communs aux deux </w:t>
      </w:r>
      <w:r>
        <w:rPr>
          <w:rFonts w:ascii="Trebuchet MS" w:hAnsi="Trebuchet MS" w:cs="Arial"/>
          <w:i/>
          <w:sz w:val="28"/>
          <w:szCs w:val="28"/>
          <w14:shadow w14:blurRad="50800" w14:dist="38100" w14:dir="2700000" w14:sx="100000" w14:sy="100000" w14:kx="0" w14:ky="0" w14:algn="tl">
            <w14:srgbClr w14:val="000000">
              <w14:alpha w14:val="60000"/>
            </w14:srgbClr>
          </w14:shadow>
        </w:rPr>
        <w:br w:type="textWrapping"/>
      </w:r>
      <w:r>
        <w:rPr>
          <w:rFonts w:ascii="Trebuchet MS" w:hAnsi="Trebuchet MS" w:cs="Arial"/>
          <w:i/>
          <w:sz w:val="28"/>
          <w:szCs w:val="28"/>
          <w14:shadow w14:blurRad="50800" w14:dist="38100" w14:dir="2700000" w14:sx="100000" w14:sy="100000" w14:kx="0" w14:ky="0" w14:algn="tl">
            <w14:srgbClr w14:val="000000">
              <w14:alpha w14:val="60000"/>
            </w14:srgbClr>
          </w14:shadow>
        </w:rPr>
        <w:t xml:space="preserve">                  Chambres</w:t>
      </w:r>
      <w:bookmarkEnd w:id="185"/>
      <w:bookmarkEnd w:id="186"/>
    </w:p>
    <w:p w14:paraId="76B1A323">
      <w:pPr>
        <w:pStyle w:val="11"/>
        <w:kinsoku w:val="0"/>
        <w:overflowPunct w:val="0"/>
        <w:ind w:left="0"/>
        <w:jc w:val="both"/>
        <w:rPr>
          <w:rFonts w:ascii="Trebuchet MS" w:hAnsi="Trebuchet MS" w:cs="Arial"/>
          <w:bCs/>
          <w:iCs/>
          <w:sz w:val="22"/>
          <w:szCs w:val="28"/>
          <w14:shadow w14:blurRad="50800" w14:dist="38100" w14:dir="2700000" w14:sx="100000" w14:sy="100000" w14:kx="0" w14:ky="0" w14:algn="tl">
            <w14:srgbClr w14:val="000000">
              <w14:alpha w14:val="60000"/>
            </w14:srgbClr>
          </w14:shadow>
        </w:rPr>
      </w:pPr>
    </w:p>
    <w:p w14:paraId="0B9E79F3">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b/>
          <w:bCs/>
          <w:spacing w:val="-1"/>
          <w:sz w:val="28"/>
          <w:szCs w:val="28"/>
          <w14:shadow w14:blurRad="50800" w14:dist="38100" w14:dir="2700000" w14:sx="100000" w14:sy="100000" w14:kx="0" w14:ky="0" w14:algn="tl">
            <w14:srgbClr w14:val="000000">
              <w14:alpha w14:val="60000"/>
            </w14:srgbClr>
          </w14:shadow>
        </w:rPr>
        <w:t>Article</w:t>
      </w:r>
      <w:r>
        <w:rPr>
          <w:rFonts w:ascii="Trebuchet MS" w:hAnsi="Trebuchet MS" w:cs="Arial"/>
          <w:b/>
          <w:bCs/>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b/>
          <w:bCs/>
          <w:sz w:val="28"/>
          <w:szCs w:val="28"/>
          <w14:shadow w14:blurRad="50800" w14:dist="38100" w14:dir="2700000" w14:sx="100000" w14:sy="100000" w14:kx="0" w14:ky="0" w14:algn="tl">
            <w14:srgbClr w14:val="000000">
              <w14:alpha w14:val="60000"/>
            </w14:srgbClr>
          </w14:shadow>
        </w:rPr>
        <w:t xml:space="preserve">306 </w:t>
      </w:r>
    </w:p>
    <w:p w14:paraId="34664278">
      <w:pPr>
        <w:pStyle w:val="11"/>
        <w:kinsoku w:val="0"/>
        <w:overflowPunct w:val="0"/>
        <w:ind w:left="0"/>
        <w:jc w:val="both"/>
        <w:rPr>
          <w:rFonts w:ascii="Trebuchet MS" w:hAnsi="Trebuchet MS" w:cs="Arial"/>
          <w:bCs/>
          <w:sz w:val="22"/>
          <w:szCs w:val="28"/>
          <w14:shadow w14:blurRad="50800" w14:dist="38100" w14:dir="2700000" w14:sx="100000" w14:sy="100000" w14:kx="0" w14:ky="0" w14:algn="tl">
            <w14:srgbClr w14:val="000000">
              <w14:alpha w14:val="60000"/>
            </w14:srgbClr>
          </w14:shadow>
        </w:rPr>
      </w:pPr>
    </w:p>
    <w:p w14:paraId="5C05D5E5">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L’Assemblée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nationale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et l</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bénéficient</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services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communs ci-après :</w:t>
      </w:r>
    </w:p>
    <w:p w14:paraId="25585B6D">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p>
    <w:p w14:paraId="5354BF7D">
      <w:pPr>
        <w:pStyle w:val="11"/>
        <w:numPr>
          <w:ilvl w:val="0"/>
          <w:numId w:val="73"/>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bâtiment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Palais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peuple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3"/>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annexes</w:t>
      </w:r>
      <w:r>
        <w:rPr>
          <w:rFonts w:ascii="Trebuchet MS" w:hAnsi="Trebuchet MS" w:cs="Arial"/>
          <w:spacing w:val="-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abritent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siège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2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Parlement</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w:t>
      </w:r>
    </w:p>
    <w:p w14:paraId="7E3D2A8B">
      <w:pPr>
        <w:pStyle w:val="11"/>
        <w:numPr>
          <w:ilvl w:val="0"/>
          <w:numId w:val="73"/>
        </w:numPr>
        <w:tabs>
          <w:tab w:val="left" w:pos="836"/>
        </w:tabs>
        <w:kinsoku w:val="0"/>
        <w:overflowPunct w:val="0"/>
        <w:ind w:left="567" w:hanging="283"/>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centre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documentation ;</w:t>
      </w:r>
    </w:p>
    <w:p w14:paraId="2E73EBAF">
      <w:pPr>
        <w:pStyle w:val="11"/>
        <w:numPr>
          <w:ilvl w:val="0"/>
          <w:numId w:val="73"/>
        </w:numPr>
        <w:tabs>
          <w:tab w:val="left" w:pos="836"/>
        </w:tabs>
        <w:kinsoku w:val="0"/>
        <w:overflowPunct w:val="0"/>
        <w:ind w:left="567" w:hanging="283"/>
        <w:jc w:val="both"/>
        <w:rPr>
          <w:rFonts w:ascii="Trebuchet MS" w:hAnsi="Trebuchet MS" w:cs="Arial"/>
          <w:spacing w:val="-9"/>
          <w:sz w:val="28"/>
          <w:szCs w:val="28"/>
          <w14:shadow w14:blurRad="50800" w14:dist="38100" w14:dir="2700000" w14:sx="100000" w14:sy="100000" w14:kx="0" w14:ky="0" w14:algn="tl">
            <w14:srgbClr w14:val="000000">
              <w14:alpha w14:val="60000"/>
            </w14:srgbClr>
          </w14:shadow>
        </w:rPr>
      </w:pPr>
      <w:r>
        <w:rPr>
          <w:rFonts w:ascii="Trebuchet MS" w:hAnsi="Trebuchet MS" w:cs="Arial"/>
          <w:spacing w:val="-9"/>
          <w:sz w:val="28"/>
          <w:szCs w:val="28"/>
          <w14:shadow w14:blurRad="50800" w14:dist="38100" w14:dir="2700000" w14:sx="100000" w14:sy="100000" w14:kx="0" w14:ky="0" w14:algn="tl">
            <w14:srgbClr w14:val="000000">
              <w14:alpha w14:val="60000"/>
            </w14:srgbClr>
          </w14:shadow>
        </w:rPr>
        <w:t>la polyclinique pour les premiers soins des parlementaires, du personnel politique, du personnel  administratif, des retraités  ainsi que de leurs ayants-droits, avant la délivrance du billet d’envoi vers des hôpitaux spécialisés avec lesquels le Sénat a conclu des conventions.</w:t>
      </w:r>
    </w:p>
    <w:p w14:paraId="1EE20B46">
      <w:pPr>
        <w:pStyle w:val="11"/>
        <w:kinsoku w:val="0"/>
        <w:overflowPunct w:val="0"/>
        <w:ind w:left="0"/>
        <w:jc w:val="both"/>
        <w:rPr>
          <w:rFonts w:ascii="Trebuchet MS" w:hAnsi="Trebuchet MS" w:cs="Arial"/>
          <w:sz w:val="22"/>
          <w:szCs w:val="28"/>
          <w14:shadow w14:blurRad="50800" w14:dist="38100" w14:dir="2700000" w14:sx="100000" w14:sy="100000" w14:kx="0" w14:ky="0" w14:algn="tl">
            <w14:srgbClr w14:val="000000">
              <w14:alpha w14:val="60000"/>
            </w14:srgbClr>
          </w14:shadow>
        </w:rPr>
      </w:pPr>
    </w:p>
    <w:p w14:paraId="68176195">
      <w:pPr>
        <w:pStyle w:val="3"/>
        <w:ind w:left="0"/>
        <w:rPr>
          <w:rFonts w:ascii="Trebuchet MS" w:hAnsi="Trebuchet MS" w:cs="Arial"/>
          <w:i w:val="0"/>
          <w:spacing w:val="22"/>
          <w:w w:val="99"/>
          <w14:shadow w14:blurRad="50800" w14:dist="38100" w14:dir="2700000" w14:sx="100000" w14:sy="100000" w14:kx="0" w14:ky="0" w14:algn="tl">
            <w14:srgbClr w14:val="000000">
              <w14:alpha w14:val="60000"/>
            </w14:srgbClr>
          </w14:shadow>
        </w:rPr>
      </w:pPr>
      <w:bookmarkStart w:id="187" w:name="_Toc89688982"/>
      <w:bookmarkStart w:id="188" w:name="_Toc75875362"/>
      <w:r>
        <w:rPr>
          <w:rFonts w:ascii="Trebuchet MS" w:hAnsi="Trebuchet MS" w:cs="Arial"/>
          <w:i w:val="0"/>
          <w14:shadow w14:blurRad="50800" w14:dist="38100" w14:dir="2700000" w14:sx="100000" w14:sy="100000" w14:kx="0" w14:ky="0" w14:algn="tl">
            <w14:srgbClr w14:val="000000">
              <w14:alpha w14:val="60000"/>
            </w14:srgbClr>
          </w14:shadow>
        </w:rPr>
        <w:t>CHAPITRE</w:t>
      </w:r>
      <w:r>
        <w:rPr>
          <w:rFonts w:ascii="Trebuchet MS" w:hAnsi="Trebuchet MS" w:cs="Arial"/>
          <w:i w:val="0"/>
          <w:spacing w:val="-6"/>
          <w14:shadow w14:blurRad="50800" w14:dist="38100" w14:dir="2700000" w14:sx="100000" w14:sy="100000" w14:kx="0" w14:ky="0" w14:algn="tl">
            <w14:srgbClr w14:val="000000">
              <w14:alpha w14:val="60000"/>
            </w14:srgbClr>
          </w14:shadow>
        </w:rPr>
        <w:t xml:space="preserve"> </w:t>
      </w:r>
      <w:r>
        <w:rPr>
          <w:rFonts w:ascii="Trebuchet MS" w:hAnsi="Trebuchet MS" w:cs="Arial"/>
          <w:i w:val="0"/>
          <w14:shadow w14:blurRad="50800" w14:dist="38100" w14:dir="2700000" w14:sx="100000" w14:sy="100000" w14:kx="0" w14:ky="0" w14:algn="tl">
            <w14:srgbClr w14:val="000000">
              <w14:alpha w14:val="60000"/>
            </w14:srgbClr>
          </w14:shadow>
        </w:rPr>
        <w:t>3</w:t>
      </w:r>
      <w:r>
        <w:rPr>
          <w:rFonts w:ascii="Trebuchet MS" w:hAnsi="Trebuchet MS" w:cs="Arial"/>
          <w:i w:val="0"/>
          <w:spacing w:val="-5"/>
          <w14:shadow w14:blurRad="50800" w14:dist="38100" w14:dir="2700000" w14:sx="100000" w14:sy="100000" w14:kx="0" w14:ky="0" w14:algn="tl">
            <w14:srgbClr w14:val="000000">
              <w14:alpha w14:val="60000"/>
            </w14:srgbClr>
          </w14:shadow>
        </w:rPr>
        <w:t xml:space="preserve"> </w:t>
      </w:r>
      <w:r>
        <w:rPr>
          <w:rFonts w:ascii="Trebuchet MS" w:hAnsi="Trebuchet MS" w:cs="Arial"/>
          <w:i w:val="0"/>
          <w14:shadow w14:blurRad="50800" w14:dist="38100" w14:dir="2700000" w14:sx="100000" w14:sy="100000" w14:kx="0" w14:ky="0" w14:algn="tl">
            <w14:srgbClr w14:val="000000">
              <w14:alpha w14:val="60000"/>
            </w14:srgbClr>
          </w14:shadow>
        </w:rPr>
        <w:t>:</w:t>
      </w:r>
      <w:r>
        <w:rPr>
          <w:rFonts w:ascii="Trebuchet MS" w:hAnsi="Trebuchet MS" w:cs="Arial"/>
          <w:i w:val="0"/>
          <w:spacing w:val="-8"/>
          <w14:shadow w14:blurRad="50800" w14:dist="38100" w14:dir="2700000" w14:sx="100000" w14:sy="100000" w14:kx="0" w14:ky="0" w14:algn="tl">
            <w14:srgbClr w14:val="000000">
              <w14:alpha w14:val="60000"/>
            </w14:srgbClr>
          </w14:shadow>
        </w:rPr>
        <w:t xml:space="preserve"> </w:t>
      </w:r>
      <w:r>
        <w:rPr>
          <w:rFonts w:ascii="Trebuchet MS" w:hAnsi="Trebuchet MS" w:cs="Arial"/>
          <w:i w:val="0"/>
          <w14:shadow w14:blurRad="50800" w14:dist="38100" w14:dir="2700000" w14:sx="100000" w14:sy="100000" w14:kx="0" w14:ky="0" w14:algn="tl">
            <w14:srgbClr w14:val="000000">
              <w14:alpha w14:val="60000"/>
            </w14:srgbClr>
          </w14:shadow>
        </w:rPr>
        <w:t>DES</w:t>
      </w:r>
      <w:r>
        <w:rPr>
          <w:rFonts w:ascii="Trebuchet MS" w:hAnsi="Trebuchet MS" w:cs="Arial"/>
          <w:i w:val="0"/>
          <w:spacing w:val="-6"/>
          <w14:shadow w14:blurRad="50800" w14:dist="38100" w14:dir="2700000" w14:sx="100000" w14:sy="100000" w14:kx="0" w14:ky="0" w14:algn="tl">
            <w14:srgbClr w14:val="000000">
              <w14:alpha w14:val="60000"/>
            </w14:srgbClr>
          </w14:shadow>
        </w:rPr>
        <w:t xml:space="preserve"> </w:t>
      </w:r>
      <w:r>
        <w:rPr>
          <w:rFonts w:ascii="Trebuchet MS" w:hAnsi="Trebuchet MS" w:cs="Arial"/>
          <w:i w:val="0"/>
          <w14:shadow w14:blurRad="50800" w14:dist="38100" w14:dir="2700000" w14:sx="100000" w14:sy="100000" w14:kx="0" w14:ky="0" w14:algn="tl">
            <w14:srgbClr w14:val="000000">
              <w14:alpha w14:val="60000"/>
            </w14:srgbClr>
          </w14:shadow>
        </w:rPr>
        <w:t>SERVICES</w:t>
      </w:r>
      <w:r>
        <w:rPr>
          <w:rFonts w:ascii="Trebuchet MS" w:hAnsi="Trebuchet MS" w:cs="Arial"/>
          <w:i w:val="0"/>
          <w:spacing w:val="-6"/>
          <w14:shadow w14:blurRad="50800" w14:dist="38100" w14:dir="2700000" w14:sx="100000" w14:sy="100000" w14:kx="0" w14:ky="0" w14:algn="tl">
            <w14:srgbClr w14:val="000000">
              <w14:alpha w14:val="60000"/>
            </w14:srgbClr>
          </w14:shadow>
        </w:rPr>
        <w:t xml:space="preserve"> </w:t>
      </w:r>
      <w:r>
        <w:rPr>
          <w:rFonts w:ascii="Trebuchet MS" w:hAnsi="Trebuchet MS" w:cs="Arial"/>
          <w:i w:val="0"/>
          <w14:shadow w14:blurRad="50800" w14:dist="38100" w14:dir="2700000" w14:sx="100000" w14:sy="100000" w14:kx="0" w14:ky="0" w14:algn="tl">
            <w14:srgbClr w14:val="000000">
              <w14:alpha w14:val="60000"/>
            </w14:srgbClr>
          </w14:shadow>
        </w:rPr>
        <w:t>DU</w:t>
      </w:r>
      <w:r>
        <w:rPr>
          <w:rFonts w:ascii="Trebuchet MS" w:hAnsi="Trebuchet MS" w:cs="Arial"/>
          <w:i w:val="0"/>
          <w:spacing w:val="-6"/>
          <w14:shadow w14:blurRad="50800" w14:dist="38100" w14:dir="2700000" w14:sx="100000" w14:sy="100000" w14:kx="0" w14:ky="0" w14:algn="tl">
            <w14:srgbClr w14:val="000000">
              <w14:alpha w14:val="60000"/>
            </w14:srgbClr>
          </w14:shadow>
        </w:rPr>
        <w:t xml:space="preserve"> </w:t>
      </w:r>
      <w:r>
        <w:rPr>
          <w:rFonts w:ascii="Trebuchet MS" w:hAnsi="Trebuchet MS" w:cs="Arial"/>
          <w:i w:val="0"/>
          <w14:shadow w14:blurRad="50800" w14:dist="38100" w14:dir="2700000" w14:sx="100000" w14:sy="100000" w14:kx="0" w14:ky="0" w14:algn="tl">
            <w14:srgbClr w14:val="000000">
              <w14:alpha w14:val="60000"/>
            </w14:srgbClr>
          </w14:shadow>
        </w:rPr>
        <w:t>MAINTIEN</w:t>
      </w:r>
      <w:r>
        <w:rPr>
          <w:rFonts w:ascii="Trebuchet MS" w:hAnsi="Trebuchet MS" w:cs="Arial"/>
          <w:i w:val="0"/>
          <w:spacing w:val="-6"/>
          <w14:shadow w14:blurRad="50800" w14:dist="38100" w14:dir="2700000" w14:sx="100000" w14:sy="100000" w14:kx="0" w14:ky="0" w14:algn="tl">
            <w14:srgbClr w14:val="000000">
              <w14:alpha w14:val="60000"/>
            </w14:srgbClr>
          </w14:shadow>
        </w:rPr>
        <w:t xml:space="preserve"> </w:t>
      </w:r>
      <w:r>
        <w:rPr>
          <w:rFonts w:ascii="Trebuchet MS" w:hAnsi="Trebuchet MS" w:cs="Arial"/>
          <w:i w:val="0"/>
          <w14:shadow w14:blurRad="50800" w14:dist="38100" w14:dir="2700000" w14:sx="100000" w14:sy="100000" w14:kx="0" w14:ky="0" w14:algn="tl">
            <w14:srgbClr w14:val="000000">
              <w14:alpha w14:val="60000"/>
            </w14:srgbClr>
          </w14:shadow>
        </w:rPr>
        <w:t>DE</w:t>
      </w:r>
      <w:r>
        <w:rPr>
          <w:rFonts w:ascii="Trebuchet MS" w:hAnsi="Trebuchet MS" w:cs="Arial"/>
          <w:i w:val="0"/>
          <w:spacing w:val="-5"/>
          <w14:shadow w14:blurRad="50800" w14:dist="38100" w14:dir="2700000" w14:sx="100000" w14:sy="100000" w14:kx="0" w14:ky="0" w14:algn="tl">
            <w14:srgbClr w14:val="000000">
              <w14:alpha w14:val="60000"/>
            </w14:srgbClr>
          </w14:shadow>
        </w:rPr>
        <w:t xml:space="preserve"> </w:t>
      </w:r>
      <w:r>
        <w:rPr>
          <w:rFonts w:ascii="Trebuchet MS" w:hAnsi="Trebuchet MS" w:cs="Arial"/>
          <w:i w:val="0"/>
          <w14:shadow w14:blurRad="50800" w14:dist="38100" w14:dir="2700000" w14:sx="100000" w14:sy="100000" w14:kx="0" w14:ky="0" w14:algn="tl">
            <w14:srgbClr w14:val="000000">
              <w14:alpha w14:val="60000"/>
            </w14:srgbClr>
          </w14:shadow>
        </w:rPr>
        <w:t>L’ORDRE</w:t>
      </w:r>
      <w:bookmarkEnd w:id="187"/>
      <w:bookmarkEnd w:id="188"/>
      <w:r>
        <w:rPr>
          <w:rFonts w:ascii="Trebuchet MS" w:hAnsi="Trebuchet MS" w:cs="Arial"/>
          <w:i w:val="0"/>
          <w:spacing w:val="22"/>
          <w:w w:val="99"/>
          <w14:shadow w14:blurRad="50800" w14:dist="38100" w14:dir="2700000" w14:sx="100000" w14:sy="100000" w14:kx="0" w14:ky="0" w14:algn="tl">
            <w14:srgbClr w14:val="000000">
              <w14:alpha w14:val="60000"/>
            </w14:srgbClr>
          </w14:shadow>
        </w:rPr>
        <w:t xml:space="preserve"> </w:t>
      </w:r>
    </w:p>
    <w:p w14:paraId="6BB18822">
      <w:pPr>
        <w:pStyle w:val="11"/>
        <w:kinsoku w:val="0"/>
        <w:overflowPunct w:val="0"/>
        <w:ind w:left="0"/>
        <w:jc w:val="both"/>
        <w:rPr>
          <w:rFonts w:ascii="Trebuchet MS" w:hAnsi="Trebuchet MS" w:cs="Arial"/>
          <w:bCs/>
          <w:sz w:val="26"/>
          <w:szCs w:val="26"/>
          <w14:shadow w14:blurRad="50800" w14:dist="38100" w14:dir="2700000" w14:sx="100000" w14:sy="100000" w14:kx="0" w14:ky="0" w14:algn="tl">
            <w14:srgbClr w14:val="000000">
              <w14:alpha w14:val="60000"/>
            </w14:srgbClr>
          </w14:shadow>
        </w:rPr>
      </w:pPr>
    </w:p>
    <w:p w14:paraId="4D572D35">
      <w:pPr>
        <w:pStyle w:val="11"/>
        <w:kinsoku w:val="0"/>
        <w:overflowPunct w:val="0"/>
        <w:ind w:left="0"/>
        <w:jc w:val="both"/>
        <w:rPr>
          <w:rFonts w:ascii="Trebuchet MS" w:hAnsi="Trebuchet MS" w:cs="Arial"/>
          <w:b/>
          <w:bCs/>
          <w:sz w:val="28"/>
          <w:szCs w:val="28"/>
          <w14:shadow w14:blurRad="50800" w14:dist="38100" w14:dir="2700000" w14:sx="100000" w14:sy="100000" w14:kx="0" w14:ky="0" w14:algn="tl">
            <w14:srgbClr w14:val="000000">
              <w14:alpha w14:val="60000"/>
            </w14:srgbClr>
          </w14:shadow>
        </w:rPr>
      </w:pPr>
      <w:r>
        <w:rPr>
          <w:rFonts w:ascii="Trebuchet MS" w:hAnsi="Trebuchet MS" w:cs="Arial"/>
          <w:b/>
          <w:bCs/>
          <w:sz w:val="28"/>
          <w:szCs w:val="28"/>
          <w14:shadow w14:blurRad="50800" w14:dist="38100" w14:dir="2700000" w14:sx="100000" w14:sy="100000" w14:kx="0" w14:ky="0" w14:algn="tl">
            <w14:srgbClr w14:val="000000">
              <w14:alpha w14:val="60000"/>
            </w14:srgbClr>
          </w14:shadow>
        </w:rPr>
        <w:t>Article 307</w:t>
      </w:r>
    </w:p>
    <w:p w14:paraId="71986D95">
      <w:pPr>
        <w:pStyle w:val="11"/>
        <w:kinsoku w:val="0"/>
        <w:overflowPunct w:val="0"/>
        <w:ind w:left="0"/>
        <w:jc w:val="both"/>
        <w:rPr>
          <w:rFonts w:ascii="Trebuchet MS" w:hAnsi="Trebuchet MS" w:cs="Arial"/>
          <w:bCs/>
          <w:sz w:val="26"/>
          <w:szCs w:val="26"/>
          <w14:shadow w14:blurRad="50800" w14:dist="38100" w14:dir="2700000" w14:sx="100000" w14:sy="100000" w14:kx="0" w14:ky="0" w14:algn="tl">
            <w14:srgbClr w14:val="000000">
              <w14:alpha w14:val="60000"/>
            </w14:srgbClr>
          </w14:shadow>
        </w:rPr>
      </w:pPr>
    </w:p>
    <w:p w14:paraId="38D19C8B">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Sans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préjudice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d’autres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dispositions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présent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Règlement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i</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ntérieur,</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Président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dispose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pouvoir</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police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séances</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plénières</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tribunes</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ainsi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6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maintien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l’ordre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l’enceinte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Sénat.</w:t>
      </w:r>
    </w:p>
    <w:p w14:paraId="43756F10">
      <w:pPr>
        <w:pStyle w:val="11"/>
        <w:kinsoku w:val="0"/>
        <w:overflowPunct w:val="0"/>
        <w:ind w:left="0"/>
        <w:jc w:val="both"/>
        <w:rPr>
          <w:rFonts w:ascii="Trebuchet MS" w:hAnsi="Trebuchet MS" w:cs="Arial"/>
          <w:sz w:val="26"/>
          <w:szCs w:val="26"/>
          <w14:shadow w14:blurRad="50800" w14:dist="38100" w14:dir="2700000" w14:sx="100000" w14:sy="100000" w14:kx="0" w14:ky="0" w14:algn="tl">
            <w14:srgbClr w14:val="000000">
              <w14:alpha w14:val="60000"/>
            </w14:srgbClr>
          </w14:shadow>
        </w:rPr>
      </w:pPr>
    </w:p>
    <w:p w14:paraId="15E824AA">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 xml:space="preserve">Le Président du Sénat dispose d’un détachement de la Police nationale. </w:t>
      </w:r>
    </w:p>
    <w:p w14:paraId="1255A332">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Ce détachement est placé sous le commandement d’un officier nommé à ce poste par sa hiérarchie et soumis à l’autorité du Président du Sénat.</w:t>
      </w:r>
    </w:p>
    <w:p w14:paraId="5622B7CC">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Il est interdit à toute personne non revêtue de la qualité de parlementaire de prendre place dans les sièges réservés aux Sénateurs.</w:t>
      </w:r>
    </w:p>
    <w:p w14:paraId="12649893">
      <w:pPr>
        <w:pStyle w:val="11"/>
        <w:kinsoku w:val="0"/>
        <w:overflowPunct w:val="0"/>
        <w:ind w:left="0"/>
        <w:jc w:val="both"/>
        <w:rPr>
          <w:rFonts w:ascii="Trebuchet MS" w:hAnsi="Trebuchet MS" w:cs="Arial"/>
          <w:spacing w:val="-1"/>
          <w:sz w:val="26"/>
          <w:szCs w:val="26"/>
          <w14:shadow w14:blurRad="50800" w14:dist="38100" w14:dir="2700000" w14:sx="100000" w14:sy="100000" w14:kx="0" w14:ky="0" w14:algn="tl">
            <w14:srgbClr w14:val="000000">
              <w14:alpha w14:val="60000"/>
            </w14:srgbClr>
          </w14:shadow>
        </w:rPr>
      </w:pPr>
    </w:p>
    <w:p w14:paraId="01EC2206">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 xml:space="preserve">Seules peuvent circuler dans la salle, les personnes autorisées, à savoir : le personnel politique, administratif et d’appoint du Sénat ainsi que les membres de la presse et les photographes accrédités, porteurs d’un macaron d’identification visible. </w:t>
      </w:r>
    </w:p>
    <w:p w14:paraId="30AEC5F2">
      <w:pPr>
        <w:pStyle w:val="11"/>
        <w:kinsoku w:val="0"/>
        <w:overflowPunct w:val="0"/>
        <w:ind w:left="0"/>
        <w:jc w:val="both"/>
        <w:rPr>
          <w:rFonts w:ascii="Trebuchet MS" w:hAnsi="Trebuchet MS" w:cs="Arial"/>
          <w:spacing w:val="-1"/>
          <w:sz w:val="26"/>
          <w:szCs w:val="26"/>
          <w14:shadow w14:blurRad="50800" w14:dist="38100" w14:dir="2700000" w14:sx="100000" w14:sy="100000" w14:kx="0" w14:ky="0" w14:algn="tl">
            <w14:srgbClr w14:val="000000">
              <w14:alpha w14:val="60000"/>
            </w14:srgbClr>
          </w14:shadow>
        </w:rPr>
      </w:pPr>
    </w:p>
    <w:p w14:paraId="2EFE3974">
      <w:pPr>
        <w:pStyle w:val="11"/>
        <w:kinsoku w:val="0"/>
        <w:overflowPunct w:val="0"/>
        <w:ind w:left="0"/>
        <w:jc w:val="both"/>
        <w:rPr>
          <w:rFonts w:ascii="Trebuchet MS" w:hAnsi="Trebuchet MS" w:cs="Arial"/>
          <w:spacing w:val="-1"/>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 xml:space="preserve">Les invités aux travaux ainsi que les hôtes du Sénat s’installent à l’endroit leur réservé.   </w:t>
      </w:r>
    </w:p>
    <w:p w14:paraId="6C6D9F54">
      <w:pPr>
        <w:pStyle w:val="11"/>
        <w:kinsoku w:val="0"/>
        <w:overflowPunct w:val="0"/>
        <w:ind w:left="0"/>
        <w:jc w:val="both"/>
        <w:rPr>
          <w:rFonts w:ascii="Trebuchet MS" w:hAnsi="Trebuchet MS" w:cs="Arial"/>
          <w:spacing w:val="-1"/>
          <w:sz w:val="26"/>
          <w:szCs w:val="26"/>
          <w14:shadow w14:blurRad="50800" w14:dist="38100" w14:dir="2700000" w14:sx="100000" w14:sy="100000" w14:kx="0" w14:ky="0" w14:algn="tl">
            <w14:srgbClr w14:val="000000">
              <w14:alpha w14:val="60000"/>
            </w14:srgbClr>
          </w14:shadow>
        </w:rPr>
      </w:pPr>
    </w:p>
    <w:p w14:paraId="72C29B42">
      <w:pPr>
        <w:pStyle w:val="11"/>
        <w:kinsoku w:val="0"/>
        <w:overflowPunct w:val="0"/>
        <w:ind w:left="0"/>
        <w:jc w:val="both"/>
        <w:rPr>
          <w:rFonts w:ascii="Trebuchet MS" w:hAnsi="Trebuchet MS" w:cs="Arial"/>
          <w:spacing w:val="-10"/>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public</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n’est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admis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tribunes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lui</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réservées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qu’à</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concurrence</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places</w:t>
      </w:r>
      <w:r>
        <w:rPr>
          <w:rFonts w:ascii="Trebuchet MS" w:hAnsi="Trebuchet MS" w:cs="Arial"/>
          <w:spacing w:val="54"/>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disponibles.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p>
    <w:p w14:paraId="7AD8FC60">
      <w:pPr>
        <w:pStyle w:val="11"/>
        <w:kinsoku w:val="0"/>
        <w:overflowPunct w:val="0"/>
        <w:ind w:left="0"/>
        <w:jc w:val="both"/>
        <w:rPr>
          <w:rFonts w:ascii="Trebuchet MS" w:hAnsi="Trebuchet MS" w:cs="Arial"/>
          <w:spacing w:val="-10"/>
          <w:sz w:val="26"/>
          <w:szCs w:val="26"/>
          <w14:shadow w14:blurRad="50800" w14:dist="38100" w14:dir="2700000" w14:sx="100000" w14:sy="100000" w14:kx="0" w14:ky="0" w14:algn="tl">
            <w14:srgbClr w14:val="000000">
              <w14:alpha w14:val="60000"/>
            </w14:srgbClr>
          </w14:shadow>
        </w:rPr>
      </w:pPr>
    </w:p>
    <w:p w14:paraId="0DB7EA9B">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Pendant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séance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plénière,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personnes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placées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tribunes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doivent</w:t>
      </w:r>
      <w:r>
        <w:rPr>
          <w:rFonts w:ascii="Trebuchet MS" w:hAnsi="Trebuchet MS" w:cs="Arial"/>
          <w:spacing w:val="48"/>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avoir</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tenue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décente.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Elles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restent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assises,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découvert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et</w:t>
      </w:r>
      <w:r>
        <w:rPr>
          <w:rFonts w:ascii="Trebuchet MS" w:hAnsi="Trebuchet MS" w:cs="Arial"/>
          <w:spacing w:val="-4"/>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en</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silence.</w:t>
      </w:r>
    </w:p>
    <w:p w14:paraId="2E5F6F45">
      <w:pPr>
        <w:pStyle w:val="11"/>
        <w:kinsoku w:val="0"/>
        <w:overflowPunct w:val="0"/>
        <w:ind w:left="0"/>
        <w:jc w:val="both"/>
        <w:rPr>
          <w:rFonts w:ascii="Trebuchet MS" w:hAnsi="Trebuchet MS" w:cs="Arial"/>
          <w:sz w:val="26"/>
          <w:szCs w:val="26"/>
          <w14:shadow w14:blurRad="50800" w14:dist="38100" w14:dir="2700000" w14:sx="100000" w14:sy="100000" w14:kx="0" w14:ky="0" w14:algn="tl">
            <w14:srgbClr w14:val="000000">
              <w14:alpha w14:val="60000"/>
            </w14:srgbClr>
          </w14:shadow>
        </w:rPr>
      </w:pPr>
    </w:p>
    <w:p w14:paraId="70F65CDE">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z w:val="28"/>
          <w:szCs w:val="28"/>
          <w14:shadow w14:blurRad="50800" w14:dist="38100" w14:dir="2700000" w14:sx="100000" w14:sy="100000" w14:kx="0" w14:ky="0" w14:algn="tl">
            <w14:srgbClr w14:val="000000">
              <w14:alpha w14:val="60000"/>
            </w14:srgbClr>
          </w14:shadow>
        </w:rPr>
        <w:t>Aucune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banderole,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aucun</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calicot, aucun </w:t>
      </w:r>
      <w:r>
        <w:rPr>
          <w:rFonts w:ascii="Trebuchet MS" w:hAnsi="Trebuchet MS" w:cs="Arial"/>
          <w:sz w:val="28"/>
          <w:szCs w:val="28"/>
          <w14:shadow w14:blurRad="50800" w14:dist="38100" w14:dir="2700000" w14:sx="100000" w14:sy="100000" w14:kx="0" w14:ky="0" w14:algn="tl">
            <w14:srgbClr w14:val="000000">
              <w14:alpha w14:val="60000"/>
            </w14:srgbClr>
          </w14:shadow>
        </w:rPr>
        <w:t>instrument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musique,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aucune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marque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propagande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ou</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5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publicité</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quelconque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n’est</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admise</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dans</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la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salle.</w:t>
      </w:r>
    </w:p>
    <w:p w14:paraId="15A4D8BC">
      <w:pPr>
        <w:pStyle w:val="11"/>
        <w:kinsoku w:val="0"/>
        <w:overflowPunct w:val="0"/>
        <w:ind w:left="0"/>
        <w:jc w:val="both"/>
        <w:rPr>
          <w:rFonts w:ascii="Trebuchet MS" w:hAnsi="Trebuchet MS" w:cs="Arial"/>
          <w:sz w:val="26"/>
          <w:szCs w:val="26"/>
          <w14:shadow w14:blurRad="50800" w14:dist="38100" w14:dir="2700000" w14:sx="100000" w14:sy="100000" w14:kx="0" w14:ky="0" w14:algn="tl">
            <w14:srgbClr w14:val="000000">
              <w14:alpha w14:val="60000"/>
            </w14:srgbClr>
          </w14:shadow>
        </w:rPr>
      </w:pPr>
    </w:p>
    <w:p w14:paraId="019E9269">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Toute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personne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qui</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refuse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d’obtempérer</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à</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un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ordre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d’expulsion</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sera</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traduite</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devant</w:t>
      </w:r>
      <w:r>
        <w:rPr>
          <w:rFonts w:ascii="Trebuchet MS" w:hAnsi="Trebuchet MS" w:cs="Arial"/>
          <w:spacing w:val="70"/>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l’autorité</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fins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poursuites</w:t>
      </w:r>
      <w:r>
        <w:rPr>
          <w:rFonts w:ascii="Trebuchet MS" w:hAnsi="Trebuchet MS" w:cs="Arial"/>
          <w:spacing w:val="-10"/>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judiciaires.</w:t>
      </w:r>
    </w:p>
    <w:p w14:paraId="109BD663">
      <w:pPr>
        <w:pStyle w:val="11"/>
        <w:kinsoku w:val="0"/>
        <w:overflowPunct w:val="0"/>
        <w:ind w:left="0"/>
        <w:jc w:val="both"/>
        <w:rPr>
          <w:rFonts w:ascii="Trebuchet MS" w:hAnsi="Trebuchet MS" w:cs="Arial"/>
          <w:szCs w:val="26"/>
          <w14:shadow w14:blurRad="50800" w14:dist="38100" w14:dir="2700000" w14:sx="100000" w14:sy="100000" w14:kx="0" w14:ky="0" w14:algn="tl">
            <w14:srgbClr w14:val="000000">
              <w14:alpha w14:val="60000"/>
            </w14:srgbClr>
          </w14:shadow>
        </w:rPr>
      </w:pPr>
    </w:p>
    <w:p w14:paraId="46215960">
      <w:pPr>
        <w:pStyle w:val="11"/>
        <w:kinsoku w:val="0"/>
        <w:overflowPunct w:val="0"/>
        <w:ind w:left="0"/>
        <w:jc w:val="both"/>
        <w:rPr>
          <w:rFonts w:ascii="Trebuchet MS" w:hAnsi="Trebuchet MS" w:cs="Arial"/>
          <w:sz w:val="28"/>
          <w:szCs w:val="28"/>
          <w14:shadow w14:blurRad="50800" w14:dist="38100" w14:dir="2700000" w14:sx="100000" w14:sy="100000" w14:kx="0" w14:ky="0" w14:algn="tl">
            <w14:srgbClr w14:val="000000">
              <w14:alpha w14:val="60000"/>
            </w14:srgbClr>
          </w14:shadow>
        </w:rPr>
      </w:pPr>
      <w:r>
        <w:rPr>
          <w:rFonts w:ascii="Trebuchet MS" w:hAnsi="Trebuchet MS" w:cs="Arial"/>
          <w:spacing w:val="-1"/>
          <w:sz w:val="28"/>
          <w:szCs w:val="28"/>
          <w14:shadow w14:blurRad="50800" w14:dist="38100" w14:dir="2700000" w14:sx="100000" w14:sy="100000" w14:kx="0" w14:ky="0" w14:algn="tl">
            <w14:srgbClr w14:val="000000">
              <w14:alpha w14:val="60000"/>
            </w14:srgbClr>
          </w14:shadow>
        </w:rPr>
        <w:t xml:space="preserve">Les dispositions </w:t>
      </w:r>
      <w:r>
        <w:rPr>
          <w:rFonts w:ascii="Trebuchet MS" w:hAnsi="Trebuchet MS" w:cs="Arial"/>
          <w:sz w:val="28"/>
          <w:szCs w:val="28"/>
          <w14:shadow w14:blurRad="50800" w14:dist="38100" w14:dir="2700000" w14:sx="100000" w14:sy="100000" w14:kx="0" w14:ky="0" w14:algn="tl">
            <w14:srgbClr w14:val="000000">
              <w14:alpha w14:val="60000"/>
            </w14:srgbClr>
          </w14:shadow>
        </w:rPr>
        <w:t>du</w:t>
      </w:r>
      <w:r>
        <w:rPr>
          <w:rFonts w:ascii="Trebuchet MS" w:hAnsi="Trebuchet MS" w:cs="Arial"/>
          <w:spacing w:val="-5"/>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présent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article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sont</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libellées</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sous</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forme</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de</w:t>
      </w:r>
      <w:r>
        <w:rPr>
          <w:rFonts w:ascii="Trebuchet MS" w:hAnsi="Trebuchet MS" w:cs="Arial"/>
          <w:spacing w:val="-6"/>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communiqué</w:t>
      </w:r>
      <w:r>
        <w:rPr>
          <w:rFonts w:ascii="Trebuchet MS" w:hAnsi="Trebuchet MS" w:cs="Arial"/>
          <w:spacing w:val="-7"/>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affiché</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52"/>
          <w:w w:val="99"/>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8"/>
          <w:szCs w:val="28"/>
          <w14:shadow w14:blurRad="50800" w14:dist="38100" w14:dir="2700000" w14:sx="100000" w14:sy="100000" w14:kx="0" w14:ky="0" w14:algn="tl">
            <w14:srgbClr w14:val="000000">
              <w14:alpha w14:val="60000"/>
            </w14:srgbClr>
          </w14:shadow>
        </w:rPr>
        <w:t>différentes</w:t>
      </w:r>
      <w:r>
        <w:rPr>
          <w:rFonts w:ascii="Trebuchet MS" w:hAnsi="Trebuchet MS" w:cs="Arial"/>
          <w:spacing w:val="-12"/>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portes</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d’accès</w:t>
      </w:r>
      <w:r>
        <w:rPr>
          <w:rFonts w:ascii="Trebuchet MS" w:hAnsi="Trebuchet MS" w:cs="Arial"/>
          <w:spacing w:val="-11"/>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aux</w:t>
      </w:r>
      <w:r>
        <w:rPr>
          <w:rFonts w:ascii="Trebuchet MS" w:hAnsi="Trebuchet MS" w:cs="Arial"/>
          <w:spacing w:val="-8"/>
          <w:sz w:val="28"/>
          <w:szCs w:val="28"/>
          <w14:shadow w14:blurRad="50800" w14:dist="38100" w14:dir="2700000" w14:sx="100000" w14:sy="100000" w14:kx="0" w14:ky="0" w14:algn="tl">
            <w14:srgbClr w14:val="000000">
              <w14:alpha w14:val="60000"/>
            </w14:srgbClr>
          </w14:shadow>
        </w:rPr>
        <w:t xml:space="preserve"> </w:t>
      </w:r>
      <w:r>
        <w:rPr>
          <w:rFonts w:ascii="Trebuchet MS" w:hAnsi="Trebuchet MS" w:cs="Arial"/>
          <w:sz w:val="28"/>
          <w:szCs w:val="28"/>
          <w14:shadow w14:blurRad="50800" w14:dist="38100" w14:dir="2700000" w14:sx="100000" w14:sy="100000" w14:kx="0" w14:ky="0" w14:algn="tl">
            <w14:srgbClr w14:val="000000">
              <w14:alpha w14:val="60000"/>
            </w14:srgbClr>
          </w14:shadow>
        </w:rPr>
        <w:t>tribunes.</w:t>
      </w:r>
    </w:p>
    <w:p w14:paraId="5840BF3D">
      <w:pPr>
        <w:pStyle w:val="2"/>
        <w:kinsoku w:val="0"/>
        <w:overflowPunct w:val="0"/>
        <w:ind w:left="0"/>
        <w:jc w:val="both"/>
        <w:rPr>
          <w:rFonts w:ascii="Trebuchet MS" w:hAnsi="Trebuchet MS" w:cs="Arial"/>
          <w:b w:val="0"/>
          <w:bCs w:val="0"/>
          <w:sz w:val="26"/>
          <w:szCs w:val="26"/>
          <w14:shadow w14:blurRad="50800" w14:dist="38100" w14:dir="2700000" w14:sx="100000" w14:sy="100000" w14:kx="0" w14:ky="0" w14:algn="tl">
            <w14:srgbClr w14:val="000000">
              <w14:alpha w14:val="60000"/>
            </w14:srgbClr>
          </w14:shadow>
        </w:rPr>
      </w:pPr>
      <w:bookmarkStart w:id="189" w:name="_Toc89688983"/>
      <w:bookmarkStart w:id="190" w:name="_Toc75875363"/>
      <w:r>
        <w:rPr>
          <w:rFonts w:ascii="Trebuchet MS" w:hAnsi="Trebuchet MS" w:cs="Arial"/>
          <w:sz w:val="26"/>
          <w:szCs w:val="26"/>
          <w14:shadow w14:blurRad="50800" w14:dist="38100" w14:dir="2700000" w14:sx="100000" w14:sy="100000" w14:kx="0" w14:ky="0" w14:algn="tl">
            <w14:srgbClr w14:val="000000">
              <w14:alpha w14:val="60000"/>
            </w14:srgbClr>
          </w14:shadow>
        </w:rPr>
        <w:t>TITRE</w:t>
      </w:r>
      <w:r>
        <w:rPr>
          <w:rFonts w:ascii="Trebuchet MS" w:hAnsi="Trebuchet MS" w:cs="Arial"/>
          <w:spacing w:val="-9"/>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z w:val="26"/>
          <w:szCs w:val="26"/>
          <w14:shadow w14:blurRad="50800" w14:dist="38100" w14:dir="2700000" w14:sx="100000" w14:sy="100000" w14:kx="0" w14:ky="0" w14:algn="tl">
            <w14:srgbClr w14:val="000000">
              <w14:alpha w14:val="60000"/>
            </w14:srgbClr>
          </w14:shadow>
        </w:rPr>
        <w:t>XII :</w:t>
      </w:r>
      <w:r>
        <w:rPr>
          <w:rFonts w:ascii="Trebuchet MS" w:hAnsi="Trebuchet MS" w:cs="Arial"/>
          <w:spacing w:val="-8"/>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z w:val="26"/>
          <w:szCs w:val="26"/>
          <w14:shadow w14:blurRad="50800" w14:dist="38100" w14:dir="2700000" w14:sx="100000" w14:sy="100000" w14:kx="0" w14:ky="0" w14:algn="tl">
            <w14:srgbClr w14:val="000000">
              <w14:alpha w14:val="60000"/>
            </w14:srgbClr>
          </w14:shadow>
        </w:rPr>
        <w:t>DE</w:t>
      </w:r>
      <w:r>
        <w:rPr>
          <w:rFonts w:ascii="Trebuchet MS" w:hAnsi="Trebuchet MS" w:cs="Arial"/>
          <w:spacing w:val="-9"/>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6"/>
          <w:szCs w:val="26"/>
          <w14:shadow w14:blurRad="50800" w14:dist="38100" w14:dir="2700000" w14:sx="100000" w14:sy="100000" w14:kx="0" w14:ky="0" w14:algn="tl">
            <w14:srgbClr w14:val="000000">
              <w14:alpha w14:val="60000"/>
            </w14:srgbClr>
          </w14:shadow>
        </w:rPr>
        <w:t>LA</w:t>
      </w:r>
      <w:r>
        <w:rPr>
          <w:rFonts w:ascii="Trebuchet MS" w:hAnsi="Trebuchet MS" w:cs="Arial"/>
          <w:spacing w:val="-8"/>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z w:val="26"/>
          <w:szCs w:val="26"/>
          <w14:shadow w14:blurRad="50800" w14:dist="38100" w14:dir="2700000" w14:sx="100000" w14:sy="100000" w14:kx="0" w14:ky="0" w14:algn="tl">
            <w14:srgbClr w14:val="000000">
              <w14:alpha w14:val="60000"/>
            </w14:srgbClr>
          </w14:shadow>
        </w:rPr>
        <w:t>REVISION</w:t>
      </w:r>
      <w:r>
        <w:rPr>
          <w:rFonts w:ascii="Trebuchet MS" w:hAnsi="Trebuchet MS" w:cs="Arial"/>
          <w:spacing w:val="-8"/>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z w:val="26"/>
          <w:szCs w:val="26"/>
          <w14:shadow w14:blurRad="50800" w14:dist="38100" w14:dir="2700000" w14:sx="100000" w14:sy="100000" w14:kx="0" w14:ky="0" w14:algn="tl">
            <w14:srgbClr w14:val="000000">
              <w14:alpha w14:val="60000"/>
            </w14:srgbClr>
          </w14:shadow>
        </w:rPr>
        <w:t>DU</w:t>
      </w:r>
      <w:r>
        <w:rPr>
          <w:rFonts w:ascii="Trebuchet MS" w:hAnsi="Trebuchet MS" w:cs="Arial"/>
          <w:spacing w:val="-8"/>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z w:val="26"/>
          <w:szCs w:val="26"/>
          <w14:shadow w14:blurRad="50800" w14:dist="38100" w14:dir="2700000" w14:sx="100000" w14:sy="100000" w14:kx="0" w14:ky="0" w14:algn="tl">
            <w14:srgbClr w14:val="000000">
              <w14:alpha w14:val="60000"/>
            </w14:srgbClr>
          </w14:shadow>
        </w:rPr>
        <w:t>REGLEMENT</w:t>
      </w:r>
      <w:r>
        <w:rPr>
          <w:rFonts w:ascii="Trebuchet MS" w:hAnsi="Trebuchet MS" w:cs="Arial"/>
          <w:spacing w:val="-6"/>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z w:val="26"/>
          <w:szCs w:val="26"/>
          <w14:shadow w14:blurRad="50800" w14:dist="38100" w14:dir="2700000" w14:sx="100000" w14:sy="100000" w14:kx="0" w14:ky="0" w14:algn="tl">
            <w14:srgbClr w14:val="000000">
              <w14:alpha w14:val="60000"/>
            </w14:srgbClr>
          </w14:shadow>
        </w:rPr>
        <w:t>INTERIEUR</w:t>
      </w:r>
      <w:bookmarkEnd w:id="189"/>
      <w:bookmarkEnd w:id="190"/>
    </w:p>
    <w:p w14:paraId="0641EB34">
      <w:pPr>
        <w:pStyle w:val="11"/>
        <w:kinsoku w:val="0"/>
        <w:overflowPunct w:val="0"/>
        <w:ind w:left="0"/>
        <w:jc w:val="both"/>
        <w:rPr>
          <w:rFonts w:ascii="Trebuchet MS" w:hAnsi="Trebuchet MS" w:cs="Arial"/>
          <w:bCs/>
          <w:szCs w:val="26"/>
          <w14:shadow w14:blurRad="50800" w14:dist="38100" w14:dir="2700000" w14:sx="100000" w14:sy="100000" w14:kx="0" w14:ky="0" w14:algn="tl">
            <w14:srgbClr w14:val="000000">
              <w14:alpha w14:val="60000"/>
            </w14:srgbClr>
          </w14:shadow>
        </w:rPr>
      </w:pPr>
    </w:p>
    <w:p w14:paraId="2B956921">
      <w:pPr>
        <w:pStyle w:val="11"/>
        <w:kinsoku w:val="0"/>
        <w:overflowPunct w:val="0"/>
        <w:ind w:left="0"/>
        <w:jc w:val="both"/>
        <w:rPr>
          <w:rFonts w:ascii="Trebuchet MS" w:hAnsi="Trebuchet MS" w:cs="Arial"/>
          <w:b/>
          <w:bCs/>
          <w:sz w:val="26"/>
          <w:szCs w:val="26"/>
          <w14:shadow w14:blurRad="50800" w14:dist="38100" w14:dir="2700000" w14:sx="100000" w14:sy="100000" w14:kx="0" w14:ky="0" w14:algn="tl">
            <w14:srgbClr w14:val="000000">
              <w14:alpha w14:val="60000"/>
            </w14:srgbClr>
          </w14:shadow>
        </w:rPr>
      </w:pPr>
      <w:r>
        <w:rPr>
          <w:rFonts w:ascii="Trebuchet MS" w:hAnsi="Trebuchet MS" w:cs="Arial"/>
          <w:b/>
          <w:bCs/>
          <w:sz w:val="26"/>
          <w:szCs w:val="26"/>
          <w14:shadow w14:blurRad="50800" w14:dist="38100" w14:dir="2700000" w14:sx="100000" w14:sy="100000" w14:kx="0" w14:ky="0" w14:algn="tl">
            <w14:srgbClr w14:val="000000">
              <w14:alpha w14:val="60000"/>
            </w14:srgbClr>
          </w14:shadow>
        </w:rPr>
        <w:t xml:space="preserve">Article 308 </w:t>
      </w:r>
    </w:p>
    <w:p w14:paraId="01F84A58">
      <w:pPr>
        <w:pStyle w:val="11"/>
        <w:kinsoku w:val="0"/>
        <w:overflowPunct w:val="0"/>
        <w:ind w:left="0"/>
        <w:jc w:val="both"/>
        <w:rPr>
          <w:rFonts w:ascii="Trebuchet MS" w:hAnsi="Trebuchet MS" w:cs="Arial"/>
          <w:b/>
          <w:bCs/>
          <w:szCs w:val="26"/>
          <w14:shadow w14:blurRad="50800" w14:dist="38100" w14:dir="2700000" w14:sx="100000" w14:sy="100000" w14:kx="0" w14:ky="0" w14:algn="tl">
            <w14:srgbClr w14:val="000000">
              <w14:alpha w14:val="60000"/>
            </w14:srgbClr>
          </w14:shadow>
        </w:rPr>
      </w:pPr>
    </w:p>
    <w:p w14:paraId="717D6561">
      <w:pPr>
        <w:pStyle w:val="11"/>
        <w:kinsoku w:val="0"/>
        <w:overflowPunct w:val="0"/>
        <w:ind w:left="0"/>
        <w:jc w:val="both"/>
        <w:rPr>
          <w:rFonts w:ascii="Trebuchet MS" w:hAnsi="Trebuchet MS" w:cs="Arial"/>
          <w:sz w:val="26"/>
          <w:szCs w:val="26"/>
          <w14:shadow w14:blurRad="50800" w14:dist="38100" w14:dir="2700000" w14:sx="100000" w14:sy="100000" w14:kx="0" w14:ky="0" w14:algn="tl">
            <w14:srgbClr w14:val="000000">
              <w14:alpha w14:val="60000"/>
            </w14:srgbClr>
          </w14:shadow>
        </w:rPr>
      </w:pPr>
      <w:r>
        <w:rPr>
          <w:rFonts w:ascii="Trebuchet MS" w:hAnsi="Trebuchet MS" w:cs="Arial"/>
          <w:spacing w:val="-1"/>
          <w:sz w:val="26"/>
          <w:szCs w:val="26"/>
          <w14:shadow w14:blurRad="50800" w14:dist="38100" w14:dir="2700000" w14:sx="100000" w14:sy="100000" w14:kx="0" w14:ky="0" w14:algn="tl">
            <w14:srgbClr w14:val="000000">
              <w14:alpha w14:val="60000"/>
            </w14:srgbClr>
          </w14:shadow>
        </w:rPr>
        <w:t>Le</w:t>
      </w:r>
      <w:r>
        <w:rPr>
          <w:rFonts w:ascii="Trebuchet MS" w:hAnsi="Trebuchet MS" w:cs="Arial"/>
          <w:spacing w:val="-8"/>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z w:val="26"/>
          <w:szCs w:val="26"/>
          <w14:shadow w14:blurRad="50800" w14:dist="38100" w14:dir="2700000" w14:sx="100000" w14:sy="100000" w14:kx="0" w14:ky="0" w14:algn="tl">
            <w14:srgbClr w14:val="000000">
              <w14:alpha w14:val="60000"/>
            </w14:srgbClr>
          </w14:shadow>
        </w:rPr>
        <w:t>présent</w:t>
      </w:r>
      <w:r>
        <w:rPr>
          <w:rFonts w:ascii="Trebuchet MS" w:hAnsi="Trebuchet MS" w:cs="Arial"/>
          <w:spacing w:val="-5"/>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z w:val="26"/>
          <w:szCs w:val="26"/>
          <w14:shadow w14:blurRad="50800" w14:dist="38100" w14:dir="2700000" w14:sx="100000" w14:sy="100000" w14:kx="0" w14:ky="0" w14:algn="tl">
            <w14:srgbClr w14:val="000000">
              <w14:alpha w14:val="60000"/>
            </w14:srgbClr>
          </w14:shadow>
        </w:rPr>
        <w:t>Règlement</w:t>
      </w:r>
      <w:r>
        <w:rPr>
          <w:rFonts w:ascii="Trebuchet MS" w:hAnsi="Trebuchet MS" w:cs="Arial"/>
          <w:spacing w:val="-5"/>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z w:val="26"/>
          <w:szCs w:val="26"/>
          <w14:shadow w14:blurRad="50800" w14:dist="38100" w14:dir="2700000" w14:sx="100000" w14:sy="100000" w14:kx="0" w14:ky="0" w14:algn="tl">
            <w14:srgbClr w14:val="000000">
              <w14:alpha w14:val="60000"/>
            </w14:srgbClr>
          </w14:shadow>
        </w:rPr>
        <w:t>intérieur</w:t>
      </w:r>
      <w:r>
        <w:rPr>
          <w:rFonts w:ascii="Trebuchet MS" w:hAnsi="Trebuchet MS" w:cs="Arial"/>
          <w:spacing w:val="-8"/>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z w:val="26"/>
          <w:szCs w:val="26"/>
          <w14:shadow w14:blurRad="50800" w14:dist="38100" w14:dir="2700000" w14:sx="100000" w14:sy="100000" w14:kx="0" w14:ky="0" w14:algn="tl">
            <w14:srgbClr w14:val="000000">
              <w14:alpha w14:val="60000"/>
            </w14:srgbClr>
          </w14:shadow>
        </w:rPr>
        <w:t>peut</w:t>
      </w:r>
      <w:r>
        <w:rPr>
          <w:rFonts w:ascii="Trebuchet MS" w:hAnsi="Trebuchet MS" w:cs="Arial"/>
          <w:spacing w:val="-3"/>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z w:val="26"/>
          <w:szCs w:val="26"/>
          <w14:shadow w14:blurRad="50800" w14:dist="38100" w14:dir="2700000" w14:sx="100000" w14:sy="100000" w14:kx="0" w14:ky="0" w14:algn="tl">
            <w14:srgbClr w14:val="000000">
              <w14:alpha w14:val="60000"/>
            </w14:srgbClr>
          </w14:shadow>
        </w:rPr>
        <w:t>être</w:t>
      </w:r>
      <w:r>
        <w:rPr>
          <w:rFonts w:ascii="Trebuchet MS" w:hAnsi="Trebuchet MS" w:cs="Arial"/>
          <w:spacing w:val="-7"/>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z w:val="26"/>
          <w:szCs w:val="26"/>
          <w14:shadow w14:blurRad="50800" w14:dist="38100" w14:dir="2700000" w14:sx="100000" w14:sy="100000" w14:kx="0" w14:ky="0" w14:algn="tl">
            <w14:srgbClr w14:val="000000">
              <w14:alpha w14:val="60000"/>
            </w14:srgbClr>
          </w14:shadow>
        </w:rPr>
        <w:t>modifié</w:t>
      </w:r>
      <w:r>
        <w:rPr>
          <w:rFonts w:ascii="Trebuchet MS" w:hAnsi="Trebuchet MS" w:cs="Arial"/>
          <w:spacing w:val="-7"/>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z w:val="26"/>
          <w:szCs w:val="26"/>
          <w14:shadow w14:blurRad="50800" w14:dist="38100" w14:dir="2700000" w14:sx="100000" w14:sy="100000" w14:kx="0" w14:ky="0" w14:algn="tl">
            <w14:srgbClr w14:val="000000">
              <w14:alpha w14:val="60000"/>
            </w14:srgbClr>
          </w14:shadow>
        </w:rPr>
        <w:t>à</w:t>
      </w:r>
      <w:r>
        <w:rPr>
          <w:rFonts w:ascii="Trebuchet MS" w:hAnsi="Trebuchet MS" w:cs="Arial"/>
          <w:spacing w:val="-8"/>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6"/>
          <w:szCs w:val="26"/>
          <w14:shadow w14:blurRad="50800" w14:dist="38100" w14:dir="2700000" w14:sx="100000" w14:sy="100000" w14:kx="0" w14:ky="0" w14:algn="tl">
            <w14:srgbClr w14:val="000000">
              <w14:alpha w14:val="60000"/>
            </w14:srgbClr>
          </w14:shadow>
        </w:rPr>
        <w:t>l’initiative</w:t>
      </w:r>
      <w:r>
        <w:rPr>
          <w:rFonts w:ascii="Trebuchet MS" w:hAnsi="Trebuchet MS" w:cs="Arial"/>
          <w:spacing w:val="-7"/>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z w:val="26"/>
          <w:szCs w:val="26"/>
          <w14:shadow w14:blurRad="50800" w14:dist="38100" w14:dir="2700000" w14:sx="100000" w14:sy="100000" w14:kx="0" w14:ky="0" w14:algn="tl">
            <w14:srgbClr w14:val="000000">
              <w14:alpha w14:val="60000"/>
            </w14:srgbClr>
          </w14:shadow>
        </w:rPr>
        <w:t>du</w:t>
      </w:r>
      <w:r>
        <w:rPr>
          <w:rFonts w:ascii="Trebuchet MS" w:hAnsi="Trebuchet MS" w:cs="Arial"/>
          <w:spacing w:val="-5"/>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z w:val="26"/>
          <w:szCs w:val="26"/>
          <w14:shadow w14:blurRad="50800" w14:dist="38100" w14:dir="2700000" w14:sx="100000" w14:sy="100000" w14:kx="0" w14:ky="0" w14:algn="tl">
            <w14:srgbClr w14:val="000000">
              <w14:alpha w14:val="60000"/>
            </w14:srgbClr>
          </w14:shadow>
        </w:rPr>
        <w:t>Bureau</w:t>
      </w:r>
      <w:r>
        <w:rPr>
          <w:rFonts w:ascii="Trebuchet MS" w:hAnsi="Trebuchet MS" w:cs="Arial"/>
          <w:spacing w:val="-5"/>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z w:val="26"/>
          <w:szCs w:val="26"/>
          <w14:shadow w14:blurRad="50800" w14:dist="38100" w14:dir="2700000" w14:sx="100000" w14:sy="100000" w14:kx="0" w14:ky="0" w14:algn="tl">
            <w14:srgbClr w14:val="000000">
              <w14:alpha w14:val="60000"/>
            </w14:srgbClr>
          </w14:shadow>
        </w:rPr>
        <w:t>du</w:t>
      </w:r>
      <w:r>
        <w:rPr>
          <w:rFonts w:ascii="Trebuchet MS" w:hAnsi="Trebuchet MS" w:cs="Arial"/>
          <w:spacing w:val="-6"/>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z w:val="26"/>
          <w:szCs w:val="26"/>
          <w14:shadow w14:blurRad="50800" w14:dist="38100" w14:dir="2700000" w14:sx="100000" w14:sy="100000" w14:kx="0" w14:ky="0" w14:algn="tl">
            <w14:srgbClr w14:val="000000">
              <w14:alpha w14:val="60000"/>
            </w14:srgbClr>
          </w14:shadow>
        </w:rPr>
        <w:t>Sénat</w:t>
      </w:r>
      <w:r>
        <w:rPr>
          <w:rFonts w:ascii="Trebuchet MS" w:hAnsi="Trebuchet MS" w:cs="Arial"/>
          <w:spacing w:val="-5"/>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6"/>
          <w:szCs w:val="26"/>
          <w14:shadow w14:blurRad="50800" w14:dist="38100" w14:dir="2700000" w14:sx="100000" w14:sy="100000" w14:kx="0" w14:ky="0" w14:algn="tl">
            <w14:srgbClr w14:val="000000">
              <w14:alpha w14:val="60000"/>
            </w14:srgbClr>
          </w14:shadow>
        </w:rPr>
        <w:t>ou</w:t>
      </w:r>
      <w:r>
        <w:rPr>
          <w:rFonts w:ascii="Trebuchet MS" w:hAnsi="Trebuchet MS" w:cs="Arial"/>
          <w:spacing w:val="-5"/>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z w:val="26"/>
          <w:szCs w:val="26"/>
          <w14:shadow w14:blurRad="50800" w14:dist="38100" w14:dir="2700000" w14:sx="100000" w14:sy="100000" w14:kx="0" w14:ky="0" w14:algn="tl">
            <w14:srgbClr w14:val="000000">
              <w14:alpha w14:val="60000"/>
            </w14:srgbClr>
          </w14:shadow>
        </w:rPr>
        <w:t>à</w:t>
      </w:r>
      <w:r>
        <w:rPr>
          <w:rFonts w:ascii="Trebuchet MS" w:hAnsi="Trebuchet MS" w:cs="Arial"/>
          <w:spacing w:val="-4"/>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6"/>
          <w:szCs w:val="26"/>
          <w14:shadow w14:blurRad="50800" w14:dist="38100" w14:dir="2700000" w14:sx="100000" w14:sy="100000" w14:kx="0" w14:ky="0" w14:algn="tl">
            <w14:srgbClr w14:val="000000">
              <w14:alpha w14:val="60000"/>
            </w14:srgbClr>
          </w14:shadow>
        </w:rPr>
        <w:t>la</w:t>
      </w:r>
      <w:r>
        <w:rPr>
          <w:rFonts w:ascii="Trebuchet MS" w:hAnsi="Trebuchet MS" w:cs="Arial"/>
          <w:spacing w:val="54"/>
          <w:w w:val="99"/>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z w:val="26"/>
          <w:szCs w:val="26"/>
          <w14:shadow w14:blurRad="50800" w14:dist="38100" w14:dir="2700000" w14:sx="100000" w14:sy="100000" w14:kx="0" w14:ky="0" w14:algn="tl">
            <w14:srgbClr w14:val="000000">
              <w14:alpha w14:val="60000"/>
            </w14:srgbClr>
          </w14:shadow>
        </w:rPr>
        <w:t>demande</w:t>
      </w:r>
      <w:r>
        <w:rPr>
          <w:rFonts w:ascii="Trebuchet MS" w:hAnsi="Trebuchet MS" w:cs="Arial"/>
          <w:spacing w:val="-9"/>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z w:val="26"/>
          <w:szCs w:val="26"/>
          <w14:shadow w14:blurRad="50800" w14:dist="38100" w14:dir="2700000" w14:sx="100000" w14:sy="100000" w14:kx="0" w14:ky="0" w14:algn="tl">
            <w14:srgbClr w14:val="000000">
              <w14:alpha w14:val="60000"/>
            </w14:srgbClr>
          </w14:shadow>
        </w:rPr>
        <w:t>du</w:t>
      </w:r>
      <w:r>
        <w:rPr>
          <w:rFonts w:ascii="Trebuchet MS" w:hAnsi="Trebuchet MS" w:cs="Arial"/>
          <w:spacing w:val="-7"/>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z w:val="26"/>
          <w:szCs w:val="26"/>
          <w14:shadow w14:blurRad="50800" w14:dist="38100" w14:dir="2700000" w14:sx="100000" w14:sy="100000" w14:kx="0" w14:ky="0" w14:algn="tl">
            <w14:srgbClr w14:val="000000">
              <w14:alpha w14:val="60000"/>
            </w14:srgbClr>
          </w14:shadow>
        </w:rPr>
        <w:t>dixième</w:t>
      </w:r>
      <w:r>
        <w:rPr>
          <w:rFonts w:ascii="Trebuchet MS" w:hAnsi="Trebuchet MS" w:cs="Arial"/>
          <w:spacing w:val="-9"/>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z w:val="26"/>
          <w:szCs w:val="26"/>
          <w14:shadow w14:blurRad="50800" w14:dist="38100" w14:dir="2700000" w14:sx="100000" w14:sy="100000" w14:kx="0" w14:ky="0" w14:algn="tl">
            <w14:srgbClr w14:val="000000">
              <w14:alpha w14:val="60000"/>
            </w14:srgbClr>
          </w14:shadow>
        </w:rPr>
        <w:t>des</w:t>
      </w:r>
      <w:r>
        <w:rPr>
          <w:rFonts w:ascii="Trebuchet MS" w:hAnsi="Trebuchet MS" w:cs="Arial"/>
          <w:spacing w:val="-9"/>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z w:val="26"/>
          <w:szCs w:val="26"/>
          <w14:shadow w14:blurRad="50800" w14:dist="38100" w14:dir="2700000" w14:sx="100000" w14:sy="100000" w14:kx="0" w14:ky="0" w14:algn="tl">
            <w14:srgbClr w14:val="000000">
              <w14:alpha w14:val="60000"/>
            </w14:srgbClr>
          </w14:shadow>
        </w:rPr>
        <w:t>membres</w:t>
      </w:r>
      <w:r>
        <w:rPr>
          <w:rFonts w:ascii="Trebuchet MS" w:hAnsi="Trebuchet MS" w:cs="Arial"/>
          <w:spacing w:val="-9"/>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z w:val="26"/>
          <w:szCs w:val="26"/>
          <w14:shadow w14:blurRad="50800" w14:dist="38100" w14:dir="2700000" w14:sx="100000" w14:sy="100000" w14:kx="0" w14:ky="0" w14:algn="tl">
            <w14:srgbClr w14:val="000000">
              <w14:alpha w14:val="60000"/>
            </w14:srgbClr>
          </w14:shadow>
        </w:rPr>
        <w:t>du</w:t>
      </w:r>
      <w:r>
        <w:rPr>
          <w:rFonts w:ascii="Trebuchet MS" w:hAnsi="Trebuchet MS" w:cs="Arial"/>
          <w:spacing w:val="-7"/>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z w:val="26"/>
          <w:szCs w:val="26"/>
          <w14:shadow w14:blurRad="50800" w14:dist="38100" w14:dir="2700000" w14:sx="100000" w14:sy="100000" w14:kx="0" w14:ky="0" w14:algn="tl">
            <w14:srgbClr w14:val="000000">
              <w14:alpha w14:val="60000"/>
            </w14:srgbClr>
          </w14:shadow>
        </w:rPr>
        <w:t>Sénat.</w:t>
      </w:r>
    </w:p>
    <w:p w14:paraId="46B4C500">
      <w:pPr>
        <w:pStyle w:val="11"/>
        <w:kinsoku w:val="0"/>
        <w:overflowPunct w:val="0"/>
        <w:ind w:left="0"/>
        <w:jc w:val="both"/>
        <w:rPr>
          <w:rFonts w:ascii="Trebuchet MS" w:hAnsi="Trebuchet MS" w:cs="Arial"/>
          <w:szCs w:val="26"/>
          <w14:shadow w14:blurRad="50800" w14:dist="38100" w14:dir="2700000" w14:sx="100000" w14:sy="100000" w14:kx="0" w14:ky="0" w14:algn="tl">
            <w14:srgbClr w14:val="000000">
              <w14:alpha w14:val="60000"/>
            </w14:srgbClr>
          </w14:shadow>
        </w:rPr>
      </w:pPr>
    </w:p>
    <w:p w14:paraId="2DFD686B">
      <w:pPr>
        <w:pStyle w:val="11"/>
        <w:kinsoku w:val="0"/>
        <w:overflowPunct w:val="0"/>
        <w:ind w:left="0"/>
        <w:jc w:val="both"/>
        <w:rPr>
          <w:rFonts w:ascii="Trebuchet MS" w:hAnsi="Trebuchet MS" w:cs="Arial"/>
          <w:sz w:val="26"/>
          <w:szCs w:val="26"/>
          <w14:shadow w14:blurRad="50800" w14:dist="38100" w14:dir="2700000" w14:sx="100000" w14:sy="100000" w14:kx="0" w14:ky="0" w14:algn="tl">
            <w14:srgbClr w14:val="000000">
              <w14:alpha w14:val="60000"/>
            </w14:srgbClr>
          </w14:shadow>
        </w:rPr>
      </w:pPr>
      <w:r>
        <w:rPr>
          <w:rFonts w:ascii="Trebuchet MS" w:hAnsi="Trebuchet MS" w:cs="Arial"/>
          <w:spacing w:val="-1"/>
          <w:sz w:val="26"/>
          <w:szCs w:val="26"/>
          <w14:shadow w14:blurRad="50800" w14:dist="38100" w14:dir="2700000" w14:sx="100000" w14:sy="100000" w14:kx="0" w14:ky="0" w14:algn="tl">
            <w14:srgbClr w14:val="000000">
              <w14:alpha w14:val="60000"/>
            </w14:srgbClr>
          </w14:shadow>
        </w:rPr>
        <w:t>La</w:t>
      </w:r>
      <w:r>
        <w:rPr>
          <w:rFonts w:ascii="Trebuchet MS" w:hAnsi="Trebuchet MS" w:cs="Arial"/>
          <w:spacing w:val="-8"/>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z w:val="26"/>
          <w:szCs w:val="26"/>
          <w14:shadow w14:blurRad="50800" w14:dist="38100" w14:dir="2700000" w14:sx="100000" w14:sy="100000" w14:kx="0" w14:ky="0" w14:algn="tl">
            <w14:srgbClr w14:val="000000">
              <w14:alpha w14:val="60000"/>
            </w14:srgbClr>
          </w14:shadow>
        </w:rPr>
        <w:t>modification</w:t>
      </w:r>
      <w:r>
        <w:rPr>
          <w:rFonts w:ascii="Trebuchet MS" w:hAnsi="Trebuchet MS" w:cs="Arial"/>
          <w:spacing w:val="-6"/>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6"/>
          <w:szCs w:val="26"/>
          <w14:shadow w14:blurRad="50800" w14:dist="38100" w14:dir="2700000" w14:sx="100000" w14:sy="100000" w14:kx="0" w14:ky="0" w14:algn="tl">
            <w14:srgbClr w14:val="000000">
              <w14:alpha w14:val="60000"/>
            </w14:srgbClr>
          </w14:shadow>
        </w:rPr>
        <w:t>n’est</w:t>
      </w:r>
      <w:r>
        <w:rPr>
          <w:rFonts w:ascii="Trebuchet MS" w:hAnsi="Trebuchet MS" w:cs="Arial"/>
          <w:spacing w:val="-7"/>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z w:val="26"/>
          <w:szCs w:val="26"/>
          <w14:shadow w14:blurRad="50800" w14:dist="38100" w14:dir="2700000" w14:sx="100000" w14:sy="100000" w14:kx="0" w14:ky="0" w14:algn="tl">
            <w14:srgbClr w14:val="000000">
              <w14:alpha w14:val="60000"/>
            </w14:srgbClr>
          </w14:shadow>
        </w:rPr>
        <w:t>acquise</w:t>
      </w:r>
      <w:r>
        <w:rPr>
          <w:rFonts w:ascii="Trebuchet MS" w:hAnsi="Trebuchet MS" w:cs="Arial"/>
          <w:spacing w:val="-8"/>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z w:val="26"/>
          <w:szCs w:val="26"/>
          <w14:shadow w14:blurRad="50800" w14:dist="38100" w14:dir="2700000" w14:sx="100000" w14:sy="100000" w14:kx="0" w14:ky="0" w14:algn="tl">
            <w14:srgbClr w14:val="000000">
              <w14:alpha w14:val="60000"/>
            </w14:srgbClr>
          </w14:shadow>
        </w:rPr>
        <w:t>qu’à</w:t>
      </w:r>
      <w:r>
        <w:rPr>
          <w:rFonts w:ascii="Trebuchet MS" w:hAnsi="Trebuchet MS" w:cs="Arial"/>
          <w:spacing w:val="-8"/>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6"/>
          <w:szCs w:val="26"/>
          <w14:shadow w14:blurRad="50800" w14:dist="38100" w14:dir="2700000" w14:sx="100000" w14:sy="100000" w14:kx="0" w14:ky="0" w14:algn="tl">
            <w14:srgbClr w14:val="000000">
              <w14:alpha w14:val="60000"/>
            </w14:srgbClr>
          </w14:shadow>
        </w:rPr>
        <w:t>la</w:t>
      </w:r>
      <w:r>
        <w:rPr>
          <w:rFonts w:ascii="Trebuchet MS" w:hAnsi="Trebuchet MS" w:cs="Arial"/>
          <w:spacing w:val="-7"/>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z w:val="26"/>
          <w:szCs w:val="26"/>
          <w14:shadow w14:blurRad="50800" w14:dist="38100" w14:dir="2700000" w14:sx="100000" w14:sy="100000" w14:kx="0" w14:ky="0" w14:algn="tl">
            <w14:srgbClr w14:val="000000">
              <w14:alpha w14:val="60000"/>
            </w14:srgbClr>
          </w14:shadow>
        </w:rPr>
        <w:t>majorité</w:t>
      </w:r>
      <w:r>
        <w:rPr>
          <w:rFonts w:ascii="Trebuchet MS" w:hAnsi="Trebuchet MS" w:cs="Arial"/>
          <w:spacing w:val="-9"/>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6"/>
          <w:szCs w:val="26"/>
          <w14:shadow w14:blurRad="50800" w14:dist="38100" w14:dir="2700000" w14:sx="100000" w14:sy="100000" w14:kx="0" w14:ky="0" w14:algn="tl">
            <w14:srgbClr w14:val="000000">
              <w14:alpha w14:val="60000"/>
            </w14:srgbClr>
          </w14:shadow>
        </w:rPr>
        <w:t>absolue</w:t>
      </w:r>
      <w:r>
        <w:rPr>
          <w:rFonts w:ascii="Trebuchet MS" w:hAnsi="Trebuchet MS" w:cs="Arial"/>
          <w:spacing w:val="-8"/>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6"/>
          <w:szCs w:val="26"/>
          <w14:shadow w14:blurRad="50800" w14:dist="38100" w14:dir="2700000" w14:sx="100000" w14:sy="100000" w14:kx="0" w14:ky="0" w14:algn="tl">
            <w14:srgbClr w14:val="000000">
              <w14:alpha w14:val="60000"/>
            </w14:srgbClr>
          </w14:shadow>
        </w:rPr>
        <w:t>des</w:t>
      </w:r>
      <w:r>
        <w:rPr>
          <w:rFonts w:ascii="Trebuchet MS" w:hAnsi="Trebuchet MS" w:cs="Arial"/>
          <w:spacing w:val="-6"/>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z w:val="26"/>
          <w:szCs w:val="26"/>
          <w14:shadow w14:blurRad="50800" w14:dist="38100" w14:dir="2700000" w14:sx="100000" w14:sy="100000" w14:kx="0" w14:ky="0" w14:algn="tl">
            <w14:srgbClr w14:val="000000">
              <w14:alpha w14:val="60000"/>
            </w14:srgbClr>
          </w14:shadow>
        </w:rPr>
        <w:t>membres</w:t>
      </w:r>
      <w:r>
        <w:rPr>
          <w:rFonts w:ascii="Trebuchet MS" w:hAnsi="Trebuchet MS" w:cs="Arial"/>
          <w:spacing w:val="-8"/>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6"/>
          <w:szCs w:val="26"/>
          <w14:shadow w14:blurRad="50800" w14:dist="38100" w14:dir="2700000" w14:sx="100000" w14:sy="100000" w14:kx="0" w14:ky="0" w14:algn="tl">
            <w14:srgbClr w14:val="000000">
              <w14:alpha w14:val="60000"/>
            </w14:srgbClr>
          </w14:shadow>
        </w:rPr>
        <w:t>qui</w:t>
      </w:r>
      <w:r>
        <w:rPr>
          <w:rFonts w:ascii="Trebuchet MS" w:hAnsi="Trebuchet MS" w:cs="Arial"/>
          <w:spacing w:val="-5"/>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6"/>
          <w:szCs w:val="26"/>
          <w14:shadow w14:blurRad="50800" w14:dist="38100" w14:dir="2700000" w14:sx="100000" w14:sy="100000" w14:kx="0" w14:ky="0" w14:algn="tl">
            <w14:srgbClr w14:val="000000">
              <w14:alpha w14:val="60000"/>
            </w14:srgbClr>
          </w14:shadow>
        </w:rPr>
        <w:t>composent</w:t>
      </w:r>
      <w:r>
        <w:rPr>
          <w:rFonts w:ascii="Trebuchet MS" w:hAnsi="Trebuchet MS" w:cs="Arial"/>
          <w:spacing w:val="-6"/>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6"/>
          <w:szCs w:val="26"/>
          <w14:shadow w14:blurRad="50800" w14:dist="38100" w14:dir="2700000" w14:sx="100000" w14:sy="100000" w14:kx="0" w14:ky="0" w14:algn="tl">
            <w14:srgbClr w14:val="000000">
              <w14:alpha w14:val="60000"/>
            </w14:srgbClr>
          </w14:shadow>
        </w:rPr>
        <w:t>le</w:t>
      </w:r>
      <w:r>
        <w:rPr>
          <w:rFonts w:ascii="Trebuchet MS" w:hAnsi="Trebuchet MS" w:cs="Arial"/>
          <w:spacing w:val="52"/>
          <w:w w:val="99"/>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z w:val="26"/>
          <w:szCs w:val="26"/>
          <w14:shadow w14:blurRad="50800" w14:dist="38100" w14:dir="2700000" w14:sx="100000" w14:sy="100000" w14:kx="0" w14:ky="0" w14:algn="tl">
            <w14:srgbClr w14:val="000000">
              <w14:alpha w14:val="60000"/>
            </w14:srgbClr>
          </w14:shadow>
        </w:rPr>
        <w:t>Sénat.</w:t>
      </w:r>
    </w:p>
    <w:p w14:paraId="1F1DC7F9">
      <w:pPr>
        <w:pStyle w:val="11"/>
        <w:kinsoku w:val="0"/>
        <w:overflowPunct w:val="0"/>
        <w:ind w:left="0"/>
        <w:jc w:val="both"/>
        <w:rPr>
          <w:rFonts w:ascii="Trebuchet MS" w:hAnsi="Trebuchet MS" w:cs="Arial"/>
          <w:sz w:val="26"/>
          <w:szCs w:val="26"/>
          <w14:shadow w14:blurRad="50800" w14:dist="38100" w14:dir="2700000" w14:sx="100000" w14:sy="100000" w14:kx="0" w14:ky="0" w14:algn="tl">
            <w14:srgbClr w14:val="000000">
              <w14:alpha w14:val="60000"/>
            </w14:srgbClr>
          </w14:shadow>
        </w:rPr>
      </w:pPr>
      <w:r>
        <w:rPr>
          <w:rFonts w:ascii="Trebuchet MS" w:hAnsi="Trebuchet MS" w:cs="Arial"/>
          <w:sz w:val="26"/>
          <w:szCs w:val="26"/>
          <w14:shadow w14:blurRad="50800" w14:dist="38100" w14:dir="2700000" w14:sx="100000" w14:sy="100000" w14:kx="0" w14:ky="0" w14:algn="tl">
            <w14:srgbClr w14:val="000000">
              <w14:alpha w14:val="60000"/>
            </w14:srgbClr>
          </w14:shadow>
        </w:rPr>
        <w:t>Elle</w:t>
      </w:r>
      <w:r>
        <w:rPr>
          <w:rFonts w:ascii="Trebuchet MS" w:hAnsi="Trebuchet MS" w:cs="Arial"/>
          <w:spacing w:val="-8"/>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z w:val="26"/>
          <w:szCs w:val="26"/>
          <w14:shadow w14:blurRad="50800" w14:dist="38100" w14:dir="2700000" w14:sx="100000" w14:sy="100000" w14:kx="0" w14:ky="0" w14:algn="tl">
            <w14:srgbClr w14:val="000000">
              <w14:alpha w14:val="60000"/>
            </w14:srgbClr>
          </w14:shadow>
        </w:rPr>
        <w:t>n’entre</w:t>
      </w:r>
      <w:r>
        <w:rPr>
          <w:rFonts w:ascii="Trebuchet MS" w:hAnsi="Trebuchet MS" w:cs="Arial"/>
          <w:spacing w:val="-6"/>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6"/>
          <w:szCs w:val="26"/>
          <w14:shadow w14:blurRad="50800" w14:dist="38100" w14:dir="2700000" w14:sx="100000" w14:sy="100000" w14:kx="0" w14:ky="0" w14:algn="tl">
            <w14:srgbClr w14:val="000000">
              <w14:alpha w14:val="60000"/>
            </w14:srgbClr>
          </w14:shadow>
        </w:rPr>
        <w:t>en</w:t>
      </w:r>
      <w:r>
        <w:rPr>
          <w:rFonts w:ascii="Trebuchet MS" w:hAnsi="Trebuchet MS" w:cs="Arial"/>
          <w:spacing w:val="-6"/>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z w:val="26"/>
          <w:szCs w:val="26"/>
          <w14:shadow w14:blurRad="50800" w14:dist="38100" w14:dir="2700000" w14:sx="100000" w14:sy="100000" w14:kx="0" w14:ky="0" w14:algn="tl">
            <w14:srgbClr w14:val="000000">
              <w14:alpha w14:val="60000"/>
            </w14:srgbClr>
          </w14:shadow>
        </w:rPr>
        <w:t>vigueur</w:t>
      </w:r>
      <w:r>
        <w:rPr>
          <w:rFonts w:ascii="Trebuchet MS" w:hAnsi="Trebuchet MS" w:cs="Arial"/>
          <w:spacing w:val="-5"/>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z w:val="26"/>
          <w:szCs w:val="26"/>
          <w14:shadow w14:blurRad="50800" w14:dist="38100" w14:dir="2700000" w14:sx="100000" w14:sy="100000" w14:kx="0" w14:ky="0" w14:algn="tl">
            <w14:srgbClr w14:val="000000">
              <w14:alpha w14:val="60000"/>
            </w14:srgbClr>
          </w14:shadow>
        </w:rPr>
        <w:t>qu’après</w:t>
      </w:r>
      <w:r>
        <w:rPr>
          <w:rFonts w:ascii="Trebuchet MS" w:hAnsi="Trebuchet MS" w:cs="Arial"/>
          <w:spacing w:val="-8"/>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z w:val="26"/>
          <w:szCs w:val="26"/>
          <w14:shadow w14:blurRad="50800" w14:dist="38100" w14:dir="2700000" w14:sx="100000" w14:sy="100000" w14:kx="0" w14:ky="0" w14:algn="tl">
            <w14:srgbClr w14:val="000000">
              <w14:alpha w14:val="60000"/>
            </w14:srgbClr>
          </w14:shadow>
        </w:rPr>
        <w:t>qu’elle</w:t>
      </w:r>
      <w:r>
        <w:rPr>
          <w:rFonts w:ascii="Trebuchet MS" w:hAnsi="Trebuchet MS" w:cs="Arial"/>
          <w:spacing w:val="-7"/>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z w:val="26"/>
          <w:szCs w:val="26"/>
          <w14:shadow w14:blurRad="50800" w14:dist="38100" w14:dir="2700000" w14:sx="100000" w14:sy="100000" w14:kx="0" w14:ky="0" w14:algn="tl">
            <w14:srgbClr w14:val="000000">
              <w14:alpha w14:val="60000"/>
            </w14:srgbClr>
          </w14:shadow>
        </w:rPr>
        <w:t>ait</w:t>
      </w:r>
      <w:r>
        <w:rPr>
          <w:rFonts w:ascii="Trebuchet MS" w:hAnsi="Trebuchet MS" w:cs="Arial"/>
          <w:spacing w:val="-6"/>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6"/>
          <w:szCs w:val="26"/>
          <w14:shadow w14:blurRad="50800" w14:dist="38100" w14:dir="2700000" w14:sx="100000" w14:sy="100000" w14:kx="0" w14:ky="0" w14:algn="tl">
            <w14:srgbClr w14:val="000000">
              <w14:alpha w14:val="60000"/>
            </w14:srgbClr>
          </w14:shadow>
        </w:rPr>
        <w:t>été</w:t>
      </w:r>
      <w:r>
        <w:rPr>
          <w:rFonts w:ascii="Trebuchet MS" w:hAnsi="Trebuchet MS" w:cs="Arial"/>
          <w:spacing w:val="-6"/>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6"/>
          <w:szCs w:val="26"/>
          <w14:shadow w14:blurRad="50800" w14:dist="38100" w14:dir="2700000" w14:sx="100000" w14:sy="100000" w14:kx="0" w14:ky="0" w14:algn="tl">
            <w14:srgbClr w14:val="000000">
              <w14:alpha w14:val="60000"/>
            </w14:srgbClr>
          </w14:shadow>
        </w:rPr>
        <w:t>déclarée</w:t>
      </w:r>
      <w:r>
        <w:rPr>
          <w:rFonts w:ascii="Trebuchet MS" w:hAnsi="Trebuchet MS" w:cs="Arial"/>
          <w:spacing w:val="-8"/>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z w:val="26"/>
          <w:szCs w:val="26"/>
          <w14:shadow w14:blurRad="50800" w14:dist="38100" w14:dir="2700000" w14:sx="100000" w14:sy="100000" w14:kx="0" w14:ky="0" w14:algn="tl">
            <w14:srgbClr w14:val="000000">
              <w14:alpha w14:val="60000"/>
            </w14:srgbClr>
          </w14:shadow>
        </w:rPr>
        <w:t>conforme</w:t>
      </w:r>
      <w:r>
        <w:rPr>
          <w:rFonts w:ascii="Trebuchet MS" w:hAnsi="Trebuchet MS" w:cs="Arial"/>
          <w:spacing w:val="-7"/>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z w:val="26"/>
          <w:szCs w:val="26"/>
          <w14:shadow w14:blurRad="50800" w14:dist="38100" w14:dir="2700000" w14:sx="100000" w14:sy="100000" w14:kx="0" w14:ky="0" w14:algn="tl">
            <w14:srgbClr w14:val="000000">
              <w14:alpha w14:val="60000"/>
            </w14:srgbClr>
          </w14:shadow>
        </w:rPr>
        <w:t>à</w:t>
      </w:r>
      <w:r>
        <w:rPr>
          <w:rFonts w:ascii="Trebuchet MS" w:hAnsi="Trebuchet MS" w:cs="Arial"/>
          <w:spacing w:val="-4"/>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6"/>
          <w:szCs w:val="26"/>
          <w14:shadow w14:blurRad="50800" w14:dist="38100" w14:dir="2700000" w14:sx="100000" w14:sy="100000" w14:kx="0" w14:ky="0" w14:algn="tl">
            <w14:srgbClr w14:val="000000">
              <w14:alpha w14:val="60000"/>
            </w14:srgbClr>
          </w14:shadow>
        </w:rPr>
        <w:t>la</w:t>
      </w:r>
      <w:r>
        <w:rPr>
          <w:rFonts w:ascii="Trebuchet MS" w:hAnsi="Trebuchet MS" w:cs="Arial"/>
          <w:spacing w:val="-7"/>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z w:val="26"/>
          <w:szCs w:val="26"/>
          <w14:shadow w14:blurRad="50800" w14:dist="38100" w14:dir="2700000" w14:sx="100000" w14:sy="100000" w14:kx="0" w14:ky="0" w14:algn="tl">
            <w14:srgbClr w14:val="000000">
              <w14:alpha w14:val="60000"/>
            </w14:srgbClr>
          </w14:shadow>
        </w:rPr>
        <w:t>Constitution</w:t>
      </w:r>
      <w:r>
        <w:rPr>
          <w:rFonts w:ascii="Trebuchet MS" w:hAnsi="Trebuchet MS" w:cs="Arial"/>
          <w:spacing w:val="-5"/>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z w:val="26"/>
          <w:szCs w:val="26"/>
          <w14:shadow w14:blurRad="50800" w14:dist="38100" w14:dir="2700000" w14:sx="100000" w14:sy="100000" w14:kx="0" w14:ky="0" w14:algn="tl">
            <w14:srgbClr w14:val="000000">
              <w14:alpha w14:val="60000"/>
            </w14:srgbClr>
          </w14:shadow>
        </w:rPr>
        <w:t>par</w:t>
      </w:r>
      <w:r>
        <w:rPr>
          <w:rFonts w:ascii="Trebuchet MS" w:hAnsi="Trebuchet MS" w:cs="Arial"/>
          <w:spacing w:val="-8"/>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6"/>
          <w:szCs w:val="26"/>
          <w14:shadow w14:blurRad="50800" w14:dist="38100" w14:dir="2700000" w14:sx="100000" w14:sy="100000" w14:kx="0" w14:ky="0" w14:algn="tl">
            <w14:srgbClr w14:val="000000">
              <w14:alpha w14:val="60000"/>
            </w14:srgbClr>
          </w14:shadow>
        </w:rPr>
        <w:t>la</w:t>
      </w:r>
      <w:r>
        <w:rPr>
          <w:rFonts w:ascii="Trebuchet MS" w:hAnsi="Trebuchet MS" w:cs="Arial"/>
          <w:spacing w:val="44"/>
          <w:w w:val="99"/>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z w:val="26"/>
          <w:szCs w:val="26"/>
          <w14:shadow w14:blurRad="50800" w14:dist="38100" w14:dir="2700000" w14:sx="100000" w14:sy="100000" w14:kx="0" w14:ky="0" w14:algn="tl">
            <w14:srgbClr w14:val="000000">
              <w14:alpha w14:val="60000"/>
            </w14:srgbClr>
          </w14:shadow>
        </w:rPr>
        <w:t>Cour</w:t>
      </w:r>
      <w:r>
        <w:rPr>
          <w:rFonts w:ascii="Trebuchet MS" w:hAnsi="Trebuchet MS" w:cs="Arial"/>
          <w:spacing w:val="-7"/>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z w:val="26"/>
          <w:szCs w:val="26"/>
          <w14:shadow w14:blurRad="50800" w14:dist="38100" w14:dir="2700000" w14:sx="100000" w14:sy="100000" w14:kx="0" w14:ky="0" w14:algn="tl">
            <w14:srgbClr w14:val="000000">
              <w14:alpha w14:val="60000"/>
            </w14:srgbClr>
          </w14:shadow>
        </w:rPr>
        <w:t>Constitutionnelle</w:t>
      </w:r>
      <w:r>
        <w:rPr>
          <w:rFonts w:ascii="Trebuchet MS" w:hAnsi="Trebuchet MS" w:cs="Arial"/>
          <w:spacing w:val="-8"/>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z w:val="26"/>
          <w:szCs w:val="26"/>
          <w14:shadow w14:blurRad="50800" w14:dist="38100" w14:dir="2700000" w14:sx="100000" w14:sy="100000" w14:kx="0" w14:ky="0" w14:algn="tl">
            <w14:srgbClr w14:val="000000">
              <w14:alpha w14:val="60000"/>
            </w14:srgbClr>
          </w14:shadow>
        </w:rPr>
        <w:t>ou</w:t>
      </w:r>
      <w:r>
        <w:rPr>
          <w:rFonts w:ascii="Trebuchet MS" w:hAnsi="Trebuchet MS" w:cs="Arial"/>
          <w:spacing w:val="-6"/>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z w:val="26"/>
          <w:szCs w:val="26"/>
          <w14:shadow w14:blurRad="50800" w14:dist="38100" w14:dir="2700000" w14:sx="100000" w14:sy="100000" w14:kx="0" w14:ky="0" w14:algn="tl">
            <w14:srgbClr w14:val="000000">
              <w14:alpha w14:val="60000"/>
            </w14:srgbClr>
          </w14:shadow>
        </w:rPr>
        <w:t>à</w:t>
      </w:r>
      <w:r>
        <w:rPr>
          <w:rFonts w:ascii="Trebuchet MS" w:hAnsi="Trebuchet MS" w:cs="Arial"/>
          <w:spacing w:val="-7"/>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z w:val="26"/>
          <w:szCs w:val="26"/>
          <w14:shadow w14:blurRad="50800" w14:dist="38100" w14:dir="2700000" w14:sx="100000" w14:sy="100000" w14:kx="0" w14:ky="0" w14:algn="tl">
            <w14:srgbClr w14:val="000000">
              <w14:alpha w14:val="60000"/>
            </w14:srgbClr>
          </w14:shadow>
        </w:rPr>
        <w:t>l’expiration</w:t>
      </w:r>
      <w:r>
        <w:rPr>
          <w:rFonts w:ascii="Trebuchet MS" w:hAnsi="Trebuchet MS" w:cs="Arial"/>
          <w:spacing w:val="-6"/>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z w:val="26"/>
          <w:szCs w:val="26"/>
          <w14:shadow w14:blurRad="50800" w14:dist="38100" w14:dir="2700000" w14:sx="100000" w14:sy="100000" w14:kx="0" w14:ky="0" w14:algn="tl">
            <w14:srgbClr w14:val="000000">
              <w14:alpha w14:val="60000"/>
            </w14:srgbClr>
          </w14:shadow>
        </w:rPr>
        <w:t>du</w:t>
      </w:r>
      <w:r>
        <w:rPr>
          <w:rFonts w:ascii="Trebuchet MS" w:hAnsi="Trebuchet MS" w:cs="Arial"/>
          <w:spacing w:val="-7"/>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6"/>
          <w:szCs w:val="26"/>
          <w14:shadow w14:blurRad="50800" w14:dist="38100" w14:dir="2700000" w14:sx="100000" w14:sy="100000" w14:kx="0" w14:ky="0" w14:algn="tl">
            <w14:srgbClr w14:val="000000">
              <w14:alpha w14:val="60000"/>
            </w14:srgbClr>
          </w14:shadow>
        </w:rPr>
        <w:t>délai</w:t>
      </w:r>
      <w:r>
        <w:rPr>
          <w:rFonts w:ascii="Trebuchet MS" w:hAnsi="Trebuchet MS" w:cs="Arial"/>
          <w:spacing w:val="-7"/>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z w:val="26"/>
          <w:szCs w:val="26"/>
          <w14:shadow w14:blurRad="50800" w14:dist="38100" w14:dir="2700000" w14:sx="100000" w14:sy="100000" w14:kx="0" w14:ky="0" w14:algn="tl">
            <w14:srgbClr w14:val="000000">
              <w14:alpha w14:val="60000"/>
            </w14:srgbClr>
          </w14:shadow>
        </w:rPr>
        <w:t>prescrit</w:t>
      </w:r>
      <w:r>
        <w:rPr>
          <w:rFonts w:ascii="Trebuchet MS" w:hAnsi="Trebuchet MS" w:cs="Arial"/>
          <w:spacing w:val="-6"/>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z w:val="26"/>
          <w:szCs w:val="26"/>
          <w14:shadow w14:blurRad="50800" w14:dist="38100" w14:dir="2700000" w14:sx="100000" w14:sy="100000" w14:kx="0" w14:ky="0" w14:algn="tl">
            <w14:srgbClr w14:val="000000">
              <w14:alpha w14:val="60000"/>
            </w14:srgbClr>
          </w14:shadow>
        </w:rPr>
        <w:t>à</w:t>
      </w:r>
      <w:r>
        <w:rPr>
          <w:rFonts w:ascii="Trebuchet MS" w:hAnsi="Trebuchet MS" w:cs="Arial"/>
          <w:spacing w:val="-7"/>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z w:val="26"/>
          <w:szCs w:val="26"/>
          <w14:shadow w14:blurRad="50800" w14:dist="38100" w14:dir="2700000" w14:sx="100000" w14:sy="100000" w14:kx="0" w14:ky="0" w14:algn="tl">
            <w14:srgbClr w14:val="000000">
              <w14:alpha w14:val="60000"/>
            </w14:srgbClr>
          </w14:shadow>
        </w:rPr>
        <w:t>l’article</w:t>
      </w:r>
      <w:r>
        <w:rPr>
          <w:rFonts w:ascii="Trebuchet MS" w:hAnsi="Trebuchet MS" w:cs="Arial"/>
          <w:spacing w:val="-8"/>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z w:val="26"/>
          <w:szCs w:val="26"/>
          <w14:shadow w14:blurRad="50800" w14:dist="38100" w14:dir="2700000" w14:sx="100000" w14:sy="100000" w14:kx="0" w14:ky="0" w14:algn="tl">
            <w14:srgbClr w14:val="000000">
              <w14:alpha w14:val="60000"/>
            </w14:srgbClr>
          </w14:shadow>
        </w:rPr>
        <w:t>112</w:t>
      </w:r>
      <w:r>
        <w:rPr>
          <w:rFonts w:ascii="Trebuchet MS" w:hAnsi="Trebuchet MS" w:cs="Arial"/>
          <w:spacing w:val="-7"/>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z w:val="26"/>
          <w:szCs w:val="26"/>
          <w14:shadow w14:blurRad="50800" w14:dist="38100" w14:dir="2700000" w14:sx="100000" w14:sy="100000" w14:kx="0" w14:ky="0" w14:algn="tl">
            <w14:srgbClr w14:val="000000">
              <w14:alpha w14:val="60000"/>
            </w14:srgbClr>
          </w14:shadow>
        </w:rPr>
        <w:t>de</w:t>
      </w:r>
      <w:r>
        <w:rPr>
          <w:rFonts w:ascii="Trebuchet MS" w:hAnsi="Trebuchet MS" w:cs="Arial"/>
          <w:spacing w:val="-9"/>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6"/>
          <w:szCs w:val="26"/>
          <w14:shadow w14:blurRad="50800" w14:dist="38100" w14:dir="2700000" w14:sx="100000" w14:sy="100000" w14:kx="0" w14:ky="0" w14:algn="tl">
            <w14:srgbClr w14:val="000000">
              <w14:alpha w14:val="60000"/>
            </w14:srgbClr>
          </w14:shadow>
        </w:rPr>
        <w:t>la</w:t>
      </w:r>
      <w:r>
        <w:rPr>
          <w:rFonts w:ascii="Trebuchet MS" w:hAnsi="Trebuchet MS" w:cs="Arial"/>
          <w:spacing w:val="-7"/>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z w:val="26"/>
          <w:szCs w:val="26"/>
          <w14:shadow w14:blurRad="50800" w14:dist="38100" w14:dir="2700000" w14:sx="100000" w14:sy="100000" w14:kx="0" w14:ky="0" w14:algn="tl">
            <w14:srgbClr w14:val="000000">
              <w14:alpha w14:val="60000"/>
            </w14:srgbClr>
          </w14:shadow>
        </w:rPr>
        <w:t>Constitution.</w:t>
      </w:r>
    </w:p>
    <w:p w14:paraId="4E575F12">
      <w:pPr>
        <w:pStyle w:val="2"/>
        <w:kinsoku w:val="0"/>
        <w:overflowPunct w:val="0"/>
        <w:ind w:left="0"/>
        <w:jc w:val="both"/>
        <w:rPr>
          <w:rFonts w:ascii="Trebuchet MS" w:hAnsi="Trebuchet MS" w:cs="Arial"/>
          <w:sz w:val="24"/>
          <w:szCs w:val="26"/>
          <w14:shadow w14:blurRad="50800" w14:dist="38100" w14:dir="2700000" w14:sx="100000" w14:sy="100000" w14:kx="0" w14:ky="0" w14:algn="tl">
            <w14:srgbClr w14:val="000000">
              <w14:alpha w14:val="60000"/>
            </w14:srgbClr>
          </w14:shadow>
        </w:rPr>
      </w:pPr>
      <w:bookmarkStart w:id="191" w:name="_Toc75875364"/>
      <w:bookmarkStart w:id="192" w:name="_Toc89688984"/>
    </w:p>
    <w:p w14:paraId="1626F49D">
      <w:pPr>
        <w:pStyle w:val="2"/>
        <w:kinsoku w:val="0"/>
        <w:overflowPunct w:val="0"/>
        <w:ind w:left="0"/>
        <w:jc w:val="both"/>
        <w:rPr>
          <w:rFonts w:ascii="Trebuchet MS" w:hAnsi="Trebuchet MS" w:cs="Arial"/>
          <w:b w:val="0"/>
          <w:bCs w:val="0"/>
          <w:sz w:val="26"/>
          <w:szCs w:val="26"/>
          <w14:shadow w14:blurRad="50800" w14:dist="38100" w14:dir="2700000" w14:sx="100000" w14:sy="100000" w14:kx="0" w14:ky="0" w14:algn="tl">
            <w14:srgbClr w14:val="000000">
              <w14:alpha w14:val="60000"/>
            </w14:srgbClr>
          </w14:shadow>
        </w:rPr>
      </w:pPr>
      <w:r>
        <w:rPr>
          <w:rFonts w:ascii="Trebuchet MS" w:hAnsi="Trebuchet MS" w:cs="Arial"/>
          <w:sz w:val="26"/>
          <w:szCs w:val="26"/>
          <w14:shadow w14:blurRad="50800" w14:dist="38100" w14:dir="2700000" w14:sx="100000" w14:sy="100000" w14:kx="0" w14:ky="0" w14:algn="tl">
            <w14:srgbClr w14:val="000000">
              <w14:alpha w14:val="60000"/>
            </w14:srgbClr>
          </w14:shadow>
        </w:rPr>
        <w:t>TITRE</w:t>
      </w:r>
      <w:r>
        <w:rPr>
          <w:rFonts w:ascii="Trebuchet MS" w:hAnsi="Trebuchet MS" w:cs="Arial"/>
          <w:spacing w:val="-12"/>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6"/>
          <w:szCs w:val="26"/>
          <w14:shadow w14:blurRad="50800" w14:dist="38100" w14:dir="2700000" w14:sx="100000" w14:sy="100000" w14:kx="0" w14:ky="0" w14:algn="tl">
            <w14:srgbClr w14:val="000000">
              <w14:alpha w14:val="60000"/>
            </w14:srgbClr>
          </w14:shadow>
        </w:rPr>
        <w:t>XIII :</w:t>
      </w:r>
      <w:r>
        <w:rPr>
          <w:rFonts w:ascii="Trebuchet MS" w:hAnsi="Trebuchet MS" w:cs="Arial"/>
          <w:spacing w:val="-9"/>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z w:val="26"/>
          <w:szCs w:val="26"/>
          <w14:shadow w14:blurRad="50800" w14:dist="38100" w14:dir="2700000" w14:sx="100000" w14:sy="100000" w14:kx="0" w14:ky="0" w14:algn="tl">
            <w14:srgbClr w14:val="000000">
              <w14:alpha w14:val="60000"/>
            </w14:srgbClr>
          </w14:shadow>
        </w:rPr>
        <w:t>DES</w:t>
      </w:r>
      <w:r>
        <w:rPr>
          <w:rFonts w:ascii="Trebuchet MS" w:hAnsi="Trebuchet MS" w:cs="Arial"/>
          <w:spacing w:val="-10"/>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z w:val="26"/>
          <w:szCs w:val="26"/>
          <w14:shadow w14:blurRad="50800" w14:dist="38100" w14:dir="2700000" w14:sx="100000" w14:sy="100000" w14:kx="0" w14:ky="0" w14:algn="tl">
            <w14:srgbClr w14:val="000000">
              <w14:alpha w14:val="60000"/>
            </w14:srgbClr>
          </w14:shadow>
        </w:rPr>
        <w:t>DISPOSITIONS</w:t>
      </w:r>
      <w:r>
        <w:rPr>
          <w:rFonts w:ascii="Trebuchet MS" w:hAnsi="Trebuchet MS" w:cs="Arial"/>
          <w:spacing w:val="-9"/>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z w:val="26"/>
          <w:szCs w:val="26"/>
          <w14:shadow w14:blurRad="50800" w14:dist="38100" w14:dir="2700000" w14:sx="100000" w14:sy="100000" w14:kx="0" w14:ky="0" w14:algn="tl">
            <w14:srgbClr w14:val="000000">
              <w14:alpha w14:val="60000"/>
            </w14:srgbClr>
          </w14:shadow>
        </w:rPr>
        <w:t>TRANSITOIRES</w:t>
      </w:r>
      <w:r>
        <w:rPr>
          <w:rFonts w:ascii="Trebuchet MS" w:hAnsi="Trebuchet MS" w:cs="Arial"/>
          <w:spacing w:val="-12"/>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z w:val="26"/>
          <w:szCs w:val="26"/>
          <w14:shadow w14:blurRad="50800" w14:dist="38100" w14:dir="2700000" w14:sx="100000" w14:sy="100000" w14:kx="0" w14:ky="0" w14:algn="tl">
            <w14:srgbClr w14:val="000000">
              <w14:alpha w14:val="60000"/>
            </w14:srgbClr>
          </w14:shadow>
        </w:rPr>
        <w:t>ET</w:t>
      </w:r>
      <w:r>
        <w:rPr>
          <w:rFonts w:ascii="Trebuchet MS" w:hAnsi="Trebuchet MS" w:cs="Arial"/>
          <w:spacing w:val="-9"/>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z w:val="26"/>
          <w:szCs w:val="26"/>
          <w14:shadow w14:blurRad="50800" w14:dist="38100" w14:dir="2700000" w14:sx="100000" w14:sy="100000" w14:kx="0" w14:ky="0" w14:algn="tl">
            <w14:srgbClr w14:val="000000">
              <w14:alpha w14:val="60000"/>
            </w14:srgbClr>
          </w14:shadow>
        </w:rPr>
        <w:t>FINALES</w:t>
      </w:r>
      <w:bookmarkEnd w:id="191"/>
      <w:bookmarkEnd w:id="192"/>
    </w:p>
    <w:p w14:paraId="69485E74">
      <w:pPr>
        <w:pStyle w:val="11"/>
        <w:kinsoku w:val="0"/>
        <w:overflowPunct w:val="0"/>
        <w:ind w:left="0"/>
        <w:jc w:val="both"/>
        <w:rPr>
          <w:rFonts w:ascii="Trebuchet MS" w:hAnsi="Trebuchet MS" w:cs="Arial"/>
          <w:b/>
          <w:bCs/>
          <w:szCs w:val="26"/>
          <w14:shadow w14:blurRad="50800" w14:dist="38100" w14:dir="2700000" w14:sx="100000" w14:sy="100000" w14:kx="0" w14:ky="0" w14:algn="tl">
            <w14:srgbClr w14:val="000000">
              <w14:alpha w14:val="60000"/>
            </w14:srgbClr>
          </w14:shadow>
        </w:rPr>
      </w:pPr>
    </w:p>
    <w:p w14:paraId="329898A0">
      <w:pPr>
        <w:pStyle w:val="11"/>
        <w:kinsoku w:val="0"/>
        <w:overflowPunct w:val="0"/>
        <w:ind w:left="0"/>
        <w:jc w:val="both"/>
        <w:rPr>
          <w:rFonts w:ascii="Trebuchet MS" w:hAnsi="Trebuchet MS" w:cs="Arial"/>
          <w:b/>
          <w:spacing w:val="-7"/>
          <w:sz w:val="26"/>
          <w:szCs w:val="26"/>
          <w14:shadow w14:blurRad="50800" w14:dist="38100" w14:dir="2700000" w14:sx="100000" w14:sy="100000" w14:kx="0" w14:ky="0" w14:algn="tl">
            <w14:srgbClr w14:val="000000">
              <w14:alpha w14:val="60000"/>
            </w14:srgbClr>
          </w14:shadow>
        </w:rPr>
      </w:pPr>
      <w:r>
        <w:rPr>
          <w:rFonts w:ascii="Trebuchet MS" w:hAnsi="Trebuchet MS" w:cs="Arial"/>
          <w:b/>
          <w:spacing w:val="-7"/>
          <w:sz w:val="26"/>
          <w:szCs w:val="26"/>
          <w14:shadow w14:blurRad="50800" w14:dist="38100" w14:dir="2700000" w14:sx="100000" w14:sy="100000" w14:kx="0" w14:ky="0" w14:algn="tl">
            <w14:srgbClr w14:val="000000">
              <w14:alpha w14:val="60000"/>
            </w14:srgbClr>
          </w14:shadow>
        </w:rPr>
        <w:t xml:space="preserve">Article </w:t>
      </w:r>
      <w:r>
        <w:rPr>
          <w:rFonts w:ascii="Trebuchet MS" w:hAnsi="Trebuchet MS" w:cs="Arial"/>
          <w:b/>
          <w:bCs/>
          <w:sz w:val="26"/>
          <w:szCs w:val="26"/>
          <w14:shadow w14:blurRad="50800" w14:dist="38100" w14:dir="2700000" w14:sx="100000" w14:sy="100000" w14:kx="0" w14:ky="0" w14:algn="tl">
            <w14:srgbClr w14:val="000000">
              <w14:alpha w14:val="60000"/>
            </w14:srgbClr>
          </w14:shadow>
        </w:rPr>
        <w:t>309</w:t>
      </w:r>
      <w:r>
        <w:rPr>
          <w:rFonts w:ascii="Trebuchet MS" w:hAnsi="Trebuchet MS" w:cs="Arial"/>
          <w:b/>
          <w:spacing w:val="-7"/>
          <w:sz w:val="26"/>
          <w:szCs w:val="26"/>
          <w14:shadow w14:blurRad="50800" w14:dist="38100" w14:dir="2700000" w14:sx="100000" w14:sy="100000" w14:kx="0" w14:ky="0" w14:algn="tl">
            <w14:srgbClr w14:val="000000">
              <w14:alpha w14:val="60000"/>
            </w14:srgbClr>
          </w14:shadow>
        </w:rPr>
        <w:t xml:space="preserve"> </w:t>
      </w:r>
    </w:p>
    <w:p w14:paraId="7B9EB658">
      <w:pPr>
        <w:pStyle w:val="11"/>
        <w:kinsoku w:val="0"/>
        <w:overflowPunct w:val="0"/>
        <w:ind w:left="0"/>
        <w:jc w:val="both"/>
        <w:rPr>
          <w:rFonts w:ascii="Trebuchet MS" w:hAnsi="Trebuchet MS" w:cs="Arial"/>
          <w:spacing w:val="-7"/>
          <w:szCs w:val="26"/>
          <w14:shadow w14:blurRad="50800" w14:dist="38100" w14:dir="2700000" w14:sx="100000" w14:sy="100000" w14:kx="0" w14:ky="0" w14:algn="tl">
            <w14:srgbClr w14:val="000000">
              <w14:alpha w14:val="60000"/>
            </w14:srgbClr>
          </w14:shadow>
        </w:rPr>
      </w:pPr>
    </w:p>
    <w:p w14:paraId="4EECD50E">
      <w:pPr>
        <w:pStyle w:val="11"/>
        <w:kinsoku w:val="0"/>
        <w:overflowPunct w:val="0"/>
        <w:ind w:left="0"/>
        <w:jc w:val="both"/>
        <w:rPr>
          <w:rFonts w:ascii="Trebuchet MS" w:hAnsi="Trebuchet MS" w:cs="Arial"/>
          <w:spacing w:val="-7"/>
          <w:sz w:val="26"/>
          <w:szCs w:val="26"/>
          <w14:shadow w14:blurRad="50800" w14:dist="38100" w14:dir="2700000" w14:sx="100000" w14:sy="100000" w14:kx="0" w14:ky="0" w14:algn="tl">
            <w14:srgbClr w14:val="000000">
              <w14:alpha w14:val="60000"/>
            </w14:srgbClr>
          </w14:shadow>
        </w:rPr>
      </w:pPr>
      <w:r>
        <w:rPr>
          <w:rFonts w:ascii="Trebuchet MS" w:hAnsi="Trebuchet MS" w:cs="Arial"/>
          <w:spacing w:val="-7"/>
          <w:sz w:val="26"/>
          <w:szCs w:val="26"/>
          <w14:shadow w14:blurRad="50800" w14:dist="38100" w14:dir="2700000" w14:sx="100000" w14:sy="100000" w14:kx="0" w14:ky="0" w14:algn="tl">
            <w14:srgbClr w14:val="000000">
              <w14:alpha w14:val="60000"/>
            </w14:srgbClr>
          </w14:shadow>
        </w:rPr>
        <w:t>Tout membre du Bureau sortant frappé par un cas d’incompatibilité procède à la remise et reprise avec celui ou ceux restant.</w:t>
      </w:r>
    </w:p>
    <w:p w14:paraId="01C1A78C">
      <w:pPr>
        <w:rPr>
          <w:rFonts w:ascii="Trebuchet MS" w:hAnsi="Trebuchet MS" w:cs="Arial"/>
          <w:bCs/>
          <w:spacing w:val="-1"/>
          <w:szCs w:val="26"/>
          <w14:shadow w14:blurRad="50800" w14:dist="38100" w14:dir="2700000" w14:sx="100000" w14:sy="100000" w14:kx="0" w14:ky="0" w14:algn="tl">
            <w14:srgbClr w14:val="000000">
              <w14:alpha w14:val="60000"/>
            </w14:srgbClr>
          </w14:shadow>
        </w:rPr>
      </w:pPr>
    </w:p>
    <w:p w14:paraId="4797B72E">
      <w:pPr>
        <w:rPr>
          <w:rFonts w:ascii="Trebuchet MS" w:hAnsi="Trebuchet MS"/>
          <w:color w:val="FF0000"/>
          <w:sz w:val="26"/>
          <w:szCs w:val="26"/>
        </w:rPr>
      </w:pPr>
      <w:r>
        <w:rPr>
          <w:rFonts w:ascii="Trebuchet MS" w:hAnsi="Trebuchet MS" w:cs="Arial"/>
          <w:b/>
          <w:bCs/>
          <w:sz w:val="26"/>
          <w:szCs w:val="26"/>
          <w14:shadow w14:blurRad="50800" w14:dist="38100" w14:dir="2700000" w14:sx="100000" w14:sy="100000" w14:kx="0" w14:ky="0" w14:algn="tl">
            <w14:srgbClr w14:val="000000">
              <w14:alpha w14:val="60000"/>
            </w14:srgbClr>
          </w14:shadow>
        </w:rPr>
        <w:t xml:space="preserve">Article </w:t>
      </w:r>
      <w:r>
        <w:rPr>
          <w:rFonts w:ascii="Trebuchet MS" w:hAnsi="Trebuchet MS" w:cs="Arial"/>
          <w:b/>
          <w:spacing w:val="-7"/>
          <w:sz w:val="26"/>
          <w:szCs w:val="26"/>
          <w14:shadow w14:blurRad="50800" w14:dist="38100" w14:dir="2700000" w14:sx="100000" w14:sy="100000" w14:kx="0" w14:ky="0" w14:algn="tl">
            <w14:srgbClr w14:val="000000">
              <w14:alpha w14:val="60000"/>
            </w14:srgbClr>
          </w14:shadow>
        </w:rPr>
        <w:t>310</w:t>
      </w:r>
      <w:r>
        <w:rPr>
          <w:rFonts w:ascii="Trebuchet MS" w:hAnsi="Trebuchet MS" w:cs="Arial"/>
          <w:b/>
          <w:bCs/>
          <w:sz w:val="26"/>
          <w:szCs w:val="26"/>
          <w14:shadow w14:blurRad="50800" w14:dist="38100" w14:dir="2700000" w14:sx="100000" w14:sy="100000" w14:kx="0" w14:ky="0" w14:algn="tl">
            <w14:srgbClr w14:val="000000">
              <w14:alpha w14:val="60000"/>
            </w14:srgbClr>
          </w14:shadow>
        </w:rPr>
        <w:t xml:space="preserve"> </w:t>
      </w:r>
    </w:p>
    <w:p w14:paraId="60E17795">
      <w:pPr>
        <w:pStyle w:val="11"/>
        <w:kinsoku w:val="0"/>
        <w:overflowPunct w:val="0"/>
        <w:ind w:left="0"/>
        <w:jc w:val="both"/>
        <w:rPr>
          <w:rFonts w:ascii="Trebuchet MS" w:hAnsi="Trebuchet MS" w:cs="Arial"/>
          <w:spacing w:val="-1"/>
          <w:szCs w:val="26"/>
          <w14:shadow w14:blurRad="50800" w14:dist="38100" w14:dir="2700000" w14:sx="100000" w14:sy="100000" w14:kx="0" w14:ky="0" w14:algn="tl">
            <w14:srgbClr w14:val="000000">
              <w14:alpha w14:val="60000"/>
            </w14:srgbClr>
          </w14:shadow>
        </w:rPr>
      </w:pPr>
    </w:p>
    <w:p w14:paraId="0A42A256">
      <w:pPr>
        <w:pStyle w:val="11"/>
        <w:kinsoku w:val="0"/>
        <w:overflowPunct w:val="0"/>
        <w:ind w:left="0"/>
        <w:jc w:val="both"/>
        <w:rPr>
          <w:rFonts w:ascii="Trebuchet MS" w:hAnsi="Trebuchet MS" w:cs="Arial"/>
          <w:spacing w:val="-1"/>
          <w:sz w:val="26"/>
          <w:szCs w:val="26"/>
          <w14:shadow w14:blurRad="50800" w14:dist="38100" w14:dir="2700000" w14:sx="100000" w14:sy="100000" w14:kx="0" w14:ky="0" w14:algn="tl">
            <w14:srgbClr w14:val="000000">
              <w14:alpha w14:val="60000"/>
            </w14:srgbClr>
          </w14:shadow>
        </w:rPr>
      </w:pPr>
      <w:r>
        <w:rPr>
          <w:rFonts w:ascii="Trebuchet MS" w:hAnsi="Trebuchet MS" w:cs="Arial"/>
          <w:spacing w:val="-1"/>
          <w:sz w:val="26"/>
          <w:szCs w:val="26"/>
          <w14:shadow w14:blurRad="50800" w14:dist="38100" w14:dir="2700000" w14:sx="100000" w14:sy="100000" w14:kx="0" w14:ky="0" w14:algn="tl">
            <w14:srgbClr w14:val="000000">
              <w14:alpha w14:val="60000"/>
            </w14:srgbClr>
          </w14:shadow>
        </w:rPr>
        <w:t>Toute décision du Sénat prise en violation des dispositions du présent Règlement intérieur est nulle et non avenue.</w:t>
      </w:r>
    </w:p>
    <w:p w14:paraId="6501C615">
      <w:pPr>
        <w:pStyle w:val="11"/>
        <w:kinsoku w:val="0"/>
        <w:overflowPunct w:val="0"/>
        <w:ind w:left="0"/>
        <w:jc w:val="both"/>
        <w:rPr>
          <w:rFonts w:ascii="Trebuchet MS" w:hAnsi="Trebuchet MS" w:cs="Arial"/>
          <w:szCs w:val="26"/>
          <w14:shadow w14:blurRad="50800" w14:dist="38100" w14:dir="2700000" w14:sx="100000" w14:sy="100000" w14:kx="0" w14:ky="0" w14:algn="tl">
            <w14:srgbClr w14:val="000000">
              <w14:alpha w14:val="60000"/>
            </w14:srgbClr>
          </w14:shadow>
        </w:rPr>
      </w:pPr>
    </w:p>
    <w:p w14:paraId="5B7D0090">
      <w:pPr>
        <w:rPr>
          <w:rFonts w:ascii="Trebuchet MS" w:hAnsi="Trebuchet MS" w:cs="Arial"/>
          <w:bCs/>
          <w:i/>
          <w:spacing w:val="-1"/>
          <w:sz w:val="26"/>
          <w:szCs w:val="26"/>
          <w14:shadow w14:blurRad="50800" w14:dist="38100" w14:dir="2700000" w14:sx="100000" w14:sy="100000" w14:kx="0" w14:ky="0" w14:algn="tl">
            <w14:srgbClr w14:val="000000">
              <w14:alpha w14:val="60000"/>
            </w14:srgbClr>
          </w14:shadow>
        </w:rPr>
      </w:pPr>
      <w:r>
        <w:rPr>
          <w:rFonts w:ascii="Trebuchet MS" w:hAnsi="Trebuchet MS" w:cs="Arial"/>
          <w:b/>
          <w:bCs/>
          <w:sz w:val="26"/>
          <w:szCs w:val="26"/>
          <w14:shadow w14:blurRad="50800" w14:dist="38100" w14:dir="2700000" w14:sx="100000" w14:sy="100000" w14:kx="0" w14:ky="0" w14:algn="tl">
            <w14:srgbClr w14:val="000000">
              <w14:alpha w14:val="60000"/>
            </w14:srgbClr>
          </w14:shadow>
        </w:rPr>
        <w:t xml:space="preserve">Article 311 </w:t>
      </w:r>
    </w:p>
    <w:p w14:paraId="26BDB062">
      <w:pPr>
        <w:rPr>
          <w:rFonts w:ascii="Trebuchet MS" w:hAnsi="Trebuchet MS" w:cs="Arial"/>
          <w:bCs/>
          <w:spacing w:val="-1"/>
          <w:szCs w:val="26"/>
          <w14:shadow w14:blurRad="50800" w14:dist="38100" w14:dir="2700000" w14:sx="100000" w14:sy="100000" w14:kx="0" w14:ky="0" w14:algn="tl">
            <w14:srgbClr w14:val="000000">
              <w14:alpha w14:val="60000"/>
            </w14:srgbClr>
          </w14:shadow>
        </w:rPr>
      </w:pPr>
    </w:p>
    <w:p w14:paraId="35523AF3">
      <w:pPr>
        <w:rPr>
          <w:rFonts w:ascii="Trebuchet MS" w:hAnsi="Trebuchet MS" w:cs="Arial"/>
          <w:bCs/>
          <w:i/>
          <w:spacing w:val="-1"/>
          <w:sz w:val="26"/>
          <w:szCs w:val="26"/>
          <w14:shadow w14:blurRad="50800" w14:dist="38100" w14:dir="2700000" w14:sx="100000" w14:sy="100000" w14:kx="0" w14:ky="0" w14:algn="tl">
            <w14:srgbClr w14:val="000000">
              <w14:alpha w14:val="60000"/>
            </w14:srgbClr>
          </w14:shadow>
        </w:rPr>
      </w:pPr>
      <w:r>
        <w:rPr>
          <w:rFonts w:ascii="Trebuchet MS" w:hAnsi="Trebuchet MS" w:cs="Arial"/>
          <w:spacing w:val="-1"/>
          <w:sz w:val="26"/>
          <w:szCs w:val="26"/>
          <w14:shadow w14:blurRad="50800" w14:dist="38100" w14:dir="2700000" w14:sx="100000" w14:sy="100000" w14:kx="0" w14:ky="0" w14:algn="tl">
            <w14:srgbClr w14:val="000000">
              <w14:alpha w14:val="60000"/>
            </w14:srgbClr>
          </w14:shadow>
        </w:rPr>
        <w:t>Toutes les dispositions antérieures et contraires au présent Règlement intérieur sont abrogées.</w:t>
      </w:r>
    </w:p>
    <w:p w14:paraId="4B80B83B">
      <w:pPr>
        <w:pStyle w:val="11"/>
        <w:kinsoku w:val="0"/>
        <w:overflowPunct w:val="0"/>
        <w:ind w:left="0"/>
        <w:jc w:val="both"/>
        <w:rPr>
          <w:rFonts w:ascii="Trebuchet MS" w:hAnsi="Trebuchet MS" w:cs="Arial"/>
          <w:b/>
          <w:bCs/>
          <w:sz w:val="26"/>
          <w:szCs w:val="26"/>
          <w14:shadow w14:blurRad="50800" w14:dist="38100" w14:dir="2700000" w14:sx="100000" w14:sy="100000" w14:kx="0" w14:ky="0" w14:algn="tl">
            <w14:srgbClr w14:val="000000">
              <w14:alpha w14:val="60000"/>
            </w14:srgbClr>
          </w14:shadow>
        </w:rPr>
      </w:pPr>
    </w:p>
    <w:p w14:paraId="67C17F3A">
      <w:pPr>
        <w:pStyle w:val="11"/>
        <w:kinsoku w:val="0"/>
        <w:overflowPunct w:val="0"/>
        <w:ind w:left="0"/>
        <w:jc w:val="both"/>
        <w:rPr>
          <w:rFonts w:ascii="Trebuchet MS" w:hAnsi="Trebuchet MS" w:cs="Arial"/>
          <w:b/>
          <w:bCs/>
          <w:sz w:val="26"/>
          <w:szCs w:val="26"/>
          <w14:shadow w14:blurRad="50800" w14:dist="38100" w14:dir="2700000" w14:sx="100000" w14:sy="100000" w14:kx="0" w14:ky="0" w14:algn="tl">
            <w14:srgbClr w14:val="000000">
              <w14:alpha w14:val="60000"/>
            </w14:srgbClr>
          </w14:shadow>
        </w:rPr>
      </w:pPr>
      <w:r>
        <w:rPr>
          <w:rFonts w:ascii="Trebuchet MS" w:hAnsi="Trebuchet MS" w:cs="Arial"/>
          <w:b/>
          <w:bCs/>
          <w:sz w:val="26"/>
          <w:szCs w:val="26"/>
          <w14:shadow w14:blurRad="50800" w14:dist="38100" w14:dir="2700000" w14:sx="100000" w14:sy="100000" w14:kx="0" w14:ky="0" w14:algn="tl">
            <w14:srgbClr w14:val="000000">
              <w14:alpha w14:val="60000"/>
            </w14:srgbClr>
          </w14:shadow>
        </w:rPr>
        <w:t>Article 312</w:t>
      </w:r>
    </w:p>
    <w:p w14:paraId="67C03337">
      <w:pPr>
        <w:pStyle w:val="11"/>
        <w:kinsoku w:val="0"/>
        <w:overflowPunct w:val="0"/>
        <w:ind w:left="0"/>
        <w:jc w:val="both"/>
        <w:rPr>
          <w:rFonts w:ascii="Trebuchet MS" w:hAnsi="Trebuchet MS" w:cs="Arial"/>
          <w:bCs/>
          <w:sz w:val="26"/>
          <w:szCs w:val="26"/>
          <w14:shadow w14:blurRad="50800" w14:dist="38100" w14:dir="2700000" w14:sx="100000" w14:sy="100000" w14:kx="0" w14:ky="0" w14:algn="tl">
            <w14:srgbClr w14:val="000000">
              <w14:alpha w14:val="60000"/>
            </w14:srgbClr>
          </w14:shadow>
        </w:rPr>
      </w:pPr>
    </w:p>
    <w:p w14:paraId="066E94A6">
      <w:pPr>
        <w:pStyle w:val="11"/>
        <w:kinsoku w:val="0"/>
        <w:overflowPunct w:val="0"/>
        <w:ind w:left="0"/>
        <w:jc w:val="both"/>
        <w:rPr>
          <w:rFonts w:ascii="Trebuchet MS" w:hAnsi="Trebuchet MS" w:cs="Arial"/>
          <w:sz w:val="26"/>
          <w:szCs w:val="26"/>
          <w14:shadow w14:blurRad="50800" w14:dist="38100" w14:dir="2700000" w14:sx="100000" w14:sy="100000" w14:kx="0" w14:ky="0" w14:algn="tl">
            <w14:srgbClr w14:val="000000">
              <w14:alpha w14:val="60000"/>
            </w14:srgbClr>
          </w14:shadow>
        </w:rPr>
      </w:pPr>
      <w:r>
        <w:rPr>
          <w:rFonts w:ascii="Trebuchet MS" w:hAnsi="Trebuchet MS" w:cs="Arial"/>
          <w:spacing w:val="-1"/>
          <w:sz w:val="26"/>
          <w:szCs w:val="26"/>
          <w14:shadow w14:blurRad="50800" w14:dist="38100" w14:dir="2700000" w14:sx="100000" w14:sy="100000" w14:kx="0" w14:ky="0" w14:algn="tl">
            <w14:srgbClr w14:val="000000">
              <w14:alpha w14:val="60000"/>
            </w14:srgbClr>
          </w14:shadow>
        </w:rPr>
        <w:t>Le</w:t>
      </w:r>
      <w:r>
        <w:rPr>
          <w:rFonts w:ascii="Trebuchet MS" w:hAnsi="Trebuchet MS" w:cs="Arial"/>
          <w:spacing w:val="-8"/>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z w:val="26"/>
          <w:szCs w:val="26"/>
          <w14:shadow w14:blurRad="50800" w14:dist="38100" w14:dir="2700000" w14:sx="100000" w14:sy="100000" w14:kx="0" w14:ky="0" w14:algn="tl">
            <w14:srgbClr w14:val="000000">
              <w14:alpha w14:val="60000"/>
            </w14:srgbClr>
          </w14:shadow>
        </w:rPr>
        <w:t>présent</w:t>
      </w:r>
      <w:r>
        <w:rPr>
          <w:rFonts w:ascii="Trebuchet MS" w:hAnsi="Trebuchet MS" w:cs="Arial"/>
          <w:spacing w:val="-7"/>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z w:val="26"/>
          <w:szCs w:val="26"/>
          <w14:shadow w14:blurRad="50800" w14:dist="38100" w14:dir="2700000" w14:sx="100000" w14:sy="100000" w14:kx="0" w14:ky="0" w14:algn="tl">
            <w14:srgbClr w14:val="000000">
              <w14:alpha w14:val="60000"/>
            </w14:srgbClr>
          </w14:shadow>
        </w:rPr>
        <w:t>Règ lement</w:t>
      </w:r>
      <w:r>
        <w:rPr>
          <w:rFonts w:ascii="Trebuchet MS" w:hAnsi="Trebuchet MS" w:cs="Arial"/>
          <w:spacing w:val="-6"/>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z w:val="26"/>
          <w:szCs w:val="26"/>
          <w14:shadow w14:blurRad="50800" w14:dist="38100" w14:dir="2700000" w14:sx="100000" w14:sy="100000" w14:kx="0" w14:ky="0" w14:algn="tl">
            <w14:srgbClr w14:val="000000">
              <w14:alpha w14:val="60000"/>
            </w14:srgbClr>
          </w14:shadow>
        </w:rPr>
        <w:t>intérieur,</w:t>
      </w:r>
      <w:r>
        <w:rPr>
          <w:rFonts w:ascii="Trebuchet MS" w:hAnsi="Trebuchet MS" w:cs="Arial"/>
          <w:spacing w:val="-8"/>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z w:val="26"/>
          <w:szCs w:val="26"/>
          <w14:shadow w14:blurRad="50800" w14:dist="38100" w14:dir="2700000" w14:sx="100000" w14:sy="100000" w14:kx="0" w14:ky="0" w14:algn="tl">
            <w14:srgbClr w14:val="000000">
              <w14:alpha w14:val="60000"/>
            </w14:srgbClr>
          </w14:shadow>
        </w:rPr>
        <w:t>adopté</w:t>
      </w:r>
      <w:r>
        <w:rPr>
          <w:rFonts w:ascii="Trebuchet MS" w:hAnsi="Trebuchet MS" w:cs="Arial"/>
          <w:spacing w:val="-8"/>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z w:val="26"/>
          <w:szCs w:val="26"/>
          <w14:shadow w14:blurRad="50800" w14:dist="38100" w14:dir="2700000" w14:sx="100000" w14:sy="100000" w14:kx="0" w14:ky="0" w14:algn="tl">
            <w14:srgbClr w14:val="000000">
              <w14:alpha w14:val="60000"/>
            </w14:srgbClr>
          </w14:shadow>
        </w:rPr>
        <w:t>par</w:t>
      </w:r>
      <w:r>
        <w:rPr>
          <w:rFonts w:ascii="Trebuchet MS" w:hAnsi="Trebuchet MS" w:cs="Arial"/>
          <w:spacing w:val="-8"/>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6"/>
          <w:szCs w:val="26"/>
          <w14:shadow w14:blurRad="50800" w14:dist="38100" w14:dir="2700000" w14:sx="100000" w14:sy="100000" w14:kx="0" w14:ky="0" w14:algn="tl">
            <w14:srgbClr w14:val="000000">
              <w14:alpha w14:val="60000"/>
            </w14:srgbClr>
          </w14:shadow>
        </w:rPr>
        <w:t>le</w:t>
      </w:r>
      <w:r>
        <w:rPr>
          <w:rFonts w:ascii="Trebuchet MS" w:hAnsi="Trebuchet MS" w:cs="Arial"/>
          <w:spacing w:val="-6"/>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6"/>
          <w:szCs w:val="26"/>
          <w14:shadow w14:blurRad="50800" w14:dist="38100" w14:dir="2700000" w14:sx="100000" w14:sy="100000" w14:kx="0" w14:ky="0" w14:algn="tl">
            <w14:srgbClr w14:val="000000">
              <w14:alpha w14:val="60000"/>
            </w14:srgbClr>
          </w14:shadow>
        </w:rPr>
        <w:t>Sénat,</w:t>
      </w:r>
      <w:r>
        <w:rPr>
          <w:rFonts w:ascii="Trebuchet MS" w:hAnsi="Trebuchet MS" w:cs="Arial"/>
          <w:spacing w:val="-5"/>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6"/>
          <w:szCs w:val="26"/>
          <w14:shadow w14:blurRad="50800" w14:dist="38100" w14:dir="2700000" w14:sx="100000" w14:sy="100000" w14:kx="0" w14:ky="0" w14:algn="tl">
            <w14:srgbClr w14:val="000000">
              <w14:alpha w14:val="60000"/>
            </w14:srgbClr>
          </w14:shadow>
        </w:rPr>
        <w:t>entre</w:t>
      </w:r>
      <w:r>
        <w:rPr>
          <w:rFonts w:ascii="Trebuchet MS" w:hAnsi="Trebuchet MS" w:cs="Arial"/>
          <w:spacing w:val="-6"/>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6"/>
          <w:szCs w:val="26"/>
          <w14:shadow w14:blurRad="50800" w14:dist="38100" w14:dir="2700000" w14:sx="100000" w14:sy="100000" w14:kx="0" w14:ky="0" w14:algn="tl">
            <w14:srgbClr w14:val="000000">
              <w14:alpha w14:val="60000"/>
            </w14:srgbClr>
          </w14:shadow>
        </w:rPr>
        <w:t>en</w:t>
      </w:r>
      <w:r>
        <w:rPr>
          <w:rFonts w:ascii="Trebuchet MS" w:hAnsi="Trebuchet MS" w:cs="Arial"/>
          <w:spacing w:val="-5"/>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z w:val="26"/>
          <w:szCs w:val="26"/>
          <w14:shadow w14:blurRad="50800" w14:dist="38100" w14:dir="2700000" w14:sx="100000" w14:sy="100000" w14:kx="0" w14:ky="0" w14:algn="tl">
            <w14:srgbClr w14:val="000000">
              <w14:alpha w14:val="60000"/>
            </w14:srgbClr>
          </w14:shadow>
        </w:rPr>
        <w:t>vigueur</w:t>
      </w:r>
      <w:r>
        <w:rPr>
          <w:rFonts w:ascii="Trebuchet MS" w:hAnsi="Trebuchet MS" w:cs="Arial"/>
          <w:spacing w:val="-8"/>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z w:val="26"/>
          <w:szCs w:val="26"/>
          <w14:shadow w14:blurRad="50800" w14:dist="38100" w14:dir="2700000" w14:sx="100000" w14:sy="100000" w14:kx="0" w14:ky="0" w14:algn="tl">
            <w14:srgbClr w14:val="000000">
              <w14:alpha w14:val="60000"/>
            </w14:srgbClr>
          </w14:shadow>
        </w:rPr>
        <w:t>après</w:t>
      </w:r>
      <w:r>
        <w:rPr>
          <w:rFonts w:ascii="Trebuchet MS" w:hAnsi="Trebuchet MS" w:cs="Arial"/>
          <w:spacing w:val="-8"/>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z w:val="26"/>
          <w:szCs w:val="26"/>
          <w14:shadow w14:blurRad="50800" w14:dist="38100" w14:dir="2700000" w14:sx="100000" w14:sy="100000" w14:kx="0" w14:ky="0" w14:algn="tl">
            <w14:srgbClr w14:val="000000">
              <w14:alpha w14:val="60000"/>
            </w14:srgbClr>
          </w14:shadow>
        </w:rPr>
        <w:t>avis</w:t>
      </w:r>
      <w:r>
        <w:rPr>
          <w:rFonts w:ascii="Trebuchet MS" w:hAnsi="Trebuchet MS" w:cs="Arial"/>
          <w:spacing w:val="52"/>
          <w:w w:val="99"/>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z w:val="26"/>
          <w:szCs w:val="26"/>
          <w14:shadow w14:blurRad="50800" w14:dist="38100" w14:dir="2700000" w14:sx="100000" w14:sy="100000" w14:kx="0" w14:ky="0" w14:algn="tl">
            <w14:srgbClr w14:val="000000">
              <w14:alpha w14:val="60000"/>
            </w14:srgbClr>
          </w14:shadow>
        </w:rPr>
        <w:t>conforme</w:t>
      </w:r>
      <w:r>
        <w:rPr>
          <w:rFonts w:ascii="Trebuchet MS" w:hAnsi="Trebuchet MS" w:cs="Arial"/>
          <w:spacing w:val="-8"/>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6"/>
          <w:szCs w:val="26"/>
          <w14:shadow w14:blurRad="50800" w14:dist="38100" w14:dir="2700000" w14:sx="100000" w14:sy="100000" w14:kx="0" w14:ky="0" w14:algn="tl">
            <w14:srgbClr w14:val="000000">
              <w14:alpha w14:val="60000"/>
            </w14:srgbClr>
          </w14:shadow>
        </w:rPr>
        <w:t>de</w:t>
      </w:r>
      <w:r>
        <w:rPr>
          <w:rFonts w:ascii="Trebuchet MS" w:hAnsi="Trebuchet MS" w:cs="Arial"/>
          <w:spacing w:val="-8"/>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6"/>
          <w:szCs w:val="26"/>
          <w14:shadow w14:blurRad="50800" w14:dist="38100" w14:dir="2700000" w14:sx="100000" w14:sy="100000" w14:kx="0" w14:ky="0" w14:algn="tl">
            <w14:srgbClr w14:val="000000">
              <w14:alpha w14:val="60000"/>
            </w14:srgbClr>
          </w14:shadow>
        </w:rPr>
        <w:t>la</w:t>
      </w:r>
      <w:r>
        <w:rPr>
          <w:rFonts w:ascii="Trebuchet MS" w:hAnsi="Trebuchet MS" w:cs="Arial"/>
          <w:spacing w:val="-6"/>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z w:val="26"/>
          <w:szCs w:val="26"/>
          <w14:shadow w14:blurRad="50800" w14:dist="38100" w14:dir="2700000" w14:sx="100000" w14:sy="100000" w14:kx="0" w14:ky="0" w14:algn="tl">
            <w14:srgbClr w14:val="000000">
              <w14:alpha w14:val="60000"/>
            </w14:srgbClr>
          </w14:shadow>
        </w:rPr>
        <w:t>Cour</w:t>
      </w:r>
      <w:r>
        <w:rPr>
          <w:rFonts w:ascii="Trebuchet MS" w:hAnsi="Trebuchet MS" w:cs="Arial"/>
          <w:spacing w:val="-6"/>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z w:val="26"/>
          <w:szCs w:val="26"/>
          <w14:shadow w14:blurRad="50800" w14:dist="38100" w14:dir="2700000" w14:sx="100000" w14:sy="100000" w14:kx="0" w14:ky="0" w14:algn="tl">
            <w14:srgbClr w14:val="000000">
              <w14:alpha w14:val="60000"/>
            </w14:srgbClr>
          </w14:shadow>
        </w:rPr>
        <w:t>Constitutionnelle</w:t>
      </w:r>
      <w:r>
        <w:rPr>
          <w:rFonts w:ascii="Trebuchet MS" w:hAnsi="Trebuchet MS" w:cs="Arial"/>
          <w:spacing w:val="-7"/>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6"/>
          <w:szCs w:val="26"/>
          <w14:shadow w14:blurRad="50800" w14:dist="38100" w14:dir="2700000" w14:sx="100000" w14:sy="100000" w14:kx="0" w14:ky="0" w14:algn="tl">
            <w14:srgbClr w14:val="000000">
              <w14:alpha w14:val="60000"/>
            </w14:srgbClr>
          </w14:shadow>
        </w:rPr>
        <w:t>ou</w:t>
      </w:r>
      <w:r>
        <w:rPr>
          <w:rFonts w:ascii="Trebuchet MS" w:hAnsi="Trebuchet MS" w:cs="Arial"/>
          <w:spacing w:val="-6"/>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z w:val="26"/>
          <w:szCs w:val="26"/>
          <w14:shadow w14:blurRad="50800" w14:dist="38100" w14:dir="2700000" w14:sx="100000" w14:sy="100000" w14:kx="0" w14:ky="0" w14:algn="tl">
            <w14:srgbClr w14:val="000000">
              <w14:alpha w14:val="60000"/>
            </w14:srgbClr>
          </w14:shadow>
        </w:rPr>
        <w:t>à</w:t>
      </w:r>
      <w:r>
        <w:rPr>
          <w:rFonts w:ascii="Trebuchet MS" w:hAnsi="Trebuchet MS" w:cs="Arial"/>
          <w:spacing w:val="-7"/>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z w:val="26"/>
          <w:szCs w:val="26"/>
          <w14:shadow w14:blurRad="50800" w14:dist="38100" w14:dir="2700000" w14:sx="100000" w14:sy="100000" w14:kx="0" w14:ky="0" w14:algn="tl">
            <w14:srgbClr w14:val="000000">
              <w14:alpha w14:val="60000"/>
            </w14:srgbClr>
          </w14:shadow>
        </w:rPr>
        <w:t>l’expiration</w:t>
      </w:r>
      <w:r>
        <w:rPr>
          <w:rFonts w:ascii="Trebuchet MS" w:hAnsi="Trebuchet MS" w:cs="Arial"/>
          <w:spacing w:val="-6"/>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z w:val="26"/>
          <w:szCs w:val="26"/>
          <w14:shadow w14:blurRad="50800" w14:dist="38100" w14:dir="2700000" w14:sx="100000" w14:sy="100000" w14:kx="0" w14:ky="0" w14:algn="tl">
            <w14:srgbClr w14:val="000000">
              <w14:alpha w14:val="60000"/>
            </w14:srgbClr>
          </w14:shadow>
        </w:rPr>
        <w:t>du</w:t>
      </w:r>
      <w:r>
        <w:rPr>
          <w:rFonts w:ascii="Trebuchet MS" w:hAnsi="Trebuchet MS" w:cs="Arial"/>
          <w:spacing w:val="-5"/>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6"/>
          <w:szCs w:val="26"/>
          <w14:shadow w14:blurRad="50800" w14:dist="38100" w14:dir="2700000" w14:sx="100000" w14:sy="100000" w14:kx="0" w14:ky="0" w14:algn="tl">
            <w14:srgbClr w14:val="000000">
              <w14:alpha w14:val="60000"/>
            </w14:srgbClr>
          </w14:shadow>
        </w:rPr>
        <w:t>délai</w:t>
      </w:r>
      <w:r>
        <w:rPr>
          <w:rFonts w:ascii="Trebuchet MS" w:hAnsi="Trebuchet MS" w:cs="Arial"/>
          <w:spacing w:val="-4"/>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6"/>
          <w:szCs w:val="26"/>
          <w14:shadow w14:blurRad="50800" w14:dist="38100" w14:dir="2700000" w14:sx="100000" w14:sy="100000" w14:kx="0" w14:ky="0" w14:algn="tl">
            <w14:srgbClr w14:val="000000">
              <w14:alpha w14:val="60000"/>
            </w14:srgbClr>
          </w14:shadow>
        </w:rPr>
        <w:t>prescrit</w:t>
      </w:r>
      <w:r>
        <w:rPr>
          <w:rFonts w:ascii="Trebuchet MS" w:hAnsi="Trebuchet MS" w:cs="Arial"/>
          <w:spacing w:val="-6"/>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z w:val="26"/>
          <w:szCs w:val="26"/>
          <w14:shadow w14:blurRad="50800" w14:dist="38100" w14:dir="2700000" w14:sx="100000" w14:sy="100000" w14:kx="0" w14:ky="0" w14:algn="tl">
            <w14:srgbClr w14:val="000000">
              <w14:alpha w14:val="60000"/>
            </w14:srgbClr>
          </w14:shadow>
        </w:rPr>
        <w:t>à</w:t>
      </w:r>
      <w:r>
        <w:rPr>
          <w:rFonts w:ascii="Trebuchet MS" w:hAnsi="Trebuchet MS" w:cs="Arial"/>
          <w:spacing w:val="-6"/>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z w:val="26"/>
          <w:szCs w:val="26"/>
          <w14:shadow w14:blurRad="50800" w14:dist="38100" w14:dir="2700000" w14:sx="100000" w14:sy="100000" w14:kx="0" w14:ky="0" w14:algn="tl">
            <w14:srgbClr w14:val="000000">
              <w14:alpha w14:val="60000"/>
            </w14:srgbClr>
          </w14:shadow>
        </w:rPr>
        <w:t>l’article</w:t>
      </w:r>
      <w:r>
        <w:rPr>
          <w:rFonts w:ascii="Trebuchet MS" w:hAnsi="Trebuchet MS" w:cs="Arial"/>
          <w:spacing w:val="-8"/>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z w:val="26"/>
          <w:szCs w:val="26"/>
          <w14:shadow w14:blurRad="50800" w14:dist="38100" w14:dir="2700000" w14:sx="100000" w14:sy="100000" w14:kx="0" w14:ky="0" w14:algn="tl">
            <w14:srgbClr w14:val="000000">
              <w14:alpha w14:val="60000"/>
            </w14:srgbClr>
          </w14:shadow>
        </w:rPr>
        <w:t>112</w:t>
      </w:r>
      <w:r>
        <w:rPr>
          <w:rFonts w:ascii="Trebuchet MS" w:hAnsi="Trebuchet MS" w:cs="Arial"/>
          <w:spacing w:val="-7"/>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z w:val="26"/>
          <w:szCs w:val="26"/>
          <w14:shadow w14:blurRad="50800" w14:dist="38100" w14:dir="2700000" w14:sx="100000" w14:sy="100000" w14:kx="0" w14:ky="0" w14:algn="tl">
            <w14:srgbClr w14:val="000000">
              <w14:alpha w14:val="60000"/>
            </w14:srgbClr>
          </w14:shadow>
        </w:rPr>
        <w:t>de</w:t>
      </w:r>
      <w:r>
        <w:rPr>
          <w:rFonts w:ascii="Trebuchet MS" w:hAnsi="Trebuchet MS" w:cs="Arial"/>
          <w:spacing w:val="44"/>
          <w:w w:val="99"/>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pacing w:val="2"/>
          <w:sz w:val="26"/>
          <w:szCs w:val="26"/>
          <w14:shadow w14:blurRad="50800" w14:dist="38100" w14:dir="2700000" w14:sx="100000" w14:sy="100000" w14:kx="0" w14:ky="0" w14:algn="tl">
            <w14:srgbClr w14:val="000000">
              <w14:alpha w14:val="60000"/>
            </w14:srgbClr>
          </w14:shadow>
        </w:rPr>
        <w:t>l</w:t>
      </w:r>
      <w:r>
        <w:rPr>
          <w:rFonts w:ascii="Trebuchet MS" w:hAnsi="Trebuchet MS" w:cs="Arial"/>
          <w:sz w:val="26"/>
          <w:szCs w:val="26"/>
          <w14:shadow w14:blurRad="50800" w14:dist="38100" w14:dir="2700000" w14:sx="100000" w14:sy="100000" w14:kx="0" w14:ky="0" w14:algn="tl">
            <w14:srgbClr w14:val="000000">
              <w14:alpha w14:val="60000"/>
            </w14:srgbClr>
          </w14:shadow>
        </w:rPr>
        <w:t>a</w:t>
      </w:r>
      <w:r>
        <w:rPr>
          <w:rFonts w:ascii="Trebuchet MS" w:hAnsi="Trebuchet MS" w:cs="Arial"/>
          <w:spacing w:val="-16"/>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z w:val="26"/>
          <w:szCs w:val="26"/>
          <w14:shadow w14:blurRad="50800" w14:dist="38100" w14:dir="2700000" w14:sx="100000" w14:sy="100000" w14:kx="0" w14:ky="0" w14:algn="tl">
            <w14:srgbClr w14:val="000000">
              <w14:alpha w14:val="60000"/>
            </w14:srgbClr>
          </w14:shadow>
        </w:rPr>
        <w:t>C</w:t>
      </w:r>
      <w:r>
        <w:rPr>
          <w:rFonts w:ascii="Trebuchet MS" w:hAnsi="Trebuchet MS" w:cs="Arial"/>
          <w:spacing w:val="-1"/>
          <w:sz w:val="26"/>
          <w:szCs w:val="26"/>
          <w14:shadow w14:blurRad="50800" w14:dist="38100" w14:dir="2700000" w14:sx="100000" w14:sy="100000" w14:kx="0" w14:ky="0" w14:algn="tl">
            <w14:srgbClr w14:val="000000">
              <w14:alpha w14:val="60000"/>
            </w14:srgbClr>
          </w14:shadow>
        </w:rPr>
        <w:t>o</w:t>
      </w:r>
      <w:r>
        <w:rPr>
          <w:rFonts w:ascii="Trebuchet MS" w:hAnsi="Trebuchet MS" w:cs="Arial"/>
          <w:spacing w:val="1"/>
          <w:sz w:val="26"/>
          <w:szCs w:val="26"/>
          <w14:shadow w14:blurRad="50800" w14:dist="38100" w14:dir="2700000" w14:sx="100000" w14:sy="100000" w14:kx="0" w14:ky="0" w14:algn="tl">
            <w14:srgbClr w14:val="000000">
              <w14:alpha w14:val="60000"/>
            </w14:srgbClr>
          </w14:shadow>
        </w:rPr>
        <w:t>n</w:t>
      </w:r>
      <w:r>
        <w:rPr>
          <w:rFonts w:ascii="Trebuchet MS" w:hAnsi="Trebuchet MS" w:cs="Arial"/>
          <w:spacing w:val="-1"/>
          <w:sz w:val="26"/>
          <w:szCs w:val="26"/>
          <w14:shadow w14:blurRad="50800" w14:dist="38100" w14:dir="2700000" w14:sx="100000" w14:sy="100000" w14:kx="0" w14:ky="0" w14:algn="tl">
            <w14:srgbClr w14:val="000000">
              <w14:alpha w14:val="60000"/>
            </w14:srgbClr>
          </w14:shadow>
        </w:rPr>
        <w:t>s</w:t>
      </w:r>
      <w:r>
        <w:rPr>
          <w:rFonts w:ascii="Trebuchet MS" w:hAnsi="Trebuchet MS" w:cs="Arial"/>
          <w:sz w:val="26"/>
          <w:szCs w:val="26"/>
          <w14:shadow w14:blurRad="50800" w14:dist="38100" w14:dir="2700000" w14:sx="100000" w14:sy="100000" w14:kx="0" w14:ky="0" w14:algn="tl">
            <w14:srgbClr w14:val="000000">
              <w14:alpha w14:val="60000"/>
            </w14:srgbClr>
          </w14:shadow>
        </w:rPr>
        <w:t>t</w:t>
      </w:r>
      <w:r>
        <w:rPr>
          <w:rFonts w:ascii="Trebuchet MS" w:hAnsi="Trebuchet MS" w:cs="Arial"/>
          <w:spacing w:val="2"/>
          <w:sz w:val="26"/>
          <w:szCs w:val="26"/>
          <w14:shadow w14:blurRad="50800" w14:dist="38100" w14:dir="2700000" w14:sx="100000" w14:sy="100000" w14:kx="0" w14:ky="0" w14:algn="tl">
            <w14:srgbClr w14:val="000000">
              <w14:alpha w14:val="60000"/>
            </w14:srgbClr>
          </w14:shadow>
        </w:rPr>
        <w:t>i</w:t>
      </w:r>
      <w:r>
        <w:rPr>
          <w:rFonts w:ascii="Trebuchet MS" w:hAnsi="Trebuchet MS" w:cs="Arial"/>
          <w:spacing w:val="-2"/>
          <w:sz w:val="26"/>
          <w:szCs w:val="26"/>
          <w14:shadow w14:blurRad="50800" w14:dist="38100" w14:dir="2700000" w14:sx="100000" w14:sy="100000" w14:kx="0" w14:ky="0" w14:algn="tl">
            <w14:srgbClr w14:val="000000">
              <w14:alpha w14:val="60000"/>
            </w14:srgbClr>
          </w14:shadow>
        </w:rPr>
        <w:t>t</w:t>
      </w:r>
      <w:r>
        <w:rPr>
          <w:rFonts w:ascii="Trebuchet MS" w:hAnsi="Trebuchet MS" w:cs="Arial"/>
          <w:spacing w:val="1"/>
          <w:sz w:val="26"/>
          <w:szCs w:val="26"/>
          <w14:shadow w14:blurRad="50800" w14:dist="38100" w14:dir="2700000" w14:sx="100000" w14:sy="100000" w14:kx="0" w14:ky="0" w14:algn="tl">
            <w14:srgbClr w14:val="000000">
              <w14:alpha w14:val="60000"/>
            </w14:srgbClr>
          </w14:shadow>
        </w:rPr>
        <w:t>u</w:t>
      </w:r>
      <w:r>
        <w:rPr>
          <w:rFonts w:ascii="Trebuchet MS" w:hAnsi="Trebuchet MS" w:cs="Arial"/>
          <w:spacing w:val="-2"/>
          <w:sz w:val="26"/>
          <w:szCs w:val="26"/>
          <w14:shadow w14:blurRad="50800" w14:dist="38100" w14:dir="2700000" w14:sx="100000" w14:sy="100000" w14:kx="0" w14:ky="0" w14:algn="tl">
            <w14:srgbClr w14:val="000000">
              <w14:alpha w14:val="60000"/>
            </w14:srgbClr>
          </w14:shadow>
        </w:rPr>
        <w:t>t</w:t>
      </w:r>
      <w:r>
        <w:rPr>
          <w:rFonts w:ascii="Trebuchet MS" w:hAnsi="Trebuchet MS" w:cs="Arial"/>
          <w:spacing w:val="2"/>
          <w:sz w:val="26"/>
          <w:szCs w:val="26"/>
          <w14:shadow w14:blurRad="50800" w14:dist="38100" w14:dir="2700000" w14:sx="100000" w14:sy="100000" w14:kx="0" w14:ky="0" w14:algn="tl">
            <w14:srgbClr w14:val="000000">
              <w14:alpha w14:val="60000"/>
            </w14:srgbClr>
          </w14:shadow>
        </w:rPr>
        <w:t>i</w:t>
      </w:r>
      <w:r>
        <w:rPr>
          <w:rFonts w:ascii="Trebuchet MS" w:hAnsi="Trebuchet MS" w:cs="Arial"/>
          <w:spacing w:val="-1"/>
          <w:sz w:val="26"/>
          <w:szCs w:val="26"/>
          <w14:shadow w14:blurRad="50800" w14:dist="38100" w14:dir="2700000" w14:sx="100000" w14:sy="100000" w14:kx="0" w14:ky="0" w14:algn="tl">
            <w14:srgbClr w14:val="000000">
              <w14:alpha w14:val="60000"/>
            </w14:srgbClr>
          </w14:shadow>
        </w:rPr>
        <w:t>o</w:t>
      </w:r>
      <w:r>
        <w:rPr>
          <w:rFonts w:ascii="Trebuchet MS" w:hAnsi="Trebuchet MS" w:cs="Arial"/>
          <w:spacing w:val="1"/>
          <w:sz w:val="26"/>
          <w:szCs w:val="26"/>
          <w14:shadow w14:blurRad="50800" w14:dist="38100" w14:dir="2700000" w14:sx="100000" w14:sy="100000" w14:kx="0" w14:ky="0" w14:algn="tl">
            <w14:srgbClr w14:val="000000">
              <w14:alpha w14:val="60000"/>
            </w14:srgbClr>
          </w14:shadow>
        </w:rPr>
        <w:t>n</w:t>
      </w:r>
      <w:r>
        <w:rPr>
          <w:rFonts w:ascii="Trebuchet MS" w:hAnsi="Trebuchet MS" w:cs="Arial"/>
          <w:sz w:val="26"/>
          <w:szCs w:val="26"/>
          <w14:shadow w14:blurRad="50800" w14:dist="38100" w14:dir="2700000" w14:sx="100000" w14:sy="100000" w14:kx="0" w14:ky="0" w14:algn="tl">
            <w14:srgbClr w14:val="000000">
              <w14:alpha w14:val="60000"/>
            </w14:srgbClr>
          </w14:shadow>
        </w:rPr>
        <w:t>.</w:t>
      </w:r>
    </w:p>
    <w:p w14:paraId="13B0B7B5">
      <w:pPr>
        <w:pStyle w:val="11"/>
        <w:kinsoku w:val="0"/>
        <w:overflowPunct w:val="0"/>
        <w:ind w:left="0"/>
        <w:jc w:val="both"/>
        <w:rPr>
          <w:rFonts w:ascii="Trebuchet MS" w:hAnsi="Trebuchet MS" w:cs="Arial"/>
          <w:sz w:val="26"/>
          <w:szCs w:val="26"/>
          <w14:shadow w14:blurRad="50800" w14:dist="38100" w14:dir="2700000" w14:sx="100000" w14:sy="100000" w14:kx="0" w14:ky="0" w14:algn="tl">
            <w14:srgbClr w14:val="000000">
              <w14:alpha w14:val="60000"/>
            </w14:srgbClr>
          </w14:shadow>
        </w:rPr>
      </w:pPr>
    </w:p>
    <w:p w14:paraId="1A4C7A61">
      <w:pPr>
        <w:pStyle w:val="11"/>
        <w:kinsoku w:val="0"/>
        <w:overflowPunct w:val="0"/>
        <w:ind w:left="0"/>
        <w:jc w:val="center"/>
        <w:rPr>
          <w:rFonts w:ascii="Trebuchet MS" w:hAnsi="Trebuchet MS" w:cs="Arial"/>
          <w:sz w:val="26"/>
          <w:szCs w:val="26"/>
          <w14:shadow w14:blurRad="50800" w14:dist="38100" w14:dir="2700000" w14:sx="100000" w14:sy="100000" w14:kx="0" w14:ky="0" w14:algn="tl">
            <w14:srgbClr w14:val="000000">
              <w14:alpha w14:val="60000"/>
            </w14:srgbClr>
          </w14:shadow>
        </w:rPr>
      </w:pPr>
      <w:r>
        <w:rPr>
          <w:rFonts w:ascii="Trebuchet MS" w:hAnsi="Trebuchet MS" w:cs="Arial"/>
          <w:sz w:val="26"/>
          <w:szCs w:val="26"/>
          <w14:shadow w14:blurRad="50800" w14:dist="38100" w14:dir="2700000" w14:sx="100000" w14:sy="100000" w14:kx="0" w14:ky="0" w14:algn="tl">
            <w14:srgbClr w14:val="000000">
              <w14:alpha w14:val="60000"/>
            </w14:srgbClr>
          </w14:shadow>
        </w:rPr>
        <w:t>Fait à Kinshasa, le 25 juillet 2024</w:t>
      </w:r>
    </w:p>
    <w:p w14:paraId="091A10E8">
      <w:pPr>
        <w:pStyle w:val="11"/>
        <w:kinsoku w:val="0"/>
        <w:overflowPunct w:val="0"/>
        <w:ind w:left="0"/>
        <w:rPr>
          <w:rFonts w:ascii="Trebuchet MS" w:hAnsi="Trebuchet MS" w:cs="Arial"/>
          <w:sz w:val="26"/>
          <w:szCs w:val="26"/>
          <w14:shadow w14:blurRad="50800" w14:dist="38100" w14:dir="2700000" w14:sx="100000" w14:sy="100000" w14:kx="0" w14:ky="0" w14:algn="tl">
            <w14:srgbClr w14:val="000000">
              <w14:alpha w14:val="60000"/>
            </w14:srgbClr>
          </w14:shadow>
        </w:rPr>
      </w:pPr>
    </w:p>
    <w:p w14:paraId="7F1973F2">
      <w:pPr>
        <w:pStyle w:val="3"/>
        <w:kinsoku w:val="0"/>
        <w:overflowPunct w:val="0"/>
        <w:ind w:left="0"/>
        <w:jc w:val="center"/>
        <w:rPr>
          <w:rFonts w:ascii="Trebuchet MS" w:hAnsi="Trebuchet MS" w:cs="Arial"/>
          <w:b w:val="0"/>
          <w:sz w:val="26"/>
          <w:szCs w:val="26"/>
          <w14:shadow w14:blurRad="50800" w14:dist="38100" w14:dir="2700000" w14:sx="100000" w14:sy="100000" w14:kx="0" w14:ky="0" w14:algn="tl">
            <w14:srgbClr w14:val="000000">
              <w14:alpha w14:val="60000"/>
            </w14:srgbClr>
          </w14:shadow>
        </w:rPr>
      </w:pPr>
      <w:bookmarkStart w:id="193" w:name="_Toc7690132"/>
      <w:bookmarkStart w:id="194" w:name="_Toc7692962"/>
      <w:bookmarkStart w:id="195" w:name="_Toc11327133"/>
      <w:bookmarkStart w:id="196" w:name="_Toc10714351"/>
      <w:bookmarkStart w:id="197" w:name="_Toc75875365"/>
      <w:bookmarkStart w:id="198" w:name="_Toc89688985"/>
      <w:bookmarkStart w:id="199" w:name="_Toc89172836"/>
      <w:r>
        <w:rPr>
          <w:rFonts w:ascii="Trebuchet MS" w:hAnsi="Trebuchet MS" w:cs="Arial"/>
          <w:b w:val="0"/>
          <w:sz w:val="26"/>
          <w:szCs w:val="26"/>
          <w14:shadow w14:blurRad="50800" w14:dist="38100" w14:dir="2700000" w14:sx="100000" w14:sy="100000" w14:kx="0" w14:ky="0" w14:algn="tl">
            <w14:srgbClr w14:val="000000">
              <w14:alpha w14:val="60000"/>
            </w14:srgbClr>
          </w14:shadow>
        </w:rPr>
        <w:t>Le</w:t>
      </w:r>
      <w:r>
        <w:rPr>
          <w:rFonts w:ascii="Trebuchet MS" w:hAnsi="Trebuchet MS" w:cs="Arial"/>
          <w:b w:val="0"/>
          <w:spacing w:val="-10"/>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sz w:val="26"/>
          <w:szCs w:val="26"/>
          <w14:shadow w14:blurRad="50800" w14:dist="38100" w14:dir="2700000" w14:sx="100000" w14:sy="100000" w14:kx="0" w14:ky="0" w14:algn="tl">
            <w14:srgbClr w14:val="000000">
              <w14:alpha w14:val="60000"/>
            </w14:srgbClr>
          </w14:shadow>
        </w:rPr>
        <w:t>Président du Bureau Provisoire du Sénat</w:t>
      </w:r>
      <w:bookmarkEnd w:id="193"/>
      <w:bookmarkEnd w:id="194"/>
      <w:bookmarkEnd w:id="195"/>
      <w:bookmarkEnd w:id="196"/>
      <w:bookmarkEnd w:id="197"/>
      <w:bookmarkEnd w:id="198"/>
      <w:bookmarkEnd w:id="199"/>
    </w:p>
    <w:p w14:paraId="1A16D868">
      <w:pPr>
        <w:rPr>
          <w:rFonts w:ascii="Trebuchet MS" w:hAnsi="Trebuchet MS"/>
          <w:sz w:val="26"/>
          <w:szCs w:val="26"/>
        </w:rPr>
      </w:pPr>
    </w:p>
    <w:p w14:paraId="1F06A477">
      <w:pPr>
        <w:jc w:val="center"/>
        <w:rPr>
          <w:rFonts w:ascii="Trebuchet MS" w:hAnsi="Trebuchet MS"/>
          <w:b/>
          <w:sz w:val="26"/>
          <w:szCs w:val="26"/>
        </w:rPr>
      </w:pPr>
      <w:bookmarkStart w:id="200" w:name="_Toc10714352"/>
      <w:bookmarkStart w:id="201" w:name="_Toc75875366"/>
      <w:bookmarkStart w:id="202" w:name="_Toc7692963"/>
      <w:bookmarkStart w:id="203" w:name="_Toc11327134"/>
      <w:r>
        <w:rPr>
          <w:rFonts w:ascii="Trebuchet MS" w:hAnsi="Trebuchet MS"/>
          <w:b/>
          <w:sz w:val="26"/>
          <w:szCs w:val="26"/>
        </w:rPr>
        <w:t xml:space="preserve"> Pascal KINDUELO LUMBU </w:t>
      </w:r>
      <w:bookmarkEnd w:id="200"/>
      <w:bookmarkEnd w:id="201"/>
      <w:bookmarkEnd w:id="202"/>
      <w:bookmarkEnd w:id="203"/>
    </w:p>
    <w:p w14:paraId="2547E6A5">
      <w:pPr>
        <w:jc w:val="center"/>
        <w:rPr>
          <w:rFonts w:ascii="Trebuchet MS" w:hAnsi="Trebuchet MS"/>
          <w:b/>
          <w:sz w:val="26"/>
          <w:szCs w:val="26"/>
          <w:u w:val="single"/>
        </w:rPr>
      </w:pPr>
      <w:r>
        <w:rPr>
          <w:rFonts w:ascii="Trebuchet MS" w:hAnsi="Trebuchet MS"/>
          <w:b/>
          <w:sz w:val="26"/>
          <w:szCs w:val="26"/>
          <w:u w:val="single"/>
        </w:rPr>
        <w:t xml:space="preserve">TABLE DES MATIERES </w:t>
      </w:r>
    </w:p>
    <w:p w14:paraId="2A00D12A">
      <w:pPr>
        <w:jc w:val="center"/>
        <w:rPr>
          <w:rFonts w:ascii="Trebuchet MS" w:hAnsi="Trebuchet MS"/>
          <w:b/>
          <w:sz w:val="26"/>
          <w:szCs w:val="26"/>
          <w:u w:val="single"/>
        </w:rPr>
      </w:pPr>
    </w:p>
    <w:p w14:paraId="105568D3">
      <w:pPr>
        <w:pStyle w:val="2"/>
        <w:ind w:left="0"/>
        <w:jc w:val="both"/>
        <w:rPr>
          <w:rFonts w:ascii="Trebuchet MS" w:hAnsi="Trebuchet MS" w:cs="Arial"/>
          <w:b w:val="0"/>
          <w:sz w:val="26"/>
          <w:szCs w:val="26"/>
          <w14:shadow w14:blurRad="50800" w14:dist="38100" w14:dir="2700000" w14:sx="100000" w14:sy="100000" w14:kx="0" w14:ky="0" w14:algn="tl">
            <w14:srgbClr w14:val="000000">
              <w14:alpha w14:val="60000"/>
            </w14:srgbClr>
          </w14:shadow>
        </w:rPr>
      </w:pPr>
      <w:r>
        <w:rPr>
          <w:rFonts w:ascii="Trebuchet MS" w:hAnsi="Trebuchet MS" w:cs="Arial"/>
          <w:b w:val="0"/>
          <w:sz w:val="26"/>
          <w:szCs w:val="26"/>
          <w14:shadow w14:blurRad="50800" w14:dist="38100" w14:dir="2700000" w14:sx="100000" w14:sy="100000" w14:kx="0" w14:ky="0" w14:algn="tl">
            <w14:srgbClr w14:val="000000">
              <w14:alpha w14:val="60000"/>
            </w14:srgbClr>
          </w14:shadow>
        </w:rPr>
        <w:t>TITRE</w:t>
      </w:r>
      <w:r>
        <w:rPr>
          <w:rFonts w:ascii="Trebuchet MS" w:hAnsi="Trebuchet MS" w:cs="Arial"/>
          <w:b w:val="0"/>
          <w:spacing w:val="-9"/>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sz w:val="26"/>
          <w:szCs w:val="26"/>
          <w14:shadow w14:blurRad="50800" w14:dist="38100" w14:dir="2700000" w14:sx="100000" w14:sy="100000" w14:kx="0" w14:ky="0" w14:algn="tl">
            <w14:srgbClr w14:val="000000">
              <w14:alpha w14:val="60000"/>
            </w14:srgbClr>
          </w14:shadow>
        </w:rPr>
        <w:t>I</w:t>
      </w:r>
      <w:r>
        <w:rPr>
          <w:rFonts w:ascii="Trebuchet MS" w:hAnsi="Trebuchet MS" w:cs="Arial"/>
          <w:b w:val="0"/>
          <w:spacing w:val="-8"/>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sz w:val="26"/>
          <w:szCs w:val="26"/>
          <w14:shadow w14:blurRad="50800" w14:dist="38100" w14:dir="2700000" w14:sx="100000" w14:sy="100000" w14:kx="0" w14:ky="0" w14:algn="tl">
            <w14:srgbClr w14:val="000000">
              <w14:alpha w14:val="60000"/>
            </w14:srgbClr>
          </w14:shadow>
        </w:rPr>
        <w:t>:</w:t>
      </w:r>
      <w:r>
        <w:rPr>
          <w:rFonts w:ascii="Trebuchet MS" w:hAnsi="Trebuchet MS" w:cs="Arial"/>
          <w:b w:val="0"/>
          <w:spacing w:val="-8"/>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sz w:val="26"/>
          <w:szCs w:val="26"/>
          <w14:shadow w14:blurRad="50800" w14:dist="38100" w14:dir="2700000" w14:sx="100000" w14:sy="100000" w14:kx="0" w14:ky="0" w14:algn="tl">
            <w14:srgbClr w14:val="000000">
              <w14:alpha w14:val="60000"/>
            </w14:srgbClr>
          </w14:shadow>
        </w:rPr>
        <w:t>DES</w:t>
      </w:r>
      <w:r>
        <w:rPr>
          <w:rFonts w:ascii="Trebuchet MS" w:hAnsi="Trebuchet MS" w:cs="Arial"/>
          <w:b w:val="0"/>
          <w:spacing w:val="-6"/>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sz w:val="26"/>
          <w:szCs w:val="26"/>
          <w14:shadow w14:blurRad="50800" w14:dist="38100" w14:dir="2700000" w14:sx="100000" w14:sy="100000" w14:kx="0" w14:ky="0" w14:algn="tl">
            <w14:srgbClr w14:val="000000">
              <w14:alpha w14:val="60000"/>
            </w14:srgbClr>
          </w14:shadow>
        </w:rPr>
        <w:t>DISPOSITIONS</w:t>
      </w:r>
      <w:r>
        <w:rPr>
          <w:rFonts w:ascii="Trebuchet MS" w:hAnsi="Trebuchet MS" w:cs="Arial"/>
          <w:b w:val="0"/>
          <w:spacing w:val="-5"/>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sz w:val="26"/>
          <w:szCs w:val="26"/>
          <w14:shadow w14:blurRad="50800" w14:dist="38100" w14:dir="2700000" w14:sx="100000" w14:sy="100000" w14:kx="0" w14:ky="0" w14:algn="tl">
            <w14:srgbClr w14:val="000000">
              <w14:alpha w14:val="60000"/>
            </w14:srgbClr>
          </w14:shadow>
        </w:rPr>
        <w:t>GENERALES …………………………………………………………..2</w:t>
      </w:r>
    </w:p>
    <w:p w14:paraId="0D30E242">
      <w:pPr>
        <w:pStyle w:val="2"/>
        <w:ind w:left="0"/>
        <w:jc w:val="both"/>
        <w:rPr>
          <w:rFonts w:ascii="Trebuchet MS" w:hAnsi="Trebuchet MS" w:cs="Arial"/>
          <w:b w:val="0"/>
          <w:sz w:val="26"/>
          <w:szCs w:val="26"/>
          <w14:shadow w14:blurRad="50800" w14:dist="38100" w14:dir="2700000" w14:sx="100000" w14:sy="100000" w14:kx="0" w14:ky="0" w14:algn="tl">
            <w14:srgbClr w14:val="000000">
              <w14:alpha w14:val="60000"/>
            </w14:srgbClr>
          </w14:shadow>
        </w:rPr>
      </w:pPr>
      <w:r>
        <w:rPr>
          <w:rFonts w:ascii="Trebuchet MS" w:hAnsi="Trebuchet MS" w:cs="Arial"/>
          <w:b w:val="0"/>
          <w:sz w:val="26"/>
          <w:szCs w:val="26"/>
          <w14:shadow w14:blurRad="50800" w14:dist="38100" w14:dir="2700000" w14:sx="100000" w14:sy="100000" w14:kx="0" w14:ky="0" w14:algn="tl">
            <w14:srgbClr w14:val="000000">
              <w14:alpha w14:val="60000"/>
            </w14:srgbClr>
          </w14:shadow>
        </w:rPr>
        <w:t xml:space="preserve">TITRE II : DE L’ORGANISATION, DU FONCTIONNEMENT ET DES FINANCES DU SENAT ……………………………………………………………………………………………………………….5 </w:t>
      </w:r>
    </w:p>
    <w:p w14:paraId="1B114078">
      <w:pPr>
        <w:pStyle w:val="3"/>
        <w:ind w:left="0"/>
        <w:jc w:val="both"/>
        <w:rPr>
          <w:rFonts w:ascii="Trebuchet MS" w:hAnsi="Trebuchet MS" w:cs="Arial"/>
          <w:b w:val="0"/>
          <w:i w:val="0"/>
          <w:sz w:val="26"/>
          <w:szCs w:val="26"/>
          <w14:shadow w14:blurRad="50800" w14:dist="38100" w14:dir="2700000" w14:sx="100000" w14:sy="100000" w14:kx="0" w14:ky="0" w14:algn="tl">
            <w14:srgbClr w14:val="000000">
              <w14:alpha w14:val="60000"/>
            </w14:srgbClr>
          </w14:shadow>
        </w:rPr>
      </w:pPr>
      <w:r>
        <w:rPr>
          <w:rFonts w:ascii="Trebuchet MS" w:hAnsi="Trebuchet MS" w:cs="Arial"/>
          <w:b w:val="0"/>
          <w:i w:val="0"/>
          <w:sz w:val="26"/>
          <w:szCs w:val="26"/>
          <w14:shadow w14:blurRad="50800" w14:dist="38100" w14:dir="2700000" w14:sx="100000" w14:sy="100000" w14:kx="0" w14:ky="0" w14:algn="tl">
            <w14:srgbClr w14:val="000000">
              <w14:alpha w14:val="60000"/>
            </w14:srgbClr>
          </w14:shadow>
        </w:rPr>
        <w:t>Chapitre 1 : De la session extraordinaire inaugurale de la législature …………..5</w:t>
      </w:r>
    </w:p>
    <w:p w14:paraId="635D3D33">
      <w:pPr>
        <w:pStyle w:val="3"/>
        <w:ind w:left="0"/>
        <w:jc w:val="both"/>
        <w:rPr>
          <w:rFonts w:ascii="Trebuchet MS" w:hAnsi="Trebuchet MS" w:cs="Arial"/>
          <w:b w:val="0"/>
          <w:i w:val="0"/>
          <w:sz w:val="26"/>
          <w:szCs w:val="26"/>
          <w14:shadow w14:blurRad="50800" w14:dist="38100" w14:dir="2700000" w14:sx="100000" w14:sy="100000" w14:kx="0" w14:ky="0" w14:algn="tl">
            <w14:srgbClr w14:val="000000">
              <w14:alpha w14:val="60000"/>
            </w14:srgbClr>
          </w14:shadow>
        </w:rPr>
      </w:pPr>
      <w:r>
        <w:rPr>
          <w:rFonts w:ascii="Trebuchet MS" w:hAnsi="Trebuchet MS" w:cs="Arial"/>
          <w:b w:val="0"/>
          <w:i w:val="0"/>
          <w:sz w:val="26"/>
          <w:szCs w:val="26"/>
          <w14:shadow w14:blurRad="50800" w14:dist="38100" w14:dir="2700000" w14:sx="100000" w14:sy="100000" w14:kx="0" w14:ky="0" w14:algn="tl">
            <w14:srgbClr w14:val="000000">
              <w14:alpha w14:val="60000"/>
            </w14:srgbClr>
          </w14:shadow>
        </w:rPr>
        <w:t>Chapitre</w:t>
      </w:r>
      <w:r>
        <w:rPr>
          <w:rFonts w:ascii="Trebuchet MS" w:hAnsi="Trebuchet MS" w:cs="Arial"/>
          <w:b w:val="0"/>
          <w:i w:val="0"/>
          <w:spacing w:val="-8"/>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i w:val="0"/>
          <w:sz w:val="26"/>
          <w:szCs w:val="26"/>
          <w14:shadow w14:blurRad="50800" w14:dist="38100" w14:dir="2700000" w14:sx="100000" w14:sy="100000" w14:kx="0" w14:ky="0" w14:algn="tl">
            <w14:srgbClr w14:val="000000">
              <w14:alpha w14:val="60000"/>
            </w14:srgbClr>
          </w14:shadow>
        </w:rPr>
        <w:t>2</w:t>
      </w:r>
      <w:r>
        <w:rPr>
          <w:rFonts w:ascii="Trebuchet MS" w:hAnsi="Trebuchet MS" w:cs="Arial"/>
          <w:b w:val="0"/>
          <w:i w:val="0"/>
          <w:spacing w:val="-8"/>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i w:val="0"/>
          <w:sz w:val="26"/>
          <w:szCs w:val="26"/>
          <w14:shadow w14:blurRad="50800" w14:dist="38100" w14:dir="2700000" w14:sx="100000" w14:sy="100000" w14:kx="0" w14:ky="0" w14:algn="tl">
            <w14:srgbClr w14:val="000000">
              <w14:alpha w14:val="60000"/>
            </w14:srgbClr>
          </w14:shadow>
        </w:rPr>
        <w:t>:</w:t>
      </w:r>
      <w:r>
        <w:rPr>
          <w:rFonts w:ascii="Trebuchet MS" w:hAnsi="Trebuchet MS" w:cs="Arial"/>
          <w:b w:val="0"/>
          <w:i w:val="0"/>
          <w:spacing w:val="-8"/>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i w:val="0"/>
          <w:sz w:val="26"/>
          <w:szCs w:val="26"/>
          <w14:shadow w14:blurRad="50800" w14:dist="38100" w14:dir="2700000" w14:sx="100000" w14:sy="100000" w14:kx="0" w14:ky="0" w14:algn="tl">
            <w14:srgbClr w14:val="000000">
              <w14:alpha w14:val="60000"/>
            </w14:srgbClr>
          </w14:shadow>
        </w:rPr>
        <w:t xml:space="preserve">De l’organisation ………………………………………………………………………….6 </w:t>
      </w:r>
    </w:p>
    <w:p w14:paraId="22EE6A3F">
      <w:pPr>
        <w:pStyle w:val="4"/>
        <w:spacing w:before="0" w:after="0"/>
        <w:jc w:val="both"/>
        <w:rPr>
          <w:rFonts w:ascii="Trebuchet MS" w:hAnsi="Trebuchet MS" w:cs="Arial"/>
          <w:b w:val="0"/>
          <w:i/>
          <w:spacing w:val="24"/>
          <w:w w:val="99"/>
          <w14:shadow w14:blurRad="50800" w14:dist="38100" w14:dir="2700000" w14:sx="100000" w14:sy="100000" w14:kx="0" w14:ky="0" w14:algn="tl">
            <w14:srgbClr w14:val="000000">
              <w14:alpha w14:val="60000"/>
            </w14:srgbClr>
          </w14:shadow>
        </w:rPr>
      </w:pPr>
      <w:r>
        <w:rPr>
          <w:rFonts w:ascii="Trebuchet MS" w:hAnsi="Trebuchet MS" w:cs="Arial"/>
          <w:b w:val="0"/>
          <w:i/>
          <w14:shadow w14:blurRad="50800" w14:dist="38100" w14:dir="2700000" w14:sx="100000" w14:sy="100000" w14:kx="0" w14:ky="0" w14:algn="tl">
            <w14:srgbClr w14:val="000000">
              <w14:alpha w14:val="60000"/>
            </w14:srgbClr>
          </w14:shadow>
        </w:rPr>
        <w:t>Section</w:t>
      </w:r>
      <w:r>
        <w:rPr>
          <w:rFonts w:ascii="Trebuchet MS" w:hAnsi="Trebuchet MS" w:cs="Arial"/>
          <w:b w:val="0"/>
          <w:i/>
          <w:spacing w:val="-10"/>
          <w14:shadow w14:blurRad="50800" w14:dist="38100" w14:dir="2700000" w14:sx="100000" w14:sy="100000" w14:kx="0" w14:ky="0" w14:algn="tl">
            <w14:srgbClr w14:val="000000">
              <w14:alpha w14:val="60000"/>
            </w14:srgbClr>
          </w14:shadow>
        </w:rPr>
        <w:t xml:space="preserve"> </w:t>
      </w:r>
      <w:r>
        <w:rPr>
          <w:rFonts w:ascii="Trebuchet MS" w:hAnsi="Trebuchet MS" w:cs="Arial"/>
          <w:b w:val="0"/>
          <w:i/>
          <w14:shadow w14:blurRad="50800" w14:dist="38100" w14:dir="2700000" w14:sx="100000" w14:sy="100000" w14:kx="0" w14:ky="0" w14:algn="tl">
            <w14:srgbClr w14:val="000000">
              <w14:alpha w14:val="60000"/>
            </w14:srgbClr>
          </w14:shadow>
        </w:rPr>
        <w:t>1:</w:t>
      </w:r>
      <w:r>
        <w:rPr>
          <w:rFonts w:ascii="Trebuchet MS" w:hAnsi="Trebuchet MS" w:cs="Arial"/>
          <w:b w:val="0"/>
          <w:i/>
          <w:spacing w:val="-8"/>
          <w14:shadow w14:blurRad="50800" w14:dist="38100" w14:dir="2700000" w14:sx="100000" w14:sy="100000" w14:kx="0" w14:ky="0" w14:algn="tl">
            <w14:srgbClr w14:val="000000">
              <w14:alpha w14:val="60000"/>
            </w14:srgbClr>
          </w14:shadow>
        </w:rPr>
        <w:t xml:space="preserve"> </w:t>
      </w:r>
      <w:r>
        <w:rPr>
          <w:rFonts w:ascii="Trebuchet MS" w:hAnsi="Trebuchet MS" w:cs="Arial"/>
          <w:b w:val="0"/>
          <w:i/>
          <w14:shadow w14:blurRad="50800" w14:dist="38100" w14:dir="2700000" w14:sx="100000" w14:sy="100000" w14:kx="0" w14:ky="0" w14:algn="tl">
            <w14:srgbClr w14:val="000000">
              <w14:alpha w14:val="60000"/>
            </w14:srgbClr>
          </w14:shadow>
        </w:rPr>
        <w:t>De</w:t>
      </w:r>
      <w:r>
        <w:rPr>
          <w:rFonts w:ascii="Trebuchet MS" w:hAnsi="Trebuchet MS" w:cs="Arial"/>
          <w:b w:val="0"/>
          <w:i/>
          <w:spacing w:val="-7"/>
          <w14:shadow w14:blurRad="50800" w14:dist="38100" w14:dir="2700000" w14:sx="100000" w14:sy="100000" w14:kx="0" w14:ky="0" w14:algn="tl">
            <w14:srgbClr w14:val="000000">
              <w14:alpha w14:val="60000"/>
            </w14:srgbClr>
          </w14:shadow>
        </w:rPr>
        <w:t xml:space="preserve"> </w:t>
      </w:r>
      <w:r>
        <w:rPr>
          <w:rFonts w:ascii="Trebuchet MS" w:hAnsi="Trebuchet MS" w:cs="Arial"/>
          <w:b w:val="0"/>
          <w:i/>
          <w:spacing w:val="-1"/>
          <w14:shadow w14:blurRad="50800" w14:dist="38100" w14:dir="2700000" w14:sx="100000" w14:sy="100000" w14:kx="0" w14:ky="0" w14:algn="tl">
            <w14:srgbClr w14:val="000000">
              <w14:alpha w14:val="60000"/>
            </w14:srgbClr>
          </w14:shadow>
        </w:rPr>
        <w:t>l’Assemblée</w:t>
      </w:r>
      <w:r>
        <w:rPr>
          <w:rFonts w:ascii="Trebuchet MS" w:hAnsi="Trebuchet MS" w:cs="Arial"/>
          <w:b w:val="0"/>
          <w:i/>
          <w:spacing w:val="-8"/>
          <w14:shadow w14:blurRad="50800" w14:dist="38100" w14:dir="2700000" w14:sx="100000" w14:sy="100000" w14:kx="0" w14:ky="0" w14:algn="tl">
            <w14:srgbClr w14:val="000000">
              <w14:alpha w14:val="60000"/>
            </w14:srgbClr>
          </w14:shadow>
        </w:rPr>
        <w:t xml:space="preserve"> </w:t>
      </w:r>
      <w:r>
        <w:rPr>
          <w:rFonts w:ascii="Trebuchet MS" w:hAnsi="Trebuchet MS" w:cs="Arial"/>
          <w:b w:val="0"/>
          <w:i/>
          <w14:shadow w14:blurRad="50800" w14:dist="38100" w14:dir="2700000" w14:sx="100000" w14:sy="100000" w14:kx="0" w14:ky="0" w14:algn="tl">
            <w14:srgbClr w14:val="000000">
              <w14:alpha w14:val="60000"/>
            </w14:srgbClr>
          </w14:shadow>
        </w:rPr>
        <w:t>plénière ………………………………………………………………….</w:t>
      </w:r>
      <w:r>
        <w:rPr>
          <w:rFonts w:ascii="Trebuchet MS" w:hAnsi="Trebuchet MS" w:cs="Arial"/>
          <w:b w:val="0"/>
          <w14:shadow w14:blurRad="50800" w14:dist="38100" w14:dir="2700000" w14:sx="100000" w14:sy="100000" w14:kx="0" w14:ky="0" w14:algn="tl">
            <w14:srgbClr w14:val="000000">
              <w14:alpha w14:val="60000"/>
            </w14:srgbClr>
          </w14:shadow>
        </w:rPr>
        <w:t>6</w:t>
      </w:r>
      <w:r>
        <w:rPr>
          <w:rFonts w:ascii="Trebuchet MS" w:hAnsi="Trebuchet MS" w:cs="Arial"/>
          <w:b w:val="0"/>
          <w:i/>
          <w:spacing w:val="24"/>
          <w:w w:val="99"/>
          <w14:shadow w14:blurRad="50800" w14:dist="38100" w14:dir="2700000" w14:sx="100000" w14:sy="100000" w14:kx="0" w14:ky="0" w14:algn="tl">
            <w14:srgbClr w14:val="000000">
              <w14:alpha w14:val="60000"/>
            </w14:srgbClr>
          </w14:shadow>
        </w:rPr>
        <w:t xml:space="preserve"> </w:t>
      </w:r>
    </w:p>
    <w:p w14:paraId="40ECA6BE">
      <w:pPr>
        <w:pStyle w:val="4"/>
        <w:spacing w:before="0" w:after="0"/>
        <w:jc w:val="both"/>
        <w:rPr>
          <w:rFonts w:ascii="Trebuchet MS" w:hAnsi="Trebuchet MS" w:cs="Arial"/>
          <w:b w:val="0"/>
          <w:i/>
          <w14:shadow w14:blurRad="50800" w14:dist="38100" w14:dir="2700000" w14:sx="100000" w14:sy="100000" w14:kx="0" w14:ky="0" w14:algn="tl">
            <w14:srgbClr w14:val="000000">
              <w14:alpha w14:val="60000"/>
            </w14:srgbClr>
          </w14:shadow>
        </w:rPr>
      </w:pPr>
      <w:r>
        <w:rPr>
          <w:rFonts w:ascii="Trebuchet MS" w:hAnsi="Trebuchet MS" w:cs="Arial"/>
          <w:b w:val="0"/>
          <w:i/>
          <w14:shadow w14:blurRad="50800" w14:dist="38100" w14:dir="2700000" w14:sx="100000" w14:sy="100000" w14:kx="0" w14:ky="0" w14:algn="tl">
            <w14:srgbClr w14:val="000000">
              <w14:alpha w14:val="60000"/>
            </w14:srgbClr>
          </w14:shadow>
        </w:rPr>
        <w:t>Section 2 : Du Bureau ………………………………………………………………………………………</w:t>
      </w:r>
      <w:r>
        <w:rPr>
          <w:rFonts w:ascii="Trebuchet MS" w:hAnsi="Trebuchet MS" w:cs="Arial"/>
          <w:b w:val="0"/>
          <w14:shadow w14:blurRad="50800" w14:dist="38100" w14:dir="2700000" w14:sx="100000" w14:sy="100000" w14:kx="0" w14:ky="0" w14:algn="tl">
            <w14:srgbClr w14:val="000000">
              <w14:alpha w14:val="60000"/>
            </w14:srgbClr>
          </w14:shadow>
        </w:rPr>
        <w:t>9</w:t>
      </w:r>
      <w:r>
        <w:rPr>
          <w:rFonts w:ascii="Trebuchet MS" w:hAnsi="Trebuchet MS" w:cs="Arial"/>
          <w:b w:val="0"/>
          <w:i/>
          <w14:shadow w14:blurRad="50800" w14:dist="38100" w14:dir="2700000" w14:sx="100000" w14:sy="100000" w14:kx="0" w14:ky="0" w14:algn="tl">
            <w14:srgbClr w14:val="000000">
              <w14:alpha w14:val="60000"/>
            </w14:srgbClr>
          </w14:shadow>
        </w:rPr>
        <w:t xml:space="preserve"> </w:t>
      </w:r>
    </w:p>
    <w:p w14:paraId="6241F273">
      <w:pPr>
        <w:pStyle w:val="4"/>
        <w:spacing w:before="0" w:after="0"/>
        <w:jc w:val="both"/>
        <w:rPr>
          <w:rFonts w:ascii="Trebuchet MS" w:hAnsi="Trebuchet MS" w:cs="Arial"/>
          <w:b w:val="0"/>
          <w14:shadow w14:blurRad="50800" w14:dist="38100" w14:dir="2700000" w14:sx="100000" w14:sy="100000" w14:kx="0" w14:ky="0" w14:algn="tl">
            <w14:srgbClr w14:val="000000">
              <w14:alpha w14:val="60000"/>
            </w14:srgbClr>
          </w14:shadow>
        </w:rPr>
      </w:pPr>
      <w:r>
        <w:rPr>
          <w:rFonts w:ascii="Trebuchet MS" w:hAnsi="Trebuchet MS" w:cs="Arial"/>
          <w:b w:val="0"/>
          <w:i/>
          <w14:shadow w14:blurRad="50800" w14:dist="38100" w14:dir="2700000" w14:sx="100000" w14:sy="100000" w14:kx="0" w14:ky="0" w14:algn="tl">
            <w14:srgbClr w14:val="000000">
              <w14:alpha w14:val="60000"/>
            </w14:srgbClr>
          </w14:shadow>
        </w:rPr>
        <w:t>Paragraphe 1 : Du Bureau provisoire ……………………………………………………………..</w:t>
      </w:r>
      <w:r>
        <w:rPr>
          <w:rFonts w:ascii="Trebuchet MS" w:hAnsi="Trebuchet MS" w:cs="Arial"/>
          <w:b w:val="0"/>
          <w14:shadow w14:blurRad="50800" w14:dist="38100" w14:dir="2700000" w14:sx="100000" w14:sy="100000" w14:kx="0" w14:ky="0" w14:algn="tl">
            <w14:srgbClr w14:val="000000">
              <w14:alpha w14:val="60000"/>
            </w14:srgbClr>
          </w14:shadow>
        </w:rPr>
        <w:t>9</w:t>
      </w:r>
    </w:p>
    <w:p w14:paraId="6E8DC3DD">
      <w:pPr>
        <w:pStyle w:val="4"/>
        <w:spacing w:before="0" w:after="0"/>
        <w:jc w:val="both"/>
        <w:rPr>
          <w:rFonts w:ascii="Trebuchet MS" w:hAnsi="Trebuchet MS" w:cs="Arial"/>
          <w:b w:val="0"/>
          <w:spacing w:val="-1"/>
          <w14:shadow w14:blurRad="50800" w14:dist="38100" w14:dir="2700000" w14:sx="100000" w14:sy="100000" w14:kx="0" w14:ky="0" w14:algn="tl">
            <w14:srgbClr w14:val="000000">
              <w14:alpha w14:val="60000"/>
            </w14:srgbClr>
          </w14:shadow>
        </w:rPr>
      </w:pPr>
      <w:r>
        <w:rPr>
          <w:rFonts w:ascii="Trebuchet MS" w:hAnsi="Trebuchet MS" w:cs="Arial"/>
          <w:b w:val="0"/>
          <w:i/>
          <w:spacing w:val="-1"/>
          <w14:shadow w14:blurRad="50800" w14:dist="38100" w14:dir="2700000" w14:sx="100000" w14:sy="100000" w14:kx="0" w14:ky="0" w14:algn="tl">
            <w14:srgbClr w14:val="000000">
              <w14:alpha w14:val="60000"/>
            </w14:srgbClr>
          </w14:shadow>
        </w:rPr>
        <w:t>Paragraphe 2 : Du Bureau</w:t>
      </w:r>
      <w:r>
        <w:rPr>
          <w:rFonts w:ascii="Trebuchet MS" w:hAnsi="Trebuchet MS" w:cs="Arial"/>
          <w:b w:val="0"/>
          <w:i/>
          <w:spacing w:val="-10"/>
          <w14:shadow w14:blurRad="50800" w14:dist="38100" w14:dir="2700000" w14:sx="100000" w14:sy="100000" w14:kx="0" w14:ky="0" w14:algn="tl">
            <w14:srgbClr w14:val="000000">
              <w14:alpha w14:val="60000"/>
            </w14:srgbClr>
          </w14:shadow>
        </w:rPr>
        <w:t xml:space="preserve"> définitif ……………………………………………………………………..</w:t>
      </w:r>
      <w:r>
        <w:rPr>
          <w:rFonts w:ascii="Trebuchet MS" w:hAnsi="Trebuchet MS" w:cs="Arial"/>
          <w:b w:val="0"/>
          <w:spacing w:val="-10"/>
          <w14:shadow w14:blurRad="50800" w14:dist="38100" w14:dir="2700000" w14:sx="100000" w14:sy="100000" w14:kx="0" w14:ky="0" w14:algn="tl">
            <w14:srgbClr w14:val="000000">
              <w14:alpha w14:val="60000"/>
            </w14:srgbClr>
          </w14:shadow>
        </w:rPr>
        <w:t>13</w:t>
      </w:r>
    </w:p>
    <w:p w14:paraId="78E350AF">
      <w:pPr>
        <w:pStyle w:val="4"/>
        <w:spacing w:before="0" w:after="0"/>
        <w:jc w:val="both"/>
        <w:rPr>
          <w:rFonts w:ascii="Trebuchet MS" w:hAnsi="Trebuchet MS" w:cs="Arial"/>
          <w:b w:val="0"/>
          <w:i/>
          <w14:shadow w14:blurRad="50800" w14:dist="38100" w14:dir="2700000" w14:sx="100000" w14:sy="100000" w14:kx="0" w14:ky="0" w14:algn="tl">
            <w14:srgbClr w14:val="000000">
              <w14:alpha w14:val="60000"/>
            </w14:srgbClr>
          </w14:shadow>
        </w:rPr>
      </w:pPr>
      <w:r>
        <w:rPr>
          <w:rFonts w:ascii="Trebuchet MS" w:hAnsi="Trebuchet MS" w:cs="Arial"/>
          <w:b w:val="0"/>
          <w:i/>
          <w14:shadow w14:blurRad="50800" w14:dist="38100" w14:dir="2700000" w14:sx="100000" w14:sy="100000" w14:kx="0" w14:ky="0" w14:algn="tl">
            <w14:srgbClr w14:val="000000">
              <w14:alpha w14:val="60000"/>
            </w14:srgbClr>
          </w14:shadow>
        </w:rPr>
        <w:t>Section 3</w:t>
      </w:r>
      <w:r>
        <w:rPr>
          <w:rFonts w:ascii="Trebuchet MS" w:hAnsi="Trebuchet MS" w:cs="Arial"/>
          <w:b w:val="0"/>
          <w:i/>
          <w:spacing w:val="-6"/>
          <w14:shadow w14:blurRad="50800" w14:dist="38100" w14:dir="2700000" w14:sx="100000" w14:sy="100000" w14:kx="0" w14:ky="0" w14:algn="tl">
            <w14:srgbClr w14:val="000000">
              <w14:alpha w14:val="60000"/>
            </w14:srgbClr>
          </w14:shadow>
        </w:rPr>
        <w:t xml:space="preserve"> </w:t>
      </w:r>
      <w:r>
        <w:rPr>
          <w:rFonts w:ascii="Trebuchet MS" w:hAnsi="Trebuchet MS" w:cs="Arial"/>
          <w:b w:val="0"/>
          <w:i/>
          <w14:shadow w14:blurRad="50800" w14:dist="38100" w14:dir="2700000" w14:sx="100000" w14:sy="100000" w14:kx="0" w14:ky="0" w14:algn="tl">
            <w14:srgbClr w14:val="000000">
              <w14:alpha w14:val="60000"/>
            </w14:srgbClr>
          </w14:shadow>
        </w:rPr>
        <w:t>:</w:t>
      </w:r>
      <w:r>
        <w:rPr>
          <w:rFonts w:ascii="Trebuchet MS" w:hAnsi="Trebuchet MS" w:cs="Arial"/>
          <w:b w:val="0"/>
          <w:i/>
          <w:spacing w:val="-8"/>
          <w14:shadow w14:blurRad="50800" w14:dist="38100" w14:dir="2700000" w14:sx="100000" w14:sy="100000" w14:kx="0" w14:ky="0" w14:algn="tl">
            <w14:srgbClr w14:val="000000">
              <w14:alpha w14:val="60000"/>
            </w14:srgbClr>
          </w14:shadow>
        </w:rPr>
        <w:t xml:space="preserve"> </w:t>
      </w:r>
      <w:r>
        <w:rPr>
          <w:rFonts w:ascii="Trebuchet MS" w:hAnsi="Trebuchet MS" w:cs="Arial"/>
          <w:b w:val="0"/>
          <w:i/>
          <w14:shadow w14:blurRad="50800" w14:dist="38100" w14:dir="2700000" w14:sx="100000" w14:sy="100000" w14:kx="0" w14:ky="0" w14:algn="tl">
            <w14:srgbClr w14:val="000000">
              <w14:alpha w14:val="60000"/>
            </w14:srgbClr>
          </w14:shadow>
        </w:rPr>
        <w:t>Des</w:t>
      </w:r>
      <w:r>
        <w:rPr>
          <w:rFonts w:ascii="Trebuchet MS" w:hAnsi="Trebuchet MS" w:cs="Arial"/>
          <w:b w:val="0"/>
          <w:i/>
          <w:spacing w:val="-7"/>
          <w14:shadow w14:blurRad="50800" w14:dist="38100" w14:dir="2700000" w14:sx="100000" w14:sy="100000" w14:kx="0" w14:ky="0" w14:algn="tl">
            <w14:srgbClr w14:val="000000">
              <w14:alpha w14:val="60000"/>
            </w14:srgbClr>
          </w14:shadow>
        </w:rPr>
        <w:t xml:space="preserve"> </w:t>
      </w:r>
      <w:r>
        <w:rPr>
          <w:rFonts w:ascii="Trebuchet MS" w:hAnsi="Trebuchet MS" w:cs="Arial"/>
          <w:b w:val="0"/>
          <w:i/>
          <w14:shadow w14:blurRad="50800" w14:dist="38100" w14:dir="2700000" w14:sx="100000" w14:sy="100000" w14:kx="0" w14:ky="0" w14:algn="tl">
            <w14:srgbClr w14:val="000000">
              <w14:alpha w14:val="60000"/>
            </w14:srgbClr>
          </w14:shadow>
        </w:rPr>
        <w:t>Commissions …………………………………………………………………………..</w:t>
      </w:r>
      <w:r>
        <w:rPr>
          <w:rFonts w:ascii="Trebuchet MS" w:hAnsi="Trebuchet MS" w:cs="Arial"/>
          <w:b w:val="0"/>
          <w14:shadow w14:blurRad="50800" w14:dist="38100" w14:dir="2700000" w14:sx="100000" w14:sy="100000" w14:kx="0" w14:ky="0" w14:algn="tl">
            <w14:srgbClr w14:val="000000">
              <w14:alpha w14:val="60000"/>
            </w14:srgbClr>
          </w14:shadow>
        </w:rPr>
        <w:t>24</w:t>
      </w:r>
    </w:p>
    <w:p w14:paraId="640CED97">
      <w:pPr>
        <w:pStyle w:val="5"/>
        <w:spacing w:before="0" w:after="0"/>
        <w:jc w:val="both"/>
        <w:rPr>
          <w:rFonts w:ascii="Trebuchet MS" w:hAnsi="Trebuchet MS" w:cs="Arial"/>
          <w:b w:val="0"/>
          <w:i/>
          <w:spacing w:val="-10"/>
          <w:sz w:val="26"/>
          <w:szCs w:val="26"/>
          <w14:shadow w14:blurRad="50800" w14:dist="38100" w14:dir="2700000" w14:sx="100000" w14:sy="100000" w14:kx="0" w14:ky="0" w14:algn="tl">
            <w14:srgbClr w14:val="000000">
              <w14:alpha w14:val="60000"/>
            </w14:srgbClr>
          </w14:shadow>
        </w:rPr>
      </w:pPr>
      <w:r>
        <w:rPr>
          <w:rFonts w:ascii="Trebuchet MS" w:hAnsi="Trebuchet MS" w:cs="Arial"/>
          <w:b w:val="0"/>
          <w:i/>
          <w:spacing w:val="-10"/>
          <w:sz w:val="26"/>
          <w:szCs w:val="26"/>
          <w14:shadow w14:blurRad="50800" w14:dist="38100" w14:dir="2700000" w14:sx="100000" w14:sy="100000" w14:kx="0" w14:ky="0" w14:algn="tl">
            <w14:srgbClr w14:val="000000">
              <w14:alpha w14:val="60000"/>
            </w14:srgbClr>
          </w14:shadow>
        </w:rPr>
        <w:t>Paragraphe 1 : Des Commissions  et  Sous-commissions permanentes …………………..</w:t>
      </w:r>
      <w:r>
        <w:rPr>
          <w:rFonts w:ascii="Trebuchet MS" w:hAnsi="Trebuchet MS" w:cs="Arial"/>
          <w:b w:val="0"/>
          <w:spacing w:val="-10"/>
          <w:sz w:val="26"/>
          <w:szCs w:val="26"/>
          <w14:shadow w14:blurRad="50800" w14:dist="38100" w14:dir="2700000" w14:sx="100000" w14:sy="100000" w14:kx="0" w14:ky="0" w14:algn="tl">
            <w14:srgbClr w14:val="000000">
              <w14:alpha w14:val="60000"/>
            </w14:srgbClr>
          </w14:shadow>
        </w:rPr>
        <w:t>24</w:t>
      </w:r>
    </w:p>
    <w:p w14:paraId="6853339F">
      <w:pPr>
        <w:pStyle w:val="5"/>
        <w:spacing w:before="0" w:after="0"/>
        <w:jc w:val="both"/>
        <w:rPr>
          <w:rFonts w:ascii="Trebuchet MS" w:hAnsi="Trebuchet MS" w:cs="Arial"/>
          <w:b w:val="0"/>
          <w:i/>
          <w:spacing w:val="-10"/>
          <w:sz w:val="26"/>
          <w:szCs w:val="26"/>
          <w14:shadow w14:blurRad="50800" w14:dist="38100" w14:dir="2700000" w14:sx="100000" w14:sy="100000" w14:kx="0" w14:ky="0" w14:algn="tl">
            <w14:srgbClr w14:val="000000">
              <w14:alpha w14:val="60000"/>
            </w14:srgbClr>
          </w14:shadow>
        </w:rPr>
      </w:pPr>
      <w:r>
        <w:rPr>
          <w:rFonts w:ascii="Trebuchet MS" w:hAnsi="Trebuchet MS" w:cs="Arial"/>
          <w:b w:val="0"/>
          <w:i/>
          <w:spacing w:val="-10"/>
          <w:sz w:val="26"/>
          <w:szCs w:val="26"/>
          <w14:shadow w14:blurRad="50800" w14:dist="38100" w14:dir="2700000" w14:sx="100000" w14:sy="100000" w14:kx="0" w14:ky="0" w14:algn="tl">
            <w14:srgbClr w14:val="000000">
              <w14:alpha w14:val="60000"/>
            </w14:srgbClr>
          </w14:shadow>
        </w:rPr>
        <w:t>Paragraphe 2 : Des Commissions et Sous-commissions spéciales ……………………………</w:t>
      </w:r>
      <w:r>
        <w:rPr>
          <w:rFonts w:ascii="Trebuchet MS" w:hAnsi="Trebuchet MS" w:cs="Arial"/>
          <w:b w:val="0"/>
          <w:spacing w:val="-10"/>
          <w:sz w:val="26"/>
          <w:szCs w:val="26"/>
          <w14:shadow w14:blurRad="50800" w14:dist="38100" w14:dir="2700000" w14:sx="100000" w14:sy="100000" w14:kx="0" w14:ky="0" w14:algn="tl">
            <w14:srgbClr w14:val="000000">
              <w14:alpha w14:val="60000"/>
            </w14:srgbClr>
          </w14:shadow>
        </w:rPr>
        <w:t>28</w:t>
      </w:r>
    </w:p>
    <w:p w14:paraId="3C0DBAD0">
      <w:pPr>
        <w:pStyle w:val="5"/>
        <w:spacing w:before="0" w:after="0"/>
        <w:jc w:val="both"/>
        <w:rPr>
          <w:rFonts w:ascii="Trebuchet MS" w:hAnsi="Trebuchet MS" w:cs="Arial"/>
          <w:b w:val="0"/>
          <w:i/>
          <w:spacing w:val="-10"/>
          <w:sz w:val="26"/>
          <w:szCs w:val="26"/>
          <w14:shadow w14:blurRad="50800" w14:dist="38100" w14:dir="2700000" w14:sx="100000" w14:sy="100000" w14:kx="0" w14:ky="0" w14:algn="tl">
            <w14:srgbClr w14:val="000000">
              <w14:alpha w14:val="60000"/>
            </w14:srgbClr>
          </w14:shadow>
        </w:rPr>
      </w:pPr>
      <w:r>
        <w:rPr>
          <w:rFonts w:ascii="Trebuchet MS" w:hAnsi="Trebuchet MS" w:cs="Arial"/>
          <w:b w:val="0"/>
          <w:i/>
          <w:spacing w:val="-10"/>
          <w:sz w:val="26"/>
          <w:szCs w:val="26"/>
          <w14:shadow w14:blurRad="50800" w14:dist="38100" w14:dir="2700000" w14:sx="100000" w14:sy="100000" w14:kx="0" w14:ky="0" w14:algn="tl">
            <w14:srgbClr w14:val="000000">
              <w14:alpha w14:val="60000"/>
            </w14:srgbClr>
          </w14:shadow>
        </w:rPr>
        <w:t>Paragraphe 3 : De la Commission mixte …………………………………………………………………</w:t>
      </w:r>
      <w:r>
        <w:rPr>
          <w:rFonts w:ascii="Trebuchet MS" w:hAnsi="Trebuchet MS" w:cs="Arial"/>
          <w:b w:val="0"/>
          <w:spacing w:val="-10"/>
          <w:sz w:val="26"/>
          <w:szCs w:val="26"/>
          <w14:shadow w14:blurRad="50800" w14:dist="38100" w14:dir="2700000" w14:sx="100000" w14:sy="100000" w14:kx="0" w14:ky="0" w14:algn="tl">
            <w14:srgbClr w14:val="000000">
              <w14:alpha w14:val="60000"/>
            </w14:srgbClr>
          </w14:shadow>
        </w:rPr>
        <w:t>29</w:t>
      </w:r>
    </w:p>
    <w:p w14:paraId="1C1774B0">
      <w:pPr>
        <w:pStyle w:val="5"/>
        <w:spacing w:before="0" w:after="0"/>
        <w:jc w:val="both"/>
        <w:rPr>
          <w:rFonts w:ascii="Trebuchet MS" w:hAnsi="Trebuchet MS" w:cs="Arial"/>
          <w:b w:val="0"/>
          <w:i/>
          <w:spacing w:val="-10"/>
          <w:sz w:val="26"/>
          <w:szCs w:val="26"/>
          <w14:shadow w14:blurRad="50800" w14:dist="38100" w14:dir="2700000" w14:sx="100000" w14:sy="100000" w14:kx="0" w14:ky="0" w14:algn="tl">
            <w14:srgbClr w14:val="000000">
              <w14:alpha w14:val="60000"/>
            </w14:srgbClr>
          </w14:shadow>
        </w:rPr>
      </w:pPr>
      <w:r>
        <w:rPr>
          <w:rFonts w:ascii="Trebuchet MS" w:hAnsi="Trebuchet MS" w:cs="Arial"/>
          <w:b w:val="0"/>
          <w:i/>
          <w:spacing w:val="-10"/>
          <w:sz w:val="26"/>
          <w:szCs w:val="26"/>
          <w14:shadow w14:blurRad="50800" w14:dist="38100" w14:dir="2700000" w14:sx="100000" w14:sy="100000" w14:kx="0" w14:ky="0" w14:algn="tl">
            <w14:srgbClr w14:val="000000">
              <w14:alpha w14:val="60000"/>
            </w14:srgbClr>
          </w14:shadow>
        </w:rPr>
        <w:t>Paragraphe 4 : De la Commission mixte paritaire ………………………………………………….</w:t>
      </w:r>
      <w:r>
        <w:rPr>
          <w:rFonts w:ascii="Trebuchet MS" w:hAnsi="Trebuchet MS" w:cs="Arial"/>
          <w:b w:val="0"/>
          <w:spacing w:val="-10"/>
          <w:sz w:val="26"/>
          <w:szCs w:val="26"/>
          <w14:shadow w14:blurRad="50800" w14:dist="38100" w14:dir="2700000" w14:sx="100000" w14:sy="100000" w14:kx="0" w14:ky="0" w14:algn="tl">
            <w14:srgbClr w14:val="000000">
              <w14:alpha w14:val="60000"/>
            </w14:srgbClr>
          </w14:shadow>
        </w:rPr>
        <w:t>29</w:t>
      </w:r>
    </w:p>
    <w:p w14:paraId="466AD3AE">
      <w:pPr>
        <w:pStyle w:val="4"/>
        <w:spacing w:before="0" w:after="0"/>
        <w:jc w:val="both"/>
        <w:rPr>
          <w:rFonts w:ascii="Trebuchet MS" w:hAnsi="Trebuchet MS" w:cs="Arial"/>
          <w:b w:val="0"/>
          <w:i/>
          <w:iCs/>
          <w14:shadow w14:blurRad="50800" w14:dist="38100" w14:dir="2700000" w14:sx="100000" w14:sy="100000" w14:kx="0" w14:ky="0" w14:algn="tl">
            <w14:srgbClr w14:val="000000">
              <w14:alpha w14:val="60000"/>
            </w14:srgbClr>
          </w14:shadow>
        </w:rPr>
      </w:pPr>
      <w:r>
        <w:rPr>
          <w:rFonts w:ascii="Trebuchet MS" w:hAnsi="Trebuchet MS" w:cs="Arial"/>
          <w:b w:val="0"/>
          <w:i/>
          <w14:shadow w14:blurRad="50800" w14:dist="38100" w14:dir="2700000" w14:sx="100000" w14:sy="100000" w14:kx="0" w14:ky="0" w14:algn="tl">
            <w14:srgbClr w14:val="000000">
              <w14:alpha w14:val="60000"/>
            </w14:srgbClr>
          </w14:shadow>
        </w:rPr>
        <w:t>Section 4</w:t>
      </w:r>
      <w:r>
        <w:rPr>
          <w:rFonts w:ascii="Trebuchet MS" w:hAnsi="Trebuchet MS" w:cs="Arial"/>
          <w:b w:val="0"/>
          <w:i/>
          <w:spacing w:val="-6"/>
          <w14:shadow w14:blurRad="50800" w14:dist="38100" w14:dir="2700000" w14:sx="100000" w14:sy="100000" w14:kx="0" w14:ky="0" w14:algn="tl">
            <w14:srgbClr w14:val="000000">
              <w14:alpha w14:val="60000"/>
            </w14:srgbClr>
          </w14:shadow>
        </w:rPr>
        <w:t xml:space="preserve"> </w:t>
      </w:r>
      <w:r>
        <w:rPr>
          <w:rFonts w:ascii="Trebuchet MS" w:hAnsi="Trebuchet MS" w:cs="Arial"/>
          <w:b w:val="0"/>
          <w:i/>
          <w14:shadow w14:blurRad="50800" w14:dist="38100" w14:dir="2700000" w14:sx="100000" w14:sy="100000" w14:kx="0" w14:ky="0" w14:algn="tl">
            <w14:srgbClr w14:val="000000">
              <w14:alpha w14:val="60000"/>
            </w14:srgbClr>
          </w14:shadow>
        </w:rPr>
        <w:t>:</w:t>
      </w:r>
      <w:r>
        <w:rPr>
          <w:rFonts w:ascii="Trebuchet MS" w:hAnsi="Trebuchet MS" w:cs="Arial"/>
          <w:b w:val="0"/>
          <w:i/>
          <w:spacing w:val="-8"/>
          <w14:shadow w14:blurRad="50800" w14:dist="38100" w14:dir="2700000" w14:sx="100000" w14:sy="100000" w14:kx="0" w14:ky="0" w14:algn="tl">
            <w14:srgbClr w14:val="000000">
              <w14:alpha w14:val="60000"/>
            </w14:srgbClr>
          </w14:shadow>
        </w:rPr>
        <w:t xml:space="preserve"> </w:t>
      </w:r>
      <w:r>
        <w:rPr>
          <w:rFonts w:ascii="Trebuchet MS" w:hAnsi="Trebuchet MS" w:cs="Arial"/>
          <w:b w:val="0"/>
          <w:i/>
          <w14:shadow w14:blurRad="50800" w14:dist="38100" w14:dir="2700000" w14:sx="100000" w14:sy="100000" w14:kx="0" w14:ky="0" w14:algn="tl">
            <w14:srgbClr w14:val="000000">
              <w14:alpha w14:val="60000"/>
            </w14:srgbClr>
          </w14:shadow>
        </w:rPr>
        <w:t>Du</w:t>
      </w:r>
      <w:r>
        <w:rPr>
          <w:rFonts w:ascii="Trebuchet MS" w:hAnsi="Trebuchet MS" w:cs="Arial"/>
          <w:b w:val="0"/>
          <w:i/>
          <w:spacing w:val="-7"/>
          <w14:shadow w14:blurRad="50800" w14:dist="38100" w14:dir="2700000" w14:sx="100000" w14:sy="100000" w14:kx="0" w14:ky="0" w14:algn="tl">
            <w14:srgbClr w14:val="000000">
              <w14:alpha w14:val="60000"/>
            </w14:srgbClr>
          </w14:shadow>
        </w:rPr>
        <w:t xml:space="preserve"> </w:t>
      </w:r>
      <w:r>
        <w:rPr>
          <w:rFonts w:ascii="Trebuchet MS" w:hAnsi="Trebuchet MS" w:cs="Arial"/>
          <w:b w:val="0"/>
          <w:i/>
          <w14:shadow w14:blurRad="50800" w14:dist="38100" w14:dir="2700000" w14:sx="100000" w14:sy="100000" w14:kx="0" w14:ky="0" w14:algn="tl">
            <w14:srgbClr w14:val="000000">
              <w14:alpha w14:val="60000"/>
            </w14:srgbClr>
          </w14:shadow>
        </w:rPr>
        <w:t>Groupe</w:t>
      </w:r>
      <w:r>
        <w:rPr>
          <w:rFonts w:ascii="Trebuchet MS" w:hAnsi="Trebuchet MS" w:cs="Arial"/>
          <w:b w:val="0"/>
          <w:i/>
          <w:spacing w:val="-7"/>
          <w14:shadow w14:blurRad="50800" w14:dist="38100" w14:dir="2700000" w14:sx="100000" w14:sy="100000" w14:kx="0" w14:ky="0" w14:algn="tl">
            <w14:srgbClr w14:val="000000">
              <w14:alpha w14:val="60000"/>
            </w14:srgbClr>
          </w14:shadow>
        </w:rPr>
        <w:t xml:space="preserve"> </w:t>
      </w:r>
      <w:r>
        <w:rPr>
          <w:rFonts w:ascii="Trebuchet MS" w:hAnsi="Trebuchet MS" w:cs="Arial"/>
          <w:b w:val="0"/>
          <w:i/>
          <w14:shadow w14:blurRad="50800" w14:dist="38100" w14:dir="2700000" w14:sx="100000" w14:sy="100000" w14:kx="0" w14:ky="0" w14:algn="tl">
            <w14:srgbClr w14:val="000000">
              <w14:alpha w14:val="60000"/>
            </w14:srgbClr>
          </w14:shadow>
        </w:rPr>
        <w:t>politique …………………………………………………………………….</w:t>
      </w:r>
      <w:r>
        <w:rPr>
          <w:rFonts w:ascii="Trebuchet MS" w:hAnsi="Trebuchet MS" w:cs="Arial"/>
          <w:b w:val="0"/>
          <w14:shadow w14:blurRad="50800" w14:dist="38100" w14:dir="2700000" w14:sx="100000" w14:sy="100000" w14:kx="0" w14:ky="0" w14:algn="tl">
            <w14:srgbClr w14:val="000000">
              <w14:alpha w14:val="60000"/>
            </w14:srgbClr>
          </w14:shadow>
        </w:rPr>
        <w:t>29</w:t>
      </w:r>
    </w:p>
    <w:p w14:paraId="26F2935D">
      <w:pPr>
        <w:pStyle w:val="4"/>
        <w:spacing w:before="0" w:after="0"/>
        <w:jc w:val="both"/>
        <w:rPr>
          <w:rFonts w:ascii="Trebuchet MS" w:hAnsi="Trebuchet MS" w:cs="Arial"/>
          <w:b w:val="0"/>
          <w:i/>
          <w:spacing w:val="-7"/>
          <w14:shadow w14:blurRad="50800" w14:dist="38100" w14:dir="2700000" w14:sx="100000" w14:sy="100000" w14:kx="0" w14:ky="0" w14:algn="tl">
            <w14:srgbClr w14:val="000000">
              <w14:alpha w14:val="60000"/>
            </w14:srgbClr>
          </w14:shadow>
        </w:rPr>
      </w:pPr>
      <w:r>
        <w:rPr>
          <w:rFonts w:ascii="Trebuchet MS" w:hAnsi="Trebuchet MS" w:cs="Arial"/>
          <w:b w:val="0"/>
          <w:i/>
          <w:spacing w:val="-7"/>
          <w14:shadow w14:blurRad="50800" w14:dist="38100" w14:dir="2700000" w14:sx="100000" w14:sy="100000" w14:kx="0" w14:ky="0" w14:algn="tl">
            <w14:srgbClr w14:val="000000">
              <w14:alpha w14:val="60000"/>
            </w14:srgbClr>
          </w14:shadow>
        </w:rPr>
        <w:t>Section 5 : Du Groupe provincial ………………………………………………………………………..</w:t>
      </w:r>
      <w:r>
        <w:rPr>
          <w:rFonts w:ascii="Trebuchet MS" w:hAnsi="Trebuchet MS" w:cs="Arial"/>
          <w:b w:val="0"/>
          <w:spacing w:val="-7"/>
          <w14:shadow w14:blurRad="50800" w14:dist="38100" w14:dir="2700000" w14:sx="100000" w14:sy="100000" w14:kx="0" w14:ky="0" w14:algn="tl">
            <w14:srgbClr w14:val="000000">
              <w14:alpha w14:val="60000"/>
            </w14:srgbClr>
          </w14:shadow>
        </w:rPr>
        <w:t>32</w:t>
      </w:r>
    </w:p>
    <w:p w14:paraId="55DDDB40">
      <w:pPr>
        <w:pStyle w:val="4"/>
        <w:spacing w:before="0" w:after="0"/>
        <w:jc w:val="both"/>
        <w:rPr>
          <w:rFonts w:ascii="Trebuchet MS" w:hAnsi="Trebuchet MS" w:cs="Arial"/>
          <w:b w:val="0"/>
          <w:i/>
          <w:spacing w:val="-7"/>
          <w14:shadow w14:blurRad="50800" w14:dist="38100" w14:dir="2700000" w14:sx="100000" w14:sy="100000" w14:kx="0" w14:ky="0" w14:algn="tl">
            <w14:srgbClr w14:val="000000">
              <w14:alpha w14:val="60000"/>
            </w14:srgbClr>
          </w14:shadow>
        </w:rPr>
      </w:pPr>
      <w:r>
        <w:rPr>
          <w:rFonts w:ascii="Trebuchet MS" w:hAnsi="Trebuchet MS" w:cs="Arial"/>
          <w:b w:val="0"/>
          <w:i/>
          <w:spacing w:val="-7"/>
          <w14:shadow w14:blurRad="50800" w14:dist="38100" w14:dir="2700000" w14:sx="100000" w14:sy="100000" w14:kx="0" w14:ky="0" w14:algn="tl">
            <w14:srgbClr w14:val="000000">
              <w14:alpha w14:val="60000"/>
            </w14:srgbClr>
          </w14:shadow>
        </w:rPr>
        <w:t>Section 6 : De la Conférence des Présidents ……………………………………………………….</w:t>
      </w:r>
      <w:r>
        <w:rPr>
          <w:rFonts w:ascii="Trebuchet MS" w:hAnsi="Trebuchet MS" w:cs="Arial"/>
          <w:b w:val="0"/>
          <w:spacing w:val="-7"/>
          <w14:shadow w14:blurRad="50800" w14:dist="38100" w14:dir="2700000" w14:sx="100000" w14:sy="100000" w14:kx="0" w14:ky="0" w14:algn="tl">
            <w14:srgbClr w14:val="000000">
              <w14:alpha w14:val="60000"/>
            </w14:srgbClr>
          </w14:shadow>
        </w:rPr>
        <w:t>33</w:t>
      </w:r>
    </w:p>
    <w:p w14:paraId="4648CEFF">
      <w:pPr>
        <w:pStyle w:val="4"/>
        <w:spacing w:before="0" w:after="0"/>
        <w:jc w:val="both"/>
        <w:rPr>
          <w:rFonts w:ascii="Trebuchet MS" w:hAnsi="Trebuchet MS" w:cs="Arial"/>
          <w:b w:val="0"/>
          <w:i/>
          <w:spacing w:val="-7"/>
          <w14:shadow w14:blurRad="50800" w14:dist="38100" w14:dir="2700000" w14:sx="100000" w14:sy="100000" w14:kx="0" w14:ky="0" w14:algn="tl">
            <w14:srgbClr w14:val="000000">
              <w14:alpha w14:val="60000"/>
            </w14:srgbClr>
          </w14:shadow>
        </w:rPr>
      </w:pPr>
      <w:r>
        <w:rPr>
          <w:rFonts w:ascii="Trebuchet MS" w:hAnsi="Trebuchet MS" w:cs="Arial"/>
          <w:b w:val="0"/>
          <w:i/>
          <w:spacing w:val="-7"/>
          <w14:shadow w14:blurRad="50800" w14:dist="38100" w14:dir="2700000" w14:sx="100000" w14:sy="100000" w14:kx="0" w14:ky="0" w14:algn="tl">
            <w14:srgbClr w14:val="000000">
              <w14:alpha w14:val="60000"/>
            </w14:srgbClr>
          </w14:shadow>
        </w:rPr>
        <w:t>Section 7 : Du Comité de conciliation et d’arbitrage ………………………………………….</w:t>
      </w:r>
      <w:r>
        <w:rPr>
          <w:rFonts w:ascii="Trebuchet MS" w:hAnsi="Trebuchet MS" w:cs="Arial"/>
          <w:b w:val="0"/>
          <w:spacing w:val="-7"/>
          <w14:shadow w14:blurRad="50800" w14:dist="38100" w14:dir="2700000" w14:sx="100000" w14:sy="100000" w14:kx="0" w14:ky="0" w14:algn="tl">
            <w14:srgbClr w14:val="000000">
              <w14:alpha w14:val="60000"/>
            </w14:srgbClr>
          </w14:shadow>
        </w:rPr>
        <w:t>34</w:t>
      </w:r>
    </w:p>
    <w:p w14:paraId="11ECB88C">
      <w:pPr>
        <w:pStyle w:val="3"/>
        <w:ind w:left="0"/>
        <w:jc w:val="both"/>
        <w:rPr>
          <w:rFonts w:ascii="Trebuchet MS" w:hAnsi="Trebuchet MS" w:cs="Arial"/>
          <w:b w:val="0"/>
          <w:i w:val="0"/>
          <w:spacing w:val="40"/>
          <w:w w:val="99"/>
          <w:sz w:val="26"/>
          <w:szCs w:val="26"/>
          <w14:shadow w14:blurRad="50800" w14:dist="38100" w14:dir="2700000" w14:sx="100000" w14:sy="100000" w14:kx="0" w14:ky="0" w14:algn="tl">
            <w14:srgbClr w14:val="000000">
              <w14:alpha w14:val="60000"/>
            </w14:srgbClr>
          </w14:shadow>
        </w:rPr>
      </w:pPr>
      <w:r>
        <w:rPr>
          <w:rFonts w:ascii="Trebuchet MS" w:hAnsi="Trebuchet MS" w:cs="Arial"/>
          <w:b w:val="0"/>
          <w:i w:val="0"/>
          <w:sz w:val="26"/>
          <w:szCs w:val="26"/>
          <w14:shadow w14:blurRad="50800" w14:dist="38100" w14:dir="2700000" w14:sx="100000" w14:sy="100000" w14:kx="0" w14:ky="0" w14:algn="tl">
            <w14:srgbClr w14:val="000000">
              <w14:alpha w14:val="60000"/>
            </w14:srgbClr>
          </w14:shadow>
        </w:rPr>
        <w:t>Chapitre</w:t>
      </w:r>
      <w:r>
        <w:rPr>
          <w:rFonts w:ascii="Trebuchet MS" w:hAnsi="Trebuchet MS" w:cs="Arial"/>
          <w:b w:val="0"/>
          <w:i w:val="0"/>
          <w:spacing w:val="-8"/>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i w:val="0"/>
          <w:sz w:val="26"/>
          <w:szCs w:val="26"/>
          <w14:shadow w14:blurRad="50800" w14:dist="38100" w14:dir="2700000" w14:sx="100000" w14:sy="100000" w14:kx="0" w14:ky="0" w14:algn="tl">
            <w14:srgbClr w14:val="000000">
              <w14:alpha w14:val="60000"/>
            </w14:srgbClr>
          </w14:shadow>
        </w:rPr>
        <w:t>3</w:t>
      </w:r>
      <w:r>
        <w:rPr>
          <w:rFonts w:ascii="Trebuchet MS" w:hAnsi="Trebuchet MS" w:cs="Arial"/>
          <w:b w:val="0"/>
          <w:i w:val="0"/>
          <w:spacing w:val="-7"/>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i w:val="0"/>
          <w:sz w:val="26"/>
          <w:szCs w:val="26"/>
          <w14:shadow w14:blurRad="50800" w14:dist="38100" w14:dir="2700000" w14:sx="100000" w14:sy="100000" w14:kx="0" w14:ky="0" w14:algn="tl">
            <w14:srgbClr w14:val="000000">
              <w14:alpha w14:val="60000"/>
            </w14:srgbClr>
          </w14:shadow>
        </w:rPr>
        <w:t>:</w:t>
      </w:r>
      <w:r>
        <w:rPr>
          <w:rFonts w:ascii="Trebuchet MS" w:hAnsi="Trebuchet MS" w:cs="Arial"/>
          <w:b w:val="0"/>
          <w:i w:val="0"/>
          <w:spacing w:val="-11"/>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i w:val="0"/>
          <w:spacing w:val="1"/>
          <w:sz w:val="26"/>
          <w:szCs w:val="26"/>
          <w14:shadow w14:blurRad="50800" w14:dist="38100" w14:dir="2700000" w14:sx="100000" w14:sy="100000" w14:kx="0" w14:ky="0" w14:algn="tl">
            <w14:srgbClr w14:val="000000">
              <w14:alpha w14:val="60000"/>
            </w14:srgbClr>
          </w14:shadow>
        </w:rPr>
        <w:t>Du</w:t>
      </w:r>
      <w:r>
        <w:rPr>
          <w:rFonts w:ascii="Trebuchet MS" w:hAnsi="Trebuchet MS" w:cs="Arial"/>
          <w:b w:val="0"/>
          <w:i w:val="0"/>
          <w:spacing w:val="-11"/>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i w:val="0"/>
          <w:sz w:val="26"/>
          <w:szCs w:val="26"/>
          <w14:shadow w14:blurRad="50800" w14:dist="38100" w14:dir="2700000" w14:sx="100000" w14:sy="100000" w14:kx="0" w14:ky="0" w14:algn="tl">
            <w14:srgbClr w14:val="000000">
              <w14:alpha w14:val="60000"/>
            </w14:srgbClr>
          </w14:shadow>
        </w:rPr>
        <w:t>fonctionnement …………………………………………………………………….36</w:t>
      </w:r>
      <w:r>
        <w:rPr>
          <w:rFonts w:ascii="Trebuchet MS" w:hAnsi="Trebuchet MS" w:cs="Arial"/>
          <w:b w:val="0"/>
          <w:i w:val="0"/>
          <w:spacing w:val="40"/>
          <w:w w:val="99"/>
          <w:sz w:val="26"/>
          <w:szCs w:val="26"/>
          <w14:shadow w14:blurRad="50800" w14:dist="38100" w14:dir="2700000" w14:sx="100000" w14:sy="100000" w14:kx="0" w14:ky="0" w14:algn="tl">
            <w14:srgbClr w14:val="000000">
              <w14:alpha w14:val="60000"/>
            </w14:srgbClr>
          </w14:shadow>
        </w:rPr>
        <w:t xml:space="preserve"> </w:t>
      </w:r>
    </w:p>
    <w:p w14:paraId="247174F6">
      <w:pPr>
        <w:pStyle w:val="4"/>
        <w:spacing w:before="0" w:after="0"/>
        <w:jc w:val="both"/>
        <w:rPr>
          <w:rFonts w:ascii="Trebuchet MS" w:hAnsi="Trebuchet MS" w:cs="Arial"/>
          <w:b w:val="0"/>
          <w:i/>
          <w:spacing w:val="-7"/>
          <w14:shadow w14:blurRad="50800" w14:dist="38100" w14:dir="2700000" w14:sx="100000" w14:sy="100000" w14:kx="0" w14:ky="0" w14:algn="tl">
            <w14:srgbClr w14:val="000000">
              <w14:alpha w14:val="60000"/>
            </w14:srgbClr>
          </w14:shadow>
        </w:rPr>
      </w:pPr>
      <w:r>
        <w:rPr>
          <w:rFonts w:ascii="Trebuchet MS" w:hAnsi="Trebuchet MS" w:cs="Arial"/>
          <w:b w:val="0"/>
          <w:i/>
          <w:spacing w:val="-7"/>
          <w14:shadow w14:blurRad="50800" w14:dist="38100" w14:dir="2700000" w14:sx="100000" w14:sy="100000" w14:kx="0" w14:ky="0" w14:algn="tl">
            <w14:srgbClr w14:val="000000">
              <w14:alpha w14:val="60000"/>
            </w14:srgbClr>
          </w14:shadow>
        </w:rPr>
        <w:t xml:space="preserve">Section 1 : Des Sessions </w:t>
      </w:r>
      <w:r>
        <w:rPr>
          <w:rFonts w:ascii="Trebuchet MS" w:hAnsi="Trebuchet MS" w:cs="Arial"/>
          <w:b w:val="0"/>
          <w:spacing w:val="-7"/>
          <w14:shadow w14:blurRad="50800" w14:dist="38100" w14:dir="2700000" w14:sx="100000" w14:sy="100000" w14:kx="0" w14:ky="0" w14:algn="tl">
            <w14:srgbClr w14:val="000000">
              <w14:alpha w14:val="60000"/>
            </w14:srgbClr>
          </w14:shadow>
        </w:rPr>
        <w:t>……………………………………………………………………………………….36</w:t>
      </w:r>
      <w:r>
        <w:rPr>
          <w:rFonts w:ascii="Trebuchet MS" w:hAnsi="Trebuchet MS" w:cs="Arial"/>
          <w:b w:val="0"/>
          <w:i/>
          <w:spacing w:val="-7"/>
          <w14:shadow w14:blurRad="50800" w14:dist="38100" w14:dir="2700000" w14:sx="100000" w14:sy="100000" w14:kx="0" w14:ky="0" w14:algn="tl">
            <w14:srgbClr w14:val="000000">
              <w14:alpha w14:val="60000"/>
            </w14:srgbClr>
          </w14:shadow>
        </w:rPr>
        <w:t xml:space="preserve"> </w:t>
      </w:r>
    </w:p>
    <w:p w14:paraId="718BF2E5">
      <w:pPr>
        <w:pStyle w:val="4"/>
        <w:spacing w:before="0" w:after="0"/>
        <w:jc w:val="both"/>
        <w:rPr>
          <w:rFonts w:ascii="Trebuchet MS" w:hAnsi="Trebuchet MS" w:cs="Arial"/>
          <w:b w:val="0"/>
          <w:spacing w:val="-7"/>
          <w14:shadow w14:blurRad="50800" w14:dist="38100" w14:dir="2700000" w14:sx="100000" w14:sy="100000" w14:kx="0" w14:ky="0" w14:algn="tl">
            <w14:srgbClr w14:val="000000">
              <w14:alpha w14:val="60000"/>
            </w14:srgbClr>
          </w14:shadow>
        </w:rPr>
      </w:pPr>
      <w:r>
        <w:rPr>
          <w:rFonts w:ascii="Trebuchet MS" w:hAnsi="Trebuchet MS" w:cs="Arial"/>
          <w:b w:val="0"/>
          <w:i/>
          <w:spacing w:val="-7"/>
          <w14:shadow w14:blurRad="50800" w14:dist="38100" w14:dir="2700000" w14:sx="100000" w14:sy="100000" w14:kx="0" w14:ky="0" w14:algn="tl">
            <w14:srgbClr w14:val="000000">
              <w14:alpha w14:val="60000"/>
            </w14:srgbClr>
          </w14:shadow>
        </w:rPr>
        <w:t>Section 2 : De la tenue des séances plénières</w:t>
      </w:r>
      <w:r>
        <w:rPr>
          <w:rFonts w:ascii="Trebuchet MS" w:hAnsi="Trebuchet MS" w:cs="Arial"/>
          <w:b w:val="0"/>
          <w:spacing w:val="-7"/>
          <w14:shadow w14:blurRad="50800" w14:dist="38100" w14:dir="2700000" w14:sx="100000" w14:sy="100000" w14:kx="0" w14:ky="0" w14:algn="tl">
            <w14:srgbClr w14:val="000000">
              <w14:alpha w14:val="60000"/>
            </w14:srgbClr>
          </w14:shadow>
        </w:rPr>
        <w:t xml:space="preserve"> …………………………………………………….37</w:t>
      </w:r>
    </w:p>
    <w:p w14:paraId="39F608C9">
      <w:pPr>
        <w:pStyle w:val="4"/>
        <w:spacing w:before="0" w:after="0"/>
        <w:jc w:val="both"/>
        <w:rPr>
          <w:rFonts w:ascii="Trebuchet MS" w:hAnsi="Trebuchet MS" w:cs="Arial"/>
          <w:b w:val="0"/>
          <w:spacing w:val="-7"/>
          <w14:shadow w14:blurRad="50800" w14:dist="38100" w14:dir="2700000" w14:sx="100000" w14:sy="100000" w14:kx="0" w14:ky="0" w14:algn="tl">
            <w14:srgbClr w14:val="000000">
              <w14:alpha w14:val="60000"/>
            </w14:srgbClr>
          </w14:shadow>
        </w:rPr>
      </w:pPr>
      <w:r>
        <w:rPr>
          <w:rFonts w:ascii="Trebuchet MS" w:hAnsi="Trebuchet MS" w:cs="Arial"/>
          <w:b w:val="0"/>
          <w:i/>
          <w:spacing w:val="-7"/>
          <w14:shadow w14:blurRad="50800" w14:dist="38100" w14:dir="2700000" w14:sx="100000" w14:sy="100000" w14:kx="0" w14:ky="0" w14:algn="tl">
            <w14:srgbClr w14:val="000000">
              <w14:alpha w14:val="60000"/>
            </w14:srgbClr>
          </w14:shadow>
        </w:rPr>
        <w:t>Section 3 : Des travaux en Commissions et Sous-commissions</w:t>
      </w:r>
      <w:r>
        <w:rPr>
          <w:rFonts w:ascii="Trebuchet MS" w:hAnsi="Trebuchet MS" w:cs="Arial"/>
          <w:b w:val="0"/>
          <w:spacing w:val="-7"/>
          <w14:shadow w14:blurRad="50800" w14:dist="38100" w14:dir="2700000" w14:sx="100000" w14:sy="100000" w14:kx="0" w14:ky="0" w14:algn="tl">
            <w14:srgbClr w14:val="000000">
              <w14:alpha w14:val="60000"/>
            </w14:srgbClr>
          </w14:shadow>
        </w:rPr>
        <w:t xml:space="preserve"> ……………………………44</w:t>
      </w:r>
    </w:p>
    <w:p w14:paraId="1422939F">
      <w:pPr>
        <w:pStyle w:val="4"/>
        <w:spacing w:before="0" w:after="0"/>
        <w:jc w:val="both"/>
        <w:rPr>
          <w:rFonts w:ascii="Trebuchet MS" w:hAnsi="Trebuchet MS" w:cs="Arial"/>
          <w:b w:val="0"/>
          <w:spacing w:val="-7"/>
          <w14:shadow w14:blurRad="50800" w14:dist="38100" w14:dir="2700000" w14:sx="100000" w14:sy="100000" w14:kx="0" w14:ky="0" w14:algn="tl">
            <w14:srgbClr w14:val="000000">
              <w14:alpha w14:val="60000"/>
            </w14:srgbClr>
          </w14:shadow>
        </w:rPr>
      </w:pPr>
      <w:r>
        <w:rPr>
          <w:rFonts w:ascii="Trebuchet MS" w:hAnsi="Trebuchet MS" w:cs="Arial"/>
          <w:b w:val="0"/>
          <w:i/>
          <w:spacing w:val="-7"/>
          <w14:shadow w14:blurRad="50800" w14:dist="38100" w14:dir="2700000" w14:sx="100000" w14:sy="100000" w14:kx="0" w14:ky="0" w14:algn="tl">
            <w14:srgbClr w14:val="000000">
              <w14:alpha w14:val="60000"/>
            </w14:srgbClr>
          </w14:shadow>
        </w:rPr>
        <w:t>Section 4 : Du vote</w:t>
      </w:r>
      <w:r>
        <w:rPr>
          <w:rFonts w:ascii="Trebuchet MS" w:hAnsi="Trebuchet MS" w:cs="Arial"/>
          <w:b w:val="0"/>
          <w:spacing w:val="-7"/>
          <w14:shadow w14:blurRad="50800" w14:dist="38100" w14:dir="2700000" w14:sx="100000" w14:sy="100000" w14:kx="0" w14:ky="0" w14:algn="tl">
            <w14:srgbClr w14:val="000000">
              <w14:alpha w14:val="60000"/>
            </w14:srgbClr>
          </w14:shadow>
        </w:rPr>
        <w:t xml:space="preserve"> ……………………………………………………………………………………………..47</w:t>
      </w:r>
    </w:p>
    <w:p w14:paraId="674AF316">
      <w:pPr>
        <w:pStyle w:val="3"/>
        <w:ind w:left="0"/>
        <w:jc w:val="both"/>
        <w:rPr>
          <w:rFonts w:ascii="Trebuchet MS" w:hAnsi="Trebuchet MS" w:cs="Arial"/>
          <w:b w:val="0"/>
          <w:spacing w:val="20"/>
          <w:w w:val="99"/>
          <w:sz w:val="26"/>
          <w:szCs w:val="26"/>
          <w14:shadow w14:blurRad="50800" w14:dist="38100" w14:dir="2700000" w14:sx="100000" w14:sy="100000" w14:kx="0" w14:ky="0" w14:algn="tl">
            <w14:srgbClr w14:val="000000">
              <w14:alpha w14:val="60000"/>
            </w14:srgbClr>
          </w14:shadow>
        </w:rPr>
      </w:pPr>
      <w:r>
        <w:rPr>
          <w:rFonts w:ascii="Trebuchet MS" w:hAnsi="Trebuchet MS" w:cs="Arial"/>
          <w:b w:val="0"/>
          <w:i w:val="0"/>
          <w:sz w:val="26"/>
          <w:szCs w:val="26"/>
          <w14:shadow w14:blurRad="50800" w14:dist="38100" w14:dir="2700000" w14:sx="100000" w14:sy="100000" w14:kx="0" w14:ky="0" w14:algn="tl">
            <w14:srgbClr w14:val="000000">
              <w14:alpha w14:val="60000"/>
            </w14:srgbClr>
          </w14:shadow>
        </w:rPr>
        <w:t>Chapitre 4 : Des finances du Sénat ……………………………………………………………….48</w:t>
      </w:r>
      <w:r>
        <w:rPr>
          <w:rFonts w:ascii="Trebuchet MS" w:hAnsi="Trebuchet MS" w:cs="Arial"/>
          <w:b w:val="0"/>
          <w:spacing w:val="20"/>
          <w:w w:val="99"/>
          <w:sz w:val="26"/>
          <w:szCs w:val="26"/>
          <w14:shadow w14:blurRad="50800" w14:dist="38100" w14:dir="2700000" w14:sx="100000" w14:sy="100000" w14:kx="0" w14:ky="0" w14:algn="tl">
            <w14:srgbClr w14:val="000000">
              <w14:alpha w14:val="60000"/>
            </w14:srgbClr>
          </w14:shadow>
        </w:rPr>
        <w:t xml:space="preserve"> </w:t>
      </w:r>
    </w:p>
    <w:p w14:paraId="2DB94C36">
      <w:pPr>
        <w:pStyle w:val="2"/>
        <w:kinsoku w:val="0"/>
        <w:overflowPunct w:val="0"/>
        <w:ind w:left="0"/>
        <w:jc w:val="both"/>
        <w:rPr>
          <w:rFonts w:ascii="Trebuchet MS" w:hAnsi="Trebuchet MS" w:cs="Arial"/>
          <w:b w:val="0"/>
          <w:bCs w:val="0"/>
          <w:sz w:val="26"/>
          <w:szCs w:val="26"/>
          <w14:shadow w14:blurRad="50800" w14:dist="38100" w14:dir="2700000" w14:sx="100000" w14:sy="100000" w14:kx="0" w14:ky="0" w14:algn="tl">
            <w14:srgbClr w14:val="000000">
              <w14:alpha w14:val="60000"/>
            </w14:srgbClr>
          </w14:shadow>
        </w:rPr>
      </w:pPr>
      <w:r>
        <w:rPr>
          <w:rFonts w:ascii="Trebuchet MS" w:hAnsi="Trebuchet MS" w:cs="Arial"/>
          <w:b w:val="0"/>
          <w:sz w:val="26"/>
          <w:szCs w:val="26"/>
          <w14:shadow w14:blurRad="50800" w14:dist="38100" w14:dir="2700000" w14:sx="100000" w14:sy="100000" w14:kx="0" w14:ky="0" w14:algn="tl">
            <w14:srgbClr w14:val="000000">
              <w14:alpha w14:val="60000"/>
            </w14:srgbClr>
          </w14:shadow>
        </w:rPr>
        <w:t>TITRE</w:t>
      </w:r>
      <w:r>
        <w:rPr>
          <w:rFonts w:ascii="Trebuchet MS" w:hAnsi="Trebuchet MS" w:cs="Arial"/>
          <w:b w:val="0"/>
          <w:spacing w:val="-11"/>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spacing w:val="-1"/>
          <w:sz w:val="26"/>
          <w:szCs w:val="26"/>
          <w14:shadow w14:blurRad="50800" w14:dist="38100" w14:dir="2700000" w14:sx="100000" w14:sy="100000" w14:kx="0" w14:ky="0" w14:algn="tl">
            <w14:srgbClr w14:val="000000">
              <w14:alpha w14:val="60000"/>
            </w14:srgbClr>
          </w14:shadow>
        </w:rPr>
        <w:t>IV.</w:t>
      </w:r>
      <w:r>
        <w:rPr>
          <w:rFonts w:ascii="Trebuchet MS" w:hAnsi="Trebuchet MS" w:cs="Arial"/>
          <w:b w:val="0"/>
          <w:spacing w:val="-9"/>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sz w:val="26"/>
          <w:szCs w:val="26"/>
          <w14:shadow w14:blurRad="50800" w14:dist="38100" w14:dir="2700000" w14:sx="100000" w14:sy="100000" w14:kx="0" w14:ky="0" w14:algn="tl">
            <w14:srgbClr w14:val="000000">
              <w14:alpha w14:val="60000"/>
            </w14:srgbClr>
          </w14:shadow>
        </w:rPr>
        <w:t>DE</w:t>
      </w:r>
      <w:r>
        <w:rPr>
          <w:rFonts w:ascii="Trebuchet MS" w:hAnsi="Trebuchet MS" w:cs="Arial"/>
          <w:b w:val="0"/>
          <w:spacing w:val="-11"/>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spacing w:val="1"/>
          <w:sz w:val="26"/>
          <w:szCs w:val="26"/>
          <w14:shadow w14:blurRad="50800" w14:dist="38100" w14:dir="2700000" w14:sx="100000" w14:sy="100000" w14:kx="0" w14:ky="0" w14:algn="tl">
            <w14:srgbClr w14:val="000000">
              <w14:alpha w14:val="60000"/>
            </w14:srgbClr>
          </w14:shadow>
        </w:rPr>
        <w:t>LA</w:t>
      </w:r>
      <w:r>
        <w:rPr>
          <w:rFonts w:ascii="Trebuchet MS" w:hAnsi="Trebuchet MS" w:cs="Arial"/>
          <w:b w:val="0"/>
          <w:spacing w:val="-9"/>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sz w:val="26"/>
          <w:szCs w:val="26"/>
          <w14:shadow w14:blurRad="50800" w14:dist="38100" w14:dir="2700000" w14:sx="100000" w14:sy="100000" w14:kx="0" w14:ky="0" w14:algn="tl">
            <w14:srgbClr w14:val="000000">
              <w14:alpha w14:val="60000"/>
            </w14:srgbClr>
          </w14:shadow>
        </w:rPr>
        <w:t>PROCEDURE</w:t>
      </w:r>
      <w:r>
        <w:rPr>
          <w:rFonts w:ascii="Trebuchet MS" w:hAnsi="Trebuchet MS" w:cs="Arial"/>
          <w:b w:val="0"/>
          <w:spacing w:val="-8"/>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sz w:val="26"/>
          <w:szCs w:val="26"/>
          <w14:shadow w14:blurRad="50800" w14:dist="38100" w14:dir="2700000" w14:sx="100000" w14:sy="100000" w14:kx="0" w14:ky="0" w14:algn="tl">
            <w14:srgbClr w14:val="000000">
              <w14:alpha w14:val="60000"/>
            </w14:srgbClr>
          </w14:shadow>
        </w:rPr>
        <w:t>LEGISLATIVE</w:t>
      </w:r>
      <w:r>
        <w:rPr>
          <w:rFonts w:ascii="Trebuchet MS" w:hAnsi="Trebuchet MS" w:cs="Arial"/>
          <w:b w:val="0"/>
          <w:spacing w:val="-11"/>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sz w:val="26"/>
          <w:szCs w:val="26"/>
          <w14:shadow w14:blurRad="50800" w14:dist="38100" w14:dir="2700000" w14:sx="100000" w14:sy="100000" w14:kx="0" w14:ky="0" w14:algn="tl">
            <w14:srgbClr w14:val="000000">
              <w14:alpha w14:val="60000"/>
            </w14:srgbClr>
          </w14:shadow>
        </w:rPr>
        <w:t>ORDINAIRE …………………………………..51</w:t>
      </w:r>
    </w:p>
    <w:p w14:paraId="701BDFAD">
      <w:pPr>
        <w:pStyle w:val="3"/>
        <w:ind w:left="0"/>
        <w:jc w:val="both"/>
        <w:rPr>
          <w:rFonts w:ascii="Trebuchet MS" w:hAnsi="Trebuchet MS" w:cs="Arial"/>
          <w:b w:val="0"/>
          <w:i w:val="0"/>
          <w:sz w:val="26"/>
          <w:szCs w:val="26"/>
          <w14:shadow w14:blurRad="50800" w14:dist="38100" w14:dir="2700000" w14:sx="100000" w14:sy="100000" w14:kx="0" w14:ky="0" w14:algn="tl">
            <w14:srgbClr w14:val="000000">
              <w14:alpha w14:val="60000"/>
            </w14:srgbClr>
          </w14:shadow>
        </w:rPr>
      </w:pPr>
      <w:r>
        <w:rPr>
          <w:rFonts w:ascii="Trebuchet MS" w:hAnsi="Trebuchet MS" w:cs="Arial"/>
          <w:b w:val="0"/>
          <w:i w:val="0"/>
          <w:sz w:val="26"/>
          <w:szCs w:val="26"/>
          <w14:shadow w14:blurRad="50800" w14:dist="38100" w14:dir="2700000" w14:sx="100000" w14:sy="100000" w14:kx="0" w14:ky="0" w14:algn="tl">
            <w14:srgbClr w14:val="000000">
              <w14:alpha w14:val="60000"/>
            </w14:srgbClr>
          </w14:shadow>
        </w:rPr>
        <w:t>Chapitre 1 : De l’initiative des lois, de la présentation et du dépôt des projets et propositions de lois …………………………………………………………………………………….51</w:t>
      </w:r>
    </w:p>
    <w:p w14:paraId="43237991">
      <w:pPr>
        <w:pStyle w:val="4"/>
        <w:spacing w:before="0" w:after="0"/>
        <w:jc w:val="both"/>
        <w:rPr>
          <w:rFonts w:ascii="Trebuchet MS" w:hAnsi="Trebuchet MS" w:cs="Arial"/>
          <w:b w:val="0"/>
          <w:spacing w:val="-7"/>
          <w14:shadow w14:blurRad="50800" w14:dist="38100" w14:dir="2700000" w14:sx="100000" w14:sy="100000" w14:kx="0" w14:ky="0" w14:algn="tl">
            <w14:srgbClr w14:val="000000">
              <w14:alpha w14:val="60000"/>
            </w14:srgbClr>
          </w14:shadow>
        </w:rPr>
      </w:pPr>
      <w:r>
        <w:rPr>
          <w:rFonts w:ascii="Trebuchet MS" w:hAnsi="Trebuchet MS" w:cs="Arial"/>
          <w:b w:val="0"/>
          <w:i/>
          <w:spacing w:val="-7"/>
          <w14:shadow w14:blurRad="50800" w14:dist="38100" w14:dir="2700000" w14:sx="100000" w14:sy="100000" w14:kx="0" w14:ky="0" w14:algn="tl">
            <w14:srgbClr w14:val="000000">
              <w14:alpha w14:val="60000"/>
            </w14:srgbClr>
          </w14:shadow>
        </w:rPr>
        <w:t>Section 1 : De l’initiative des lois</w:t>
      </w:r>
      <w:r>
        <w:rPr>
          <w:rFonts w:ascii="Trebuchet MS" w:hAnsi="Trebuchet MS" w:cs="Arial"/>
          <w:b w:val="0"/>
          <w:spacing w:val="-7"/>
          <w14:shadow w14:blurRad="50800" w14:dist="38100" w14:dir="2700000" w14:sx="100000" w14:sy="100000" w14:kx="0" w14:ky="0" w14:algn="tl">
            <w14:srgbClr w14:val="000000">
              <w14:alpha w14:val="60000"/>
            </w14:srgbClr>
          </w14:shadow>
        </w:rPr>
        <w:t xml:space="preserve"> ………………………………………………………………………..51</w:t>
      </w:r>
    </w:p>
    <w:p w14:paraId="58AE01C3">
      <w:pPr>
        <w:pStyle w:val="4"/>
        <w:spacing w:before="0" w:after="0"/>
        <w:jc w:val="both"/>
        <w:rPr>
          <w:rFonts w:ascii="Trebuchet MS" w:hAnsi="Trebuchet MS" w:cs="Arial"/>
          <w:b w:val="0"/>
          <w:spacing w:val="-7"/>
          <w14:shadow w14:blurRad="50800" w14:dist="38100" w14:dir="2700000" w14:sx="100000" w14:sy="100000" w14:kx="0" w14:ky="0" w14:algn="tl">
            <w14:srgbClr w14:val="000000">
              <w14:alpha w14:val="60000"/>
            </w14:srgbClr>
          </w14:shadow>
        </w:rPr>
      </w:pPr>
      <w:r>
        <w:rPr>
          <w:rFonts w:ascii="Trebuchet MS" w:hAnsi="Trebuchet MS" w:cs="Arial"/>
          <w:b w:val="0"/>
          <w:i/>
          <w:spacing w:val="-7"/>
          <w14:shadow w14:blurRad="50800" w14:dist="38100" w14:dir="2700000" w14:sx="100000" w14:sy="100000" w14:kx="0" w14:ky="0" w14:algn="tl">
            <w14:srgbClr w14:val="000000">
              <w14:alpha w14:val="60000"/>
            </w14:srgbClr>
          </w14:shadow>
        </w:rPr>
        <w:t>Section 2 : De la présentation et du dépôt des projets et propositions de lois</w:t>
      </w:r>
      <w:r>
        <w:rPr>
          <w:rFonts w:ascii="Trebuchet MS" w:hAnsi="Trebuchet MS" w:cs="Arial"/>
          <w:b w:val="0"/>
          <w:spacing w:val="-7"/>
          <w14:shadow w14:blurRad="50800" w14:dist="38100" w14:dir="2700000" w14:sx="100000" w14:sy="100000" w14:kx="0" w14:ky="0" w14:algn="tl">
            <w14:srgbClr w14:val="000000">
              <w14:alpha w14:val="60000"/>
            </w14:srgbClr>
          </w14:shadow>
        </w:rPr>
        <w:t xml:space="preserve"> ….52</w:t>
      </w:r>
    </w:p>
    <w:p w14:paraId="6DF124A1">
      <w:pPr>
        <w:pStyle w:val="3"/>
        <w:ind w:left="2127" w:hanging="2127"/>
        <w:jc w:val="both"/>
        <w:rPr>
          <w:rFonts w:ascii="Trebuchet MS" w:hAnsi="Trebuchet MS" w:cs="Arial"/>
          <w:b w:val="0"/>
          <w:i w:val="0"/>
          <w:sz w:val="26"/>
          <w:szCs w:val="26"/>
          <w14:shadow w14:blurRad="50800" w14:dist="38100" w14:dir="2700000" w14:sx="100000" w14:sy="100000" w14:kx="0" w14:ky="0" w14:algn="tl">
            <w14:srgbClr w14:val="000000">
              <w14:alpha w14:val="60000"/>
            </w14:srgbClr>
          </w14:shadow>
        </w:rPr>
      </w:pPr>
      <w:r>
        <w:rPr>
          <w:rFonts w:ascii="Trebuchet MS" w:hAnsi="Trebuchet MS" w:cs="Arial"/>
          <w:b w:val="0"/>
          <w:i w:val="0"/>
          <w:sz w:val="26"/>
          <w:szCs w:val="26"/>
          <w14:shadow w14:blurRad="50800" w14:dist="38100" w14:dir="2700000" w14:sx="100000" w14:sy="100000" w14:kx="0" w14:ky="0" w14:algn="tl">
            <w14:srgbClr w14:val="000000">
              <w14:alpha w14:val="60000"/>
            </w14:srgbClr>
          </w14:shadow>
        </w:rPr>
        <w:t>Chapitre 2 : De la discussion des projets et propositions de lois ………………….54</w:t>
      </w:r>
      <w:r>
        <w:rPr>
          <w:rFonts w:ascii="Trebuchet MS" w:hAnsi="Trebuchet MS" w:cs="Arial"/>
          <w:b w:val="0"/>
          <w:spacing w:val="64"/>
          <w:w w:val="99"/>
          <w:sz w:val="26"/>
          <w:szCs w:val="26"/>
          <w14:shadow w14:blurRad="50800" w14:dist="38100" w14:dir="2700000" w14:sx="100000" w14:sy="100000" w14:kx="0" w14:ky="0" w14:algn="tl">
            <w14:srgbClr w14:val="000000">
              <w14:alpha w14:val="60000"/>
            </w14:srgbClr>
          </w14:shadow>
        </w:rPr>
        <w:t xml:space="preserve"> </w:t>
      </w:r>
    </w:p>
    <w:p w14:paraId="31BC4541">
      <w:pPr>
        <w:pStyle w:val="2"/>
        <w:kinsoku w:val="0"/>
        <w:overflowPunct w:val="0"/>
        <w:ind w:left="0"/>
        <w:jc w:val="both"/>
        <w:rPr>
          <w:rFonts w:ascii="Trebuchet MS" w:hAnsi="Trebuchet MS" w:cs="Arial"/>
          <w:b w:val="0"/>
          <w:bCs w:val="0"/>
          <w:sz w:val="26"/>
          <w:szCs w:val="26"/>
          <w14:shadow w14:blurRad="50800" w14:dist="38100" w14:dir="2700000" w14:sx="100000" w14:sy="100000" w14:kx="0" w14:ky="0" w14:algn="tl">
            <w14:srgbClr w14:val="000000">
              <w14:alpha w14:val="60000"/>
            </w14:srgbClr>
          </w14:shadow>
        </w:rPr>
      </w:pPr>
      <w:r>
        <w:rPr>
          <w:rFonts w:ascii="Trebuchet MS" w:hAnsi="Trebuchet MS" w:cs="Arial"/>
          <w:b w:val="0"/>
          <w:sz w:val="26"/>
          <w:szCs w:val="26"/>
          <w14:shadow w14:blurRad="50800" w14:dist="38100" w14:dir="2700000" w14:sx="100000" w14:sy="100000" w14:kx="0" w14:ky="0" w14:algn="tl">
            <w14:srgbClr w14:val="000000">
              <w14:alpha w14:val="60000"/>
            </w14:srgbClr>
          </w14:shadow>
        </w:rPr>
        <w:t>TITRE</w:t>
      </w:r>
      <w:r>
        <w:rPr>
          <w:rFonts w:ascii="Trebuchet MS" w:hAnsi="Trebuchet MS" w:cs="Arial"/>
          <w:b w:val="0"/>
          <w:spacing w:val="-11"/>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sz w:val="26"/>
          <w:szCs w:val="26"/>
          <w14:shadow w14:blurRad="50800" w14:dist="38100" w14:dir="2700000" w14:sx="100000" w14:sy="100000" w14:kx="0" w14:ky="0" w14:algn="tl">
            <w14:srgbClr w14:val="000000">
              <w14:alpha w14:val="60000"/>
            </w14:srgbClr>
          </w14:shadow>
        </w:rPr>
        <w:t>V :</w:t>
      </w:r>
      <w:r>
        <w:rPr>
          <w:rFonts w:ascii="Trebuchet MS" w:hAnsi="Trebuchet MS" w:cs="Arial"/>
          <w:b w:val="0"/>
          <w:spacing w:val="-8"/>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sz w:val="26"/>
          <w:szCs w:val="26"/>
          <w14:shadow w14:blurRad="50800" w14:dist="38100" w14:dir="2700000" w14:sx="100000" w14:sy="100000" w14:kx="0" w14:ky="0" w14:algn="tl">
            <w14:srgbClr w14:val="000000">
              <w14:alpha w14:val="60000"/>
            </w14:srgbClr>
          </w14:shadow>
        </w:rPr>
        <w:t>DE</w:t>
      </w:r>
      <w:r>
        <w:rPr>
          <w:rFonts w:ascii="Trebuchet MS" w:hAnsi="Trebuchet MS" w:cs="Arial"/>
          <w:b w:val="0"/>
          <w:spacing w:val="-10"/>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spacing w:val="1"/>
          <w:sz w:val="26"/>
          <w:szCs w:val="26"/>
          <w14:shadow w14:blurRad="50800" w14:dist="38100" w14:dir="2700000" w14:sx="100000" w14:sy="100000" w14:kx="0" w14:ky="0" w14:algn="tl">
            <w14:srgbClr w14:val="000000">
              <w14:alpha w14:val="60000"/>
            </w14:srgbClr>
          </w14:shadow>
        </w:rPr>
        <w:t>LA</w:t>
      </w:r>
      <w:r>
        <w:rPr>
          <w:rFonts w:ascii="Trebuchet MS" w:hAnsi="Trebuchet MS" w:cs="Arial"/>
          <w:b w:val="0"/>
          <w:spacing w:val="-12"/>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sz w:val="26"/>
          <w:szCs w:val="26"/>
          <w14:shadow w14:blurRad="50800" w14:dist="38100" w14:dir="2700000" w14:sx="100000" w14:sy="100000" w14:kx="0" w14:ky="0" w14:algn="tl">
            <w14:srgbClr w14:val="000000">
              <w14:alpha w14:val="60000"/>
            </w14:srgbClr>
          </w14:shadow>
        </w:rPr>
        <w:t>PROCEDURE</w:t>
      </w:r>
      <w:r>
        <w:rPr>
          <w:rFonts w:ascii="Trebuchet MS" w:hAnsi="Trebuchet MS" w:cs="Arial"/>
          <w:b w:val="0"/>
          <w:spacing w:val="-8"/>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sz w:val="26"/>
          <w:szCs w:val="26"/>
          <w14:shadow w14:blurRad="50800" w14:dist="38100" w14:dir="2700000" w14:sx="100000" w14:sy="100000" w14:kx="0" w14:ky="0" w14:algn="tl">
            <w14:srgbClr w14:val="000000">
              <w14:alpha w14:val="60000"/>
            </w14:srgbClr>
          </w14:shadow>
        </w:rPr>
        <w:t>LEGISLATIVE</w:t>
      </w:r>
      <w:r>
        <w:rPr>
          <w:rFonts w:ascii="Trebuchet MS" w:hAnsi="Trebuchet MS" w:cs="Arial"/>
          <w:b w:val="0"/>
          <w:spacing w:val="-10"/>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spacing w:val="-1"/>
          <w:sz w:val="26"/>
          <w:szCs w:val="26"/>
          <w14:shadow w14:blurRad="50800" w14:dist="38100" w14:dir="2700000" w14:sx="100000" w14:sy="100000" w14:kx="0" w14:ky="0" w14:algn="tl">
            <w14:srgbClr w14:val="000000">
              <w14:alpha w14:val="60000"/>
            </w14:srgbClr>
          </w14:shadow>
        </w:rPr>
        <w:t>SPECIALE ………………………………………59</w:t>
      </w:r>
    </w:p>
    <w:p w14:paraId="614F9E26">
      <w:pPr>
        <w:pStyle w:val="3"/>
        <w:ind w:left="0"/>
        <w:jc w:val="both"/>
        <w:rPr>
          <w:rFonts w:ascii="Trebuchet MS" w:hAnsi="Trebuchet MS" w:cs="Arial"/>
          <w:b w:val="0"/>
          <w:i w:val="0"/>
          <w:spacing w:val="20"/>
          <w:w w:val="99"/>
          <w:sz w:val="26"/>
          <w:szCs w:val="26"/>
          <w14:shadow w14:blurRad="50800" w14:dist="38100" w14:dir="2700000" w14:sx="100000" w14:sy="100000" w14:kx="0" w14:ky="0" w14:algn="tl">
            <w14:srgbClr w14:val="000000">
              <w14:alpha w14:val="60000"/>
            </w14:srgbClr>
          </w14:shadow>
        </w:rPr>
      </w:pPr>
      <w:r>
        <w:rPr>
          <w:rFonts w:ascii="Trebuchet MS" w:hAnsi="Trebuchet MS" w:cs="Arial"/>
          <w:b w:val="0"/>
          <w:i w:val="0"/>
          <w:sz w:val="26"/>
          <w:szCs w:val="26"/>
          <w14:shadow w14:blurRad="50800" w14:dist="38100" w14:dir="2700000" w14:sx="100000" w14:sy="100000" w14:kx="0" w14:ky="0" w14:algn="tl">
            <w14:srgbClr w14:val="000000">
              <w14:alpha w14:val="60000"/>
            </w14:srgbClr>
          </w14:shadow>
        </w:rPr>
        <w:t>Chapitre</w:t>
      </w:r>
      <w:r>
        <w:rPr>
          <w:rFonts w:ascii="Trebuchet MS" w:hAnsi="Trebuchet MS" w:cs="Arial"/>
          <w:b w:val="0"/>
          <w:i w:val="0"/>
          <w:spacing w:val="-6"/>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i w:val="0"/>
          <w:sz w:val="26"/>
          <w:szCs w:val="26"/>
          <w14:shadow w14:blurRad="50800" w14:dist="38100" w14:dir="2700000" w14:sx="100000" w14:sy="100000" w14:kx="0" w14:ky="0" w14:algn="tl">
            <w14:srgbClr w14:val="000000">
              <w14:alpha w14:val="60000"/>
            </w14:srgbClr>
          </w14:shadow>
        </w:rPr>
        <w:t>1</w:t>
      </w:r>
      <w:r>
        <w:rPr>
          <w:rFonts w:ascii="Trebuchet MS" w:hAnsi="Trebuchet MS" w:cs="Arial"/>
          <w:b w:val="0"/>
          <w:i w:val="0"/>
          <w:spacing w:val="-7"/>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i w:val="0"/>
          <w:sz w:val="26"/>
          <w:szCs w:val="26"/>
          <w14:shadow w14:blurRad="50800" w14:dist="38100" w14:dir="2700000" w14:sx="100000" w14:sy="100000" w14:kx="0" w14:ky="0" w14:algn="tl">
            <w14:srgbClr w14:val="000000">
              <w14:alpha w14:val="60000"/>
            </w14:srgbClr>
          </w14:shadow>
        </w:rPr>
        <w:t>:</w:t>
      </w:r>
      <w:r>
        <w:rPr>
          <w:rFonts w:ascii="Trebuchet MS" w:hAnsi="Trebuchet MS" w:cs="Arial"/>
          <w:b w:val="0"/>
          <w:i w:val="0"/>
          <w:spacing w:val="-6"/>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i w:val="0"/>
          <w:sz w:val="26"/>
          <w:szCs w:val="26"/>
          <w14:shadow w14:blurRad="50800" w14:dist="38100" w14:dir="2700000" w14:sx="100000" w14:sy="100000" w14:kx="0" w14:ky="0" w14:algn="tl">
            <w14:srgbClr w14:val="000000">
              <w14:alpha w14:val="60000"/>
            </w14:srgbClr>
          </w14:shadow>
        </w:rPr>
        <w:t>Du</w:t>
      </w:r>
      <w:r>
        <w:rPr>
          <w:rFonts w:ascii="Trebuchet MS" w:hAnsi="Trebuchet MS" w:cs="Arial"/>
          <w:b w:val="0"/>
          <w:i w:val="0"/>
          <w:spacing w:val="-7"/>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i w:val="0"/>
          <w:sz w:val="26"/>
          <w:szCs w:val="26"/>
          <w14:shadow w14:blurRad="50800" w14:dist="38100" w14:dir="2700000" w14:sx="100000" w14:sy="100000" w14:kx="0" w14:ky="0" w14:algn="tl">
            <w14:srgbClr w14:val="000000">
              <w14:alpha w14:val="60000"/>
            </w14:srgbClr>
          </w14:shadow>
        </w:rPr>
        <w:t>congrès ………………………………………………………………………………….59</w:t>
      </w:r>
      <w:r>
        <w:rPr>
          <w:rFonts w:ascii="Trebuchet MS" w:hAnsi="Trebuchet MS" w:cs="Arial"/>
          <w:b w:val="0"/>
          <w:i w:val="0"/>
          <w:spacing w:val="20"/>
          <w:w w:val="99"/>
          <w:sz w:val="26"/>
          <w:szCs w:val="26"/>
          <w14:shadow w14:blurRad="50800" w14:dist="38100" w14:dir="2700000" w14:sx="100000" w14:sy="100000" w14:kx="0" w14:ky="0" w14:algn="tl">
            <w14:srgbClr w14:val="000000">
              <w14:alpha w14:val="60000"/>
            </w14:srgbClr>
          </w14:shadow>
        </w:rPr>
        <w:t xml:space="preserve"> </w:t>
      </w:r>
    </w:p>
    <w:p w14:paraId="68FC2A5F">
      <w:pPr>
        <w:pStyle w:val="3"/>
        <w:ind w:left="0"/>
        <w:jc w:val="both"/>
        <w:rPr>
          <w:rFonts w:ascii="Trebuchet MS" w:hAnsi="Trebuchet MS" w:cs="Arial"/>
          <w:b w:val="0"/>
          <w:i w:val="0"/>
          <w:sz w:val="26"/>
          <w:szCs w:val="26"/>
          <w14:shadow w14:blurRad="50800" w14:dist="38100" w14:dir="2700000" w14:sx="100000" w14:sy="100000" w14:kx="0" w14:ky="0" w14:algn="tl">
            <w14:srgbClr w14:val="000000">
              <w14:alpha w14:val="60000"/>
            </w14:srgbClr>
          </w14:shadow>
        </w:rPr>
      </w:pPr>
      <w:r>
        <w:rPr>
          <w:rFonts w:ascii="Trebuchet MS" w:hAnsi="Trebuchet MS" w:cs="Arial"/>
          <w:b w:val="0"/>
          <w:i w:val="0"/>
          <w:sz w:val="26"/>
          <w:szCs w:val="26"/>
          <w14:shadow w14:blurRad="50800" w14:dist="38100" w14:dir="2700000" w14:sx="100000" w14:sy="100000" w14:kx="0" w14:ky="0" w14:algn="tl">
            <w14:srgbClr w14:val="000000">
              <w14:alpha w14:val="60000"/>
            </w14:srgbClr>
          </w14:shadow>
        </w:rPr>
        <w:t xml:space="preserve">Chapitre 2 : De la discussion des lois organiques ………………………………………….60 </w:t>
      </w:r>
    </w:p>
    <w:p w14:paraId="5216DF00">
      <w:pPr>
        <w:pStyle w:val="3"/>
        <w:ind w:left="0"/>
        <w:jc w:val="both"/>
        <w:rPr>
          <w:rFonts w:ascii="Trebuchet MS" w:hAnsi="Trebuchet MS" w:cs="Arial"/>
          <w:b w:val="0"/>
          <w:i w:val="0"/>
          <w:sz w:val="26"/>
          <w:szCs w:val="26"/>
          <w14:shadow w14:blurRad="50800" w14:dist="38100" w14:dir="2700000" w14:sx="100000" w14:sy="100000" w14:kx="0" w14:ky="0" w14:algn="tl">
            <w14:srgbClr w14:val="000000">
              <w14:alpha w14:val="60000"/>
            </w14:srgbClr>
          </w14:shadow>
        </w:rPr>
      </w:pPr>
      <w:r>
        <w:rPr>
          <w:rFonts w:ascii="Trebuchet MS" w:hAnsi="Trebuchet MS" w:cs="Arial"/>
          <w:b w:val="0"/>
          <w:i w:val="0"/>
          <w:sz w:val="26"/>
          <w:szCs w:val="26"/>
          <w14:shadow w14:blurRad="50800" w14:dist="38100" w14:dir="2700000" w14:sx="100000" w14:sy="100000" w14:kx="0" w14:ky="0" w14:algn="tl">
            <w14:srgbClr w14:val="000000">
              <w14:alpha w14:val="60000"/>
            </w14:srgbClr>
          </w14:shadow>
        </w:rPr>
        <w:t xml:space="preserve">Chapitre 3 : De la discussion des lois de finances …………………………………………61 </w:t>
      </w:r>
    </w:p>
    <w:p w14:paraId="7C126964">
      <w:pPr>
        <w:pStyle w:val="3"/>
        <w:ind w:left="0"/>
        <w:jc w:val="both"/>
        <w:rPr>
          <w:rFonts w:ascii="Trebuchet MS" w:hAnsi="Trebuchet MS" w:cs="Arial"/>
          <w:b w:val="0"/>
          <w:i w:val="0"/>
          <w:sz w:val="26"/>
          <w:szCs w:val="26"/>
          <w14:shadow w14:blurRad="50800" w14:dist="38100" w14:dir="2700000" w14:sx="100000" w14:sy="100000" w14:kx="0" w14:ky="0" w14:algn="tl">
            <w14:srgbClr w14:val="000000">
              <w14:alpha w14:val="60000"/>
            </w14:srgbClr>
          </w14:shadow>
        </w:rPr>
      </w:pPr>
      <w:r>
        <w:rPr>
          <w:rFonts w:ascii="Trebuchet MS" w:hAnsi="Trebuchet MS" w:cs="Arial"/>
          <w:b w:val="0"/>
          <w:i w:val="0"/>
          <w:sz w:val="26"/>
          <w:szCs w:val="26"/>
          <w14:shadow w14:blurRad="50800" w14:dist="38100" w14:dir="2700000" w14:sx="100000" w14:sy="100000" w14:kx="0" w14:ky="0" w14:algn="tl">
            <w14:srgbClr w14:val="000000">
              <w14:alpha w14:val="60000"/>
            </w14:srgbClr>
          </w14:shadow>
        </w:rPr>
        <w:t xml:space="preserve">Chapitre 4 : Des lois d’habilitation ………………………………………………………………..62 </w:t>
      </w:r>
    </w:p>
    <w:p w14:paraId="2045590D">
      <w:pPr>
        <w:pStyle w:val="3"/>
        <w:ind w:left="1985" w:hanging="1985"/>
        <w:jc w:val="both"/>
        <w:rPr>
          <w:rFonts w:ascii="Trebuchet MS" w:hAnsi="Trebuchet MS" w:cs="Arial"/>
          <w:b w:val="0"/>
          <w:i w:val="0"/>
          <w:sz w:val="26"/>
          <w:szCs w:val="26"/>
          <w14:shadow w14:blurRad="50800" w14:dist="38100" w14:dir="2700000" w14:sx="100000" w14:sy="100000" w14:kx="0" w14:ky="0" w14:algn="tl">
            <w14:srgbClr w14:val="000000">
              <w14:alpha w14:val="60000"/>
            </w14:srgbClr>
          </w14:shadow>
        </w:rPr>
      </w:pPr>
      <w:r>
        <w:rPr>
          <w:rFonts w:ascii="Trebuchet MS" w:hAnsi="Trebuchet MS" w:cs="Arial"/>
          <w:b w:val="0"/>
          <w:i w:val="0"/>
          <w:sz w:val="26"/>
          <w:szCs w:val="26"/>
          <w14:shadow w14:blurRad="50800" w14:dist="38100" w14:dir="2700000" w14:sx="100000" w14:sy="100000" w14:kx="0" w14:ky="0" w14:algn="tl">
            <w14:srgbClr w14:val="000000">
              <w14:alpha w14:val="60000"/>
            </w14:srgbClr>
          </w14:shadow>
        </w:rPr>
        <w:t xml:space="preserve">Chapitre 5 : De l’état de siège et de la déclaration de guerre …………………….63 </w:t>
      </w:r>
    </w:p>
    <w:p w14:paraId="1A3A49C5">
      <w:pPr>
        <w:pStyle w:val="3"/>
        <w:ind w:left="0"/>
        <w:jc w:val="both"/>
        <w:rPr>
          <w:rFonts w:ascii="Trebuchet MS" w:hAnsi="Trebuchet MS" w:cs="Arial"/>
          <w:b w:val="0"/>
          <w:i w:val="0"/>
          <w:sz w:val="26"/>
          <w:szCs w:val="26"/>
          <w14:shadow w14:blurRad="50800" w14:dist="38100" w14:dir="2700000" w14:sx="100000" w14:sy="100000" w14:kx="0" w14:ky="0" w14:algn="tl">
            <w14:srgbClr w14:val="000000">
              <w14:alpha w14:val="60000"/>
            </w14:srgbClr>
          </w14:shadow>
        </w:rPr>
      </w:pPr>
      <w:r>
        <w:rPr>
          <w:rFonts w:ascii="Trebuchet MS" w:hAnsi="Trebuchet MS" w:cs="Arial"/>
          <w:b w:val="0"/>
          <w:i w:val="0"/>
          <w:sz w:val="26"/>
          <w:szCs w:val="26"/>
          <w14:shadow w14:blurRad="50800" w14:dist="38100" w14:dir="2700000" w14:sx="100000" w14:sy="100000" w14:kx="0" w14:ky="0" w14:algn="tl">
            <w14:srgbClr w14:val="000000">
              <w14:alpha w14:val="60000"/>
            </w14:srgbClr>
          </w14:shadow>
        </w:rPr>
        <w:t>Chapitre 6 : Des pétitions ………………………………………………………………………………64</w:t>
      </w:r>
    </w:p>
    <w:p w14:paraId="0CD949AE">
      <w:pPr>
        <w:pStyle w:val="3"/>
        <w:ind w:left="0"/>
        <w:jc w:val="both"/>
        <w:rPr>
          <w:rFonts w:ascii="Trebuchet MS" w:hAnsi="Trebuchet MS" w:cs="Arial"/>
          <w:b w:val="0"/>
          <w:spacing w:val="30"/>
          <w:w w:val="99"/>
          <w:sz w:val="26"/>
          <w:szCs w:val="26"/>
          <w14:shadow w14:blurRad="50800" w14:dist="38100" w14:dir="2700000" w14:sx="100000" w14:sy="100000" w14:kx="0" w14:ky="0" w14:algn="tl">
            <w14:srgbClr w14:val="000000">
              <w14:alpha w14:val="60000"/>
            </w14:srgbClr>
          </w14:shadow>
        </w:rPr>
      </w:pPr>
      <w:r>
        <w:rPr>
          <w:rFonts w:ascii="Trebuchet MS" w:hAnsi="Trebuchet MS" w:cs="Arial"/>
          <w:b w:val="0"/>
          <w:i w:val="0"/>
          <w:sz w:val="26"/>
          <w:szCs w:val="26"/>
          <w14:shadow w14:blurRad="50800" w14:dist="38100" w14:dir="2700000" w14:sx="100000" w14:sy="100000" w14:kx="0" w14:ky="0" w14:algn="tl">
            <w14:srgbClr w14:val="000000">
              <w14:alpha w14:val="60000"/>
            </w14:srgbClr>
          </w14:shadow>
        </w:rPr>
        <w:t>Chapitre 7 : De la révision de la Constitution ……………………………………………….66</w:t>
      </w:r>
      <w:r>
        <w:rPr>
          <w:rFonts w:ascii="Trebuchet MS" w:hAnsi="Trebuchet MS" w:cs="Arial"/>
          <w:b w:val="0"/>
          <w:spacing w:val="30"/>
          <w:w w:val="99"/>
          <w:sz w:val="26"/>
          <w:szCs w:val="26"/>
          <w14:shadow w14:blurRad="50800" w14:dist="38100" w14:dir="2700000" w14:sx="100000" w14:sy="100000" w14:kx="0" w14:ky="0" w14:algn="tl">
            <w14:srgbClr w14:val="000000">
              <w14:alpha w14:val="60000"/>
            </w14:srgbClr>
          </w14:shadow>
        </w:rPr>
        <w:t xml:space="preserve"> </w:t>
      </w:r>
    </w:p>
    <w:p w14:paraId="3C07E915">
      <w:pPr>
        <w:pStyle w:val="2"/>
        <w:kinsoku w:val="0"/>
        <w:overflowPunct w:val="0"/>
        <w:ind w:left="0"/>
        <w:jc w:val="both"/>
        <w:rPr>
          <w:rFonts w:ascii="Trebuchet MS" w:hAnsi="Trebuchet MS" w:cs="Arial"/>
          <w:b w:val="0"/>
          <w:bCs w:val="0"/>
          <w:sz w:val="26"/>
          <w:szCs w:val="26"/>
          <w14:shadow w14:blurRad="50800" w14:dist="38100" w14:dir="2700000" w14:sx="100000" w14:sy="100000" w14:kx="0" w14:ky="0" w14:algn="tl">
            <w14:srgbClr w14:val="000000">
              <w14:alpha w14:val="60000"/>
            </w14:srgbClr>
          </w14:shadow>
        </w:rPr>
      </w:pPr>
      <w:r>
        <w:rPr>
          <w:rFonts w:ascii="Trebuchet MS" w:hAnsi="Trebuchet MS" w:cs="Arial"/>
          <w:b w:val="0"/>
          <w:sz w:val="26"/>
          <w:szCs w:val="26"/>
          <w14:shadow w14:blurRad="50800" w14:dist="38100" w14:dir="2700000" w14:sx="100000" w14:sy="100000" w14:kx="0" w14:ky="0" w14:algn="tl">
            <w14:srgbClr w14:val="000000">
              <w14:alpha w14:val="60000"/>
            </w14:srgbClr>
          </w14:shadow>
        </w:rPr>
        <w:t>TITRE</w:t>
      </w:r>
      <w:r>
        <w:rPr>
          <w:rFonts w:ascii="Trebuchet MS" w:hAnsi="Trebuchet MS" w:cs="Arial"/>
          <w:b w:val="0"/>
          <w:spacing w:val="-12"/>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spacing w:val="-1"/>
          <w:sz w:val="26"/>
          <w:szCs w:val="26"/>
          <w14:shadow w14:blurRad="50800" w14:dist="38100" w14:dir="2700000" w14:sx="100000" w14:sy="100000" w14:kx="0" w14:ky="0" w14:algn="tl">
            <w14:srgbClr w14:val="000000">
              <w14:alpha w14:val="60000"/>
            </w14:srgbClr>
          </w14:shadow>
        </w:rPr>
        <w:t>VI :</w:t>
      </w:r>
      <w:r>
        <w:rPr>
          <w:rFonts w:ascii="Trebuchet MS" w:hAnsi="Trebuchet MS" w:cs="Arial"/>
          <w:b w:val="0"/>
          <w:spacing w:val="-10"/>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spacing w:val="1"/>
          <w:sz w:val="26"/>
          <w:szCs w:val="26"/>
          <w14:shadow w14:blurRad="50800" w14:dist="38100" w14:dir="2700000" w14:sx="100000" w14:sy="100000" w14:kx="0" w14:ky="0" w14:algn="tl">
            <w14:srgbClr w14:val="000000">
              <w14:alpha w14:val="60000"/>
            </w14:srgbClr>
          </w14:shadow>
        </w:rPr>
        <w:t>DU</w:t>
      </w:r>
      <w:r>
        <w:rPr>
          <w:rFonts w:ascii="Trebuchet MS" w:hAnsi="Trebuchet MS" w:cs="Arial"/>
          <w:b w:val="0"/>
          <w:spacing w:val="-11"/>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sz w:val="26"/>
          <w:szCs w:val="26"/>
          <w14:shadow w14:blurRad="50800" w14:dist="38100" w14:dir="2700000" w14:sx="100000" w14:sy="100000" w14:kx="0" w14:ky="0" w14:algn="tl">
            <w14:srgbClr w14:val="000000">
              <w14:alpha w14:val="60000"/>
            </w14:srgbClr>
          </w14:shadow>
        </w:rPr>
        <w:t>CONTROLE</w:t>
      </w:r>
      <w:r>
        <w:rPr>
          <w:rFonts w:ascii="Trebuchet MS" w:hAnsi="Trebuchet MS" w:cs="Arial"/>
          <w:b w:val="0"/>
          <w:spacing w:val="-12"/>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spacing w:val="-1"/>
          <w:sz w:val="26"/>
          <w:szCs w:val="26"/>
          <w14:shadow w14:blurRad="50800" w14:dist="38100" w14:dir="2700000" w14:sx="100000" w14:sy="100000" w14:kx="0" w14:ky="0" w14:algn="tl">
            <w14:srgbClr w14:val="000000">
              <w14:alpha w14:val="60000"/>
            </w14:srgbClr>
          </w14:shadow>
        </w:rPr>
        <w:t>PARLEMENTAIRE ……………………………………………………..67</w:t>
      </w:r>
    </w:p>
    <w:p w14:paraId="19B90CCE">
      <w:pPr>
        <w:pStyle w:val="3"/>
        <w:tabs>
          <w:tab w:val="left" w:pos="2127"/>
        </w:tabs>
        <w:ind w:left="0"/>
        <w:jc w:val="both"/>
        <w:rPr>
          <w:rFonts w:ascii="Trebuchet MS" w:hAnsi="Trebuchet MS" w:cs="Arial"/>
          <w:b w:val="0"/>
          <w:i w:val="0"/>
          <w:sz w:val="26"/>
          <w:szCs w:val="26"/>
          <w14:shadow w14:blurRad="50800" w14:dist="38100" w14:dir="2700000" w14:sx="100000" w14:sy="100000" w14:kx="0" w14:ky="0" w14:algn="tl">
            <w14:srgbClr w14:val="000000">
              <w14:alpha w14:val="60000"/>
            </w14:srgbClr>
          </w14:shadow>
        </w:rPr>
      </w:pPr>
      <w:r>
        <w:rPr>
          <w:rFonts w:ascii="Trebuchet MS" w:hAnsi="Trebuchet MS" w:cs="Arial"/>
          <w:b w:val="0"/>
          <w:i w:val="0"/>
          <w:sz w:val="26"/>
          <w:szCs w:val="26"/>
          <w14:shadow w14:blurRad="50800" w14:dist="38100" w14:dir="2700000" w14:sx="100000" w14:sy="100000" w14:kx="0" w14:ky="0" w14:algn="tl">
            <w14:srgbClr w14:val="000000">
              <w14:alpha w14:val="60000"/>
            </w14:srgbClr>
          </w14:shadow>
        </w:rPr>
        <w:t xml:space="preserve">Chapitre 1 : Du contrôle du Sénat sur le gouvernement, les institutions d’appui à la démocratie, les </w:t>
      </w:r>
      <w:r>
        <w:rPr>
          <w:rFonts w:ascii="Trebuchet MS" w:hAnsi="Trebuchet MS" w:cs="Arial"/>
          <w:b w:val="0"/>
          <w:i w:val="0"/>
          <w:color w:val="000000" w:themeColor="text1"/>
          <w:sz w:val="26"/>
          <w:szCs w:val="26"/>
          <w14:shadow w14:blurRad="50800" w14:dist="38100" w14:dir="2700000" w14:sx="100000" w14:sy="100000" w14:kx="0" w14:ky="0" w14:algn="tl">
            <w14:srgbClr w14:val="000000">
              <w14:alpha w14:val="60000"/>
            </w14:srgbClr>
          </w14:shadow>
          <w14:textFill>
            <w14:solidFill>
              <w14:schemeClr w14:val="tx1"/>
            </w14:solidFill>
          </w14:textFill>
        </w:rPr>
        <w:t>sociétés commerciales d’Etat</w:t>
      </w:r>
      <w:r>
        <w:rPr>
          <w:rFonts w:ascii="Trebuchet MS" w:hAnsi="Trebuchet MS" w:cs="Arial"/>
          <w:b w:val="0"/>
          <w:i w:val="0"/>
          <w:sz w:val="26"/>
          <w:szCs w:val="26"/>
          <w14:shadow w14:blurRad="50800" w14:dist="38100" w14:dir="2700000" w14:sx="100000" w14:sy="100000" w14:kx="0" w14:ky="0" w14:algn="tl">
            <w14:srgbClr w14:val="000000">
              <w14:alpha w14:val="60000"/>
            </w14:srgbClr>
          </w14:shadow>
        </w:rPr>
        <w:t>, les établissements et services publics ………………………………………………………………………………………………67</w:t>
      </w:r>
    </w:p>
    <w:p w14:paraId="4C3FC838">
      <w:pPr>
        <w:pStyle w:val="4"/>
        <w:spacing w:before="0" w:after="0"/>
        <w:jc w:val="both"/>
        <w:rPr>
          <w:rFonts w:ascii="Trebuchet MS" w:hAnsi="Trebuchet MS" w:cs="Arial"/>
          <w:b w:val="0"/>
          <w:spacing w:val="22"/>
          <w:w w:val="99"/>
          <w14:shadow w14:blurRad="50800" w14:dist="38100" w14:dir="2700000" w14:sx="100000" w14:sy="100000" w14:kx="0" w14:ky="0" w14:algn="tl">
            <w14:srgbClr w14:val="000000">
              <w14:alpha w14:val="60000"/>
            </w14:srgbClr>
          </w14:shadow>
        </w:rPr>
      </w:pPr>
      <w:r>
        <w:rPr>
          <w:rFonts w:ascii="Trebuchet MS" w:hAnsi="Trebuchet MS" w:cs="Arial"/>
          <w:b w:val="0"/>
          <w:i/>
          <w:spacing w:val="-7"/>
          <w14:shadow w14:blurRad="50800" w14:dist="38100" w14:dir="2700000" w14:sx="100000" w14:sy="100000" w14:kx="0" w14:ky="0" w14:algn="tl">
            <w14:srgbClr w14:val="000000">
              <w14:alpha w14:val="60000"/>
            </w14:srgbClr>
          </w14:shadow>
        </w:rPr>
        <w:t>Section 1 : Des questions parlementaires</w:t>
      </w:r>
      <w:r>
        <w:rPr>
          <w:rFonts w:ascii="Trebuchet MS" w:hAnsi="Trebuchet MS" w:cs="Arial"/>
          <w:b w:val="0"/>
          <w:spacing w:val="-7"/>
          <w14:shadow w14:blurRad="50800" w14:dist="38100" w14:dir="2700000" w14:sx="100000" w14:sy="100000" w14:kx="0" w14:ky="0" w14:algn="tl">
            <w14:srgbClr w14:val="000000">
              <w14:alpha w14:val="60000"/>
            </w14:srgbClr>
          </w14:shadow>
        </w:rPr>
        <w:t xml:space="preserve"> …………………………………………………………..68</w:t>
      </w:r>
      <w:r>
        <w:rPr>
          <w:rFonts w:ascii="Trebuchet MS" w:hAnsi="Trebuchet MS" w:cs="Arial"/>
          <w:b w:val="0"/>
          <w:spacing w:val="22"/>
          <w:w w:val="99"/>
          <w14:shadow w14:blurRad="50800" w14:dist="38100" w14:dir="2700000" w14:sx="100000" w14:sy="100000" w14:kx="0" w14:ky="0" w14:algn="tl">
            <w14:srgbClr w14:val="000000">
              <w14:alpha w14:val="60000"/>
            </w14:srgbClr>
          </w14:shadow>
        </w:rPr>
        <w:t xml:space="preserve"> </w:t>
      </w:r>
    </w:p>
    <w:p w14:paraId="773B2981">
      <w:pPr>
        <w:pStyle w:val="5"/>
        <w:spacing w:before="0" w:after="0"/>
        <w:jc w:val="both"/>
        <w:rPr>
          <w:rFonts w:ascii="Trebuchet MS" w:hAnsi="Trebuchet MS" w:cs="Arial"/>
          <w:b w:val="0"/>
          <w:spacing w:val="27"/>
          <w:w w:val="99"/>
          <w:sz w:val="26"/>
          <w:szCs w:val="26"/>
          <w14:shadow w14:blurRad="50800" w14:dist="38100" w14:dir="2700000" w14:sx="100000" w14:sy="100000" w14:kx="0" w14:ky="0" w14:algn="tl">
            <w14:srgbClr w14:val="000000">
              <w14:alpha w14:val="60000"/>
            </w14:srgbClr>
          </w14:shadow>
        </w:rPr>
      </w:pPr>
      <w:r>
        <w:rPr>
          <w:rFonts w:ascii="Trebuchet MS" w:hAnsi="Trebuchet MS" w:cs="Arial"/>
          <w:b w:val="0"/>
          <w:sz w:val="26"/>
          <w:szCs w:val="26"/>
          <w14:shadow w14:blurRad="50800" w14:dist="38100" w14:dir="2700000" w14:sx="100000" w14:sy="100000" w14:kx="0" w14:ky="0" w14:algn="tl">
            <w14:srgbClr w14:val="000000">
              <w14:alpha w14:val="60000"/>
            </w14:srgbClr>
          </w14:shadow>
        </w:rPr>
        <w:t>Paragraphe</w:t>
      </w:r>
      <w:r>
        <w:rPr>
          <w:rFonts w:ascii="Trebuchet MS" w:hAnsi="Trebuchet MS" w:cs="Arial"/>
          <w:b w:val="0"/>
          <w:spacing w:val="-6"/>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sz w:val="26"/>
          <w:szCs w:val="26"/>
          <w14:shadow w14:blurRad="50800" w14:dist="38100" w14:dir="2700000" w14:sx="100000" w14:sy="100000" w14:kx="0" w14:ky="0" w14:algn="tl">
            <w14:srgbClr w14:val="000000">
              <w14:alpha w14:val="60000"/>
            </w14:srgbClr>
          </w14:shadow>
        </w:rPr>
        <w:t>1</w:t>
      </w:r>
      <w:r>
        <w:rPr>
          <w:rFonts w:ascii="Trebuchet MS" w:hAnsi="Trebuchet MS" w:cs="Arial"/>
          <w:b w:val="0"/>
          <w:spacing w:val="-6"/>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sz w:val="26"/>
          <w:szCs w:val="26"/>
          <w14:shadow w14:blurRad="50800" w14:dist="38100" w14:dir="2700000" w14:sx="100000" w14:sy="100000" w14:kx="0" w14:ky="0" w14:algn="tl">
            <w14:srgbClr w14:val="000000">
              <w14:alpha w14:val="60000"/>
            </w14:srgbClr>
          </w14:shadow>
        </w:rPr>
        <w:t>:</w:t>
      </w:r>
      <w:r>
        <w:rPr>
          <w:rFonts w:ascii="Trebuchet MS" w:hAnsi="Trebuchet MS" w:cs="Arial"/>
          <w:b w:val="0"/>
          <w:spacing w:val="-10"/>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spacing w:val="1"/>
          <w:sz w:val="26"/>
          <w:szCs w:val="26"/>
          <w14:shadow w14:blurRad="50800" w14:dist="38100" w14:dir="2700000" w14:sx="100000" w14:sy="100000" w14:kx="0" w14:ky="0" w14:algn="tl">
            <w14:srgbClr w14:val="000000">
              <w14:alpha w14:val="60000"/>
            </w14:srgbClr>
          </w14:shadow>
        </w:rPr>
        <w:t>De</w:t>
      </w:r>
      <w:r>
        <w:rPr>
          <w:rFonts w:ascii="Trebuchet MS" w:hAnsi="Trebuchet MS" w:cs="Arial"/>
          <w:b w:val="0"/>
          <w:spacing w:val="-5"/>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sz w:val="26"/>
          <w:szCs w:val="26"/>
          <w14:shadow w14:blurRad="50800" w14:dist="38100" w14:dir="2700000" w14:sx="100000" w14:sy="100000" w14:kx="0" w14:ky="0" w14:algn="tl">
            <w14:srgbClr w14:val="000000">
              <w14:alpha w14:val="60000"/>
            </w14:srgbClr>
          </w14:shadow>
        </w:rPr>
        <w:t>la</w:t>
      </w:r>
      <w:r>
        <w:rPr>
          <w:rFonts w:ascii="Trebuchet MS" w:hAnsi="Trebuchet MS" w:cs="Arial"/>
          <w:b w:val="0"/>
          <w:spacing w:val="-9"/>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sz w:val="26"/>
          <w:szCs w:val="26"/>
          <w14:shadow w14:blurRad="50800" w14:dist="38100" w14:dir="2700000" w14:sx="100000" w14:sy="100000" w14:kx="0" w14:ky="0" w14:algn="tl">
            <w14:srgbClr w14:val="000000">
              <w14:alpha w14:val="60000"/>
            </w14:srgbClr>
          </w14:shadow>
        </w:rPr>
        <w:t>question</w:t>
      </w:r>
      <w:r>
        <w:rPr>
          <w:rFonts w:ascii="Trebuchet MS" w:hAnsi="Trebuchet MS" w:cs="Arial"/>
          <w:b w:val="0"/>
          <w:spacing w:val="-7"/>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sz w:val="26"/>
          <w:szCs w:val="26"/>
          <w14:shadow w14:blurRad="50800" w14:dist="38100" w14:dir="2700000" w14:sx="100000" w14:sy="100000" w14:kx="0" w14:ky="0" w14:algn="tl">
            <w14:srgbClr w14:val="000000">
              <w14:alpha w14:val="60000"/>
            </w14:srgbClr>
          </w14:shadow>
        </w:rPr>
        <w:t>orale ……………………………………………………………….69</w:t>
      </w:r>
      <w:r>
        <w:rPr>
          <w:rFonts w:ascii="Trebuchet MS" w:hAnsi="Trebuchet MS" w:cs="Arial"/>
          <w:b w:val="0"/>
          <w:spacing w:val="27"/>
          <w:w w:val="99"/>
          <w:sz w:val="26"/>
          <w:szCs w:val="26"/>
          <w14:shadow w14:blurRad="50800" w14:dist="38100" w14:dir="2700000" w14:sx="100000" w14:sy="100000" w14:kx="0" w14:ky="0" w14:algn="tl">
            <w14:srgbClr w14:val="000000">
              <w14:alpha w14:val="60000"/>
            </w14:srgbClr>
          </w14:shadow>
        </w:rPr>
        <w:t xml:space="preserve"> </w:t>
      </w:r>
    </w:p>
    <w:p w14:paraId="5FC21F97">
      <w:pPr>
        <w:pStyle w:val="5"/>
        <w:spacing w:before="0" w:after="0"/>
        <w:jc w:val="both"/>
        <w:rPr>
          <w:rFonts w:ascii="Trebuchet MS" w:hAnsi="Trebuchet MS" w:cs="Arial"/>
          <w:b w:val="0"/>
          <w:sz w:val="26"/>
          <w:szCs w:val="26"/>
          <w14:shadow w14:blurRad="50800" w14:dist="38100" w14:dir="2700000" w14:sx="100000" w14:sy="100000" w14:kx="0" w14:ky="0" w14:algn="tl">
            <w14:srgbClr w14:val="000000">
              <w14:alpha w14:val="60000"/>
            </w14:srgbClr>
          </w14:shadow>
        </w:rPr>
      </w:pPr>
      <w:r>
        <w:rPr>
          <w:rFonts w:ascii="Trebuchet MS" w:hAnsi="Trebuchet MS" w:cs="Arial"/>
          <w:b w:val="0"/>
          <w:sz w:val="26"/>
          <w:szCs w:val="26"/>
          <w14:shadow w14:blurRad="50800" w14:dist="38100" w14:dir="2700000" w14:sx="100000" w14:sy="100000" w14:kx="0" w14:ky="0" w14:algn="tl">
            <w14:srgbClr w14:val="000000">
              <w14:alpha w14:val="60000"/>
            </w14:srgbClr>
          </w14:shadow>
        </w:rPr>
        <w:t xml:space="preserve">Paragraphe 2 : De la question écrite ……………………………………………………………..71 </w:t>
      </w:r>
    </w:p>
    <w:p w14:paraId="5CF3769F">
      <w:pPr>
        <w:pStyle w:val="5"/>
        <w:spacing w:before="0" w:after="0"/>
        <w:jc w:val="both"/>
        <w:rPr>
          <w:rFonts w:ascii="Trebuchet MS" w:hAnsi="Trebuchet MS" w:cs="Arial"/>
          <w:b w:val="0"/>
          <w:sz w:val="26"/>
          <w:szCs w:val="26"/>
          <w14:shadow w14:blurRad="50800" w14:dist="38100" w14:dir="2700000" w14:sx="100000" w14:sy="100000" w14:kx="0" w14:ky="0" w14:algn="tl">
            <w14:srgbClr w14:val="000000">
              <w14:alpha w14:val="60000"/>
            </w14:srgbClr>
          </w14:shadow>
        </w:rPr>
      </w:pPr>
      <w:r>
        <w:rPr>
          <w:rFonts w:ascii="Trebuchet MS" w:hAnsi="Trebuchet MS" w:cs="Arial"/>
          <w:b w:val="0"/>
          <w:sz w:val="26"/>
          <w:szCs w:val="26"/>
          <w14:shadow w14:blurRad="50800" w14:dist="38100" w14:dir="2700000" w14:sx="100000" w14:sy="100000" w14:kx="0" w14:ky="0" w14:algn="tl">
            <w14:srgbClr w14:val="000000">
              <w14:alpha w14:val="60000"/>
            </w14:srgbClr>
          </w14:shadow>
        </w:rPr>
        <w:t xml:space="preserve">Paragraphe 3 : De la question d’actualité …………………………………………………….72 </w:t>
      </w:r>
    </w:p>
    <w:p w14:paraId="7D063692">
      <w:pPr>
        <w:pStyle w:val="11"/>
        <w:kinsoku w:val="0"/>
        <w:overflowPunct w:val="0"/>
        <w:ind w:left="0"/>
        <w:jc w:val="both"/>
        <w:rPr>
          <w:rFonts w:ascii="Trebuchet MS" w:hAnsi="Trebuchet MS" w:cs="Arial"/>
          <w:color w:val="00B050"/>
          <w:sz w:val="26"/>
          <w:szCs w:val="26"/>
          <w14:shadow w14:blurRad="50800" w14:dist="38100" w14:dir="2700000" w14:sx="100000" w14:sy="100000" w14:kx="0" w14:ky="0" w14:algn="tl">
            <w14:srgbClr w14:val="000000">
              <w14:alpha w14:val="60000"/>
            </w14:srgbClr>
          </w14:shadow>
        </w:rPr>
      </w:pPr>
      <w:r>
        <w:rPr>
          <w:rFonts w:ascii="Trebuchet MS" w:hAnsi="Trebuchet MS" w:cs="Arial"/>
          <w:sz w:val="26"/>
          <w:szCs w:val="26"/>
          <w14:shadow w14:blurRad="50800" w14:dist="38100" w14:dir="2700000" w14:sx="100000" w14:sy="100000" w14:kx="0" w14:ky="0" w14:algn="tl">
            <w14:srgbClr w14:val="000000">
              <w14:alpha w14:val="60000"/>
            </w14:srgbClr>
          </w14:shadow>
        </w:rPr>
        <w:t>Paragraphe 4 : De la question au Gouvernement ………………………………………….73</w:t>
      </w:r>
    </w:p>
    <w:p w14:paraId="060D9E5D">
      <w:pPr>
        <w:pStyle w:val="4"/>
        <w:spacing w:before="0" w:after="0"/>
        <w:jc w:val="both"/>
        <w:rPr>
          <w:rFonts w:ascii="Trebuchet MS" w:hAnsi="Trebuchet MS" w:cs="Arial"/>
          <w:b w:val="0"/>
          <w:iCs/>
          <w14:shadow w14:blurRad="50800" w14:dist="38100" w14:dir="2700000" w14:sx="100000" w14:sy="100000" w14:kx="0" w14:ky="0" w14:algn="tl">
            <w14:srgbClr w14:val="000000">
              <w14:alpha w14:val="60000"/>
            </w14:srgbClr>
          </w14:shadow>
        </w:rPr>
      </w:pPr>
      <w:r>
        <w:rPr>
          <w:rFonts w:ascii="Trebuchet MS" w:hAnsi="Trebuchet MS" w:cs="Arial"/>
          <w:b w:val="0"/>
          <w:i/>
          <w14:shadow w14:blurRad="50800" w14:dist="38100" w14:dir="2700000" w14:sx="100000" w14:sy="100000" w14:kx="0" w14:ky="0" w14:algn="tl">
            <w14:srgbClr w14:val="000000">
              <w14:alpha w14:val="60000"/>
            </w14:srgbClr>
          </w14:shadow>
        </w:rPr>
        <w:t>Section</w:t>
      </w:r>
      <w:r>
        <w:rPr>
          <w:rFonts w:ascii="Trebuchet MS" w:hAnsi="Trebuchet MS" w:cs="Arial"/>
          <w:b w:val="0"/>
          <w:i/>
          <w:spacing w:val="-10"/>
          <w14:shadow w14:blurRad="50800" w14:dist="38100" w14:dir="2700000" w14:sx="100000" w14:sy="100000" w14:kx="0" w14:ky="0" w14:algn="tl">
            <w14:srgbClr w14:val="000000">
              <w14:alpha w14:val="60000"/>
            </w14:srgbClr>
          </w14:shadow>
        </w:rPr>
        <w:t xml:space="preserve"> </w:t>
      </w:r>
      <w:r>
        <w:rPr>
          <w:rFonts w:ascii="Trebuchet MS" w:hAnsi="Trebuchet MS" w:cs="Arial"/>
          <w:b w:val="0"/>
          <w:i/>
          <w14:shadow w14:blurRad="50800" w14:dist="38100" w14:dir="2700000" w14:sx="100000" w14:sy="100000" w14:kx="0" w14:ky="0" w14:algn="tl">
            <w14:srgbClr w14:val="000000">
              <w14:alpha w14:val="60000"/>
            </w14:srgbClr>
          </w14:shadow>
        </w:rPr>
        <w:t>2</w:t>
      </w:r>
      <w:r>
        <w:rPr>
          <w:rFonts w:ascii="Trebuchet MS" w:hAnsi="Trebuchet MS" w:cs="Arial"/>
          <w:b w:val="0"/>
          <w:i/>
          <w:spacing w:val="-7"/>
          <w14:shadow w14:blurRad="50800" w14:dist="38100" w14:dir="2700000" w14:sx="100000" w14:sy="100000" w14:kx="0" w14:ky="0" w14:algn="tl">
            <w14:srgbClr w14:val="000000">
              <w14:alpha w14:val="60000"/>
            </w14:srgbClr>
          </w14:shadow>
        </w:rPr>
        <w:t xml:space="preserve"> </w:t>
      </w:r>
      <w:r>
        <w:rPr>
          <w:rFonts w:ascii="Trebuchet MS" w:hAnsi="Trebuchet MS" w:cs="Arial"/>
          <w:b w:val="0"/>
          <w:i/>
          <w14:shadow w14:blurRad="50800" w14:dist="38100" w14:dir="2700000" w14:sx="100000" w14:sy="100000" w14:kx="0" w14:ky="0" w14:algn="tl">
            <w14:srgbClr w14:val="000000">
              <w14:alpha w14:val="60000"/>
            </w14:srgbClr>
          </w14:shadow>
        </w:rPr>
        <w:t>:</w:t>
      </w:r>
      <w:r>
        <w:rPr>
          <w:rFonts w:ascii="Trebuchet MS" w:hAnsi="Trebuchet MS" w:cs="Arial"/>
          <w:b w:val="0"/>
          <w:i/>
          <w:spacing w:val="-7"/>
          <w14:shadow w14:blurRad="50800" w14:dist="38100" w14:dir="2700000" w14:sx="100000" w14:sy="100000" w14:kx="0" w14:ky="0" w14:algn="tl">
            <w14:srgbClr w14:val="000000">
              <w14:alpha w14:val="60000"/>
            </w14:srgbClr>
          </w14:shadow>
        </w:rPr>
        <w:t xml:space="preserve"> </w:t>
      </w:r>
      <w:r>
        <w:rPr>
          <w:rFonts w:ascii="Trebuchet MS" w:hAnsi="Trebuchet MS" w:cs="Arial"/>
          <w:b w:val="0"/>
          <w:i/>
          <w14:shadow w14:blurRad="50800" w14:dist="38100" w14:dir="2700000" w14:sx="100000" w14:sy="100000" w14:kx="0" w14:ky="0" w14:algn="tl">
            <w14:srgbClr w14:val="000000">
              <w14:alpha w14:val="60000"/>
            </w14:srgbClr>
          </w14:shadow>
        </w:rPr>
        <w:t>De</w:t>
      </w:r>
      <w:r>
        <w:rPr>
          <w:rFonts w:ascii="Trebuchet MS" w:hAnsi="Trebuchet MS" w:cs="Arial"/>
          <w:b w:val="0"/>
          <w:i/>
          <w:spacing w:val="-7"/>
          <w14:shadow w14:blurRad="50800" w14:dist="38100" w14:dir="2700000" w14:sx="100000" w14:sy="100000" w14:kx="0" w14:ky="0" w14:algn="tl">
            <w14:srgbClr w14:val="000000">
              <w14:alpha w14:val="60000"/>
            </w14:srgbClr>
          </w14:shadow>
        </w:rPr>
        <w:t xml:space="preserve"> </w:t>
      </w:r>
      <w:r>
        <w:rPr>
          <w:rFonts w:ascii="Trebuchet MS" w:hAnsi="Trebuchet MS" w:cs="Arial"/>
          <w:b w:val="0"/>
          <w:i/>
          <w14:shadow w14:blurRad="50800" w14:dist="38100" w14:dir="2700000" w14:sx="100000" w14:sy="100000" w14:kx="0" w14:ky="0" w14:algn="tl">
            <w14:srgbClr w14:val="000000">
              <w14:alpha w14:val="60000"/>
            </w14:srgbClr>
          </w14:shadow>
        </w:rPr>
        <w:t>l’interpellation</w:t>
      </w:r>
      <w:r>
        <w:rPr>
          <w:rFonts w:ascii="Trebuchet MS" w:hAnsi="Trebuchet MS" w:cs="Arial"/>
          <w:b w:val="0"/>
          <w14:shadow w14:blurRad="50800" w14:dist="38100" w14:dir="2700000" w14:sx="100000" w14:sy="100000" w14:kx="0" w14:ky="0" w14:algn="tl">
            <w14:srgbClr w14:val="000000">
              <w14:alpha w14:val="60000"/>
            </w14:srgbClr>
          </w14:shadow>
        </w:rPr>
        <w:t xml:space="preserve"> ……………………………………………………………………….74</w:t>
      </w:r>
    </w:p>
    <w:p w14:paraId="01226793">
      <w:pPr>
        <w:pStyle w:val="4"/>
        <w:spacing w:before="0" w:after="0"/>
        <w:jc w:val="both"/>
        <w:rPr>
          <w:rFonts w:ascii="Trebuchet MS" w:hAnsi="Trebuchet MS" w:cs="Arial"/>
          <w:b w:val="0"/>
          <w:bCs w:val="0"/>
          <w:iCs/>
          <w14:shadow w14:blurRad="50800" w14:dist="38100" w14:dir="2700000" w14:sx="100000" w14:sy="100000" w14:kx="0" w14:ky="0" w14:algn="tl">
            <w14:srgbClr w14:val="000000">
              <w14:alpha w14:val="60000"/>
            </w14:srgbClr>
          </w14:shadow>
        </w:rPr>
      </w:pPr>
      <w:r>
        <w:rPr>
          <w:rFonts w:ascii="Trebuchet MS" w:hAnsi="Trebuchet MS" w:cs="Arial"/>
          <w:b w:val="0"/>
          <w:i/>
          <w14:shadow w14:blurRad="50800" w14:dist="38100" w14:dir="2700000" w14:sx="100000" w14:sy="100000" w14:kx="0" w14:ky="0" w14:algn="tl">
            <w14:srgbClr w14:val="000000">
              <w14:alpha w14:val="60000"/>
            </w14:srgbClr>
          </w14:shadow>
        </w:rPr>
        <w:t>Section 3 : De la Commission d’enquête</w:t>
      </w:r>
      <w:r>
        <w:rPr>
          <w:rFonts w:ascii="Trebuchet MS" w:hAnsi="Trebuchet MS" w:cs="Arial"/>
          <w:b w:val="0"/>
          <w14:shadow w14:blurRad="50800" w14:dist="38100" w14:dir="2700000" w14:sx="100000" w14:sy="100000" w14:kx="0" w14:ky="0" w14:algn="tl">
            <w14:srgbClr w14:val="000000">
              <w14:alpha w14:val="60000"/>
            </w14:srgbClr>
          </w14:shadow>
        </w:rPr>
        <w:t xml:space="preserve"> ……………………………………………………….76</w:t>
      </w:r>
    </w:p>
    <w:p w14:paraId="0FB76167">
      <w:pPr>
        <w:pStyle w:val="4"/>
        <w:spacing w:before="0" w:after="0"/>
        <w:jc w:val="both"/>
        <w:rPr>
          <w:rFonts w:ascii="Trebuchet MS" w:hAnsi="Trebuchet MS" w:cs="Arial"/>
          <w:b w:val="0"/>
          <w14:shadow w14:blurRad="50800" w14:dist="38100" w14:dir="2700000" w14:sx="100000" w14:sy="100000" w14:kx="0" w14:ky="0" w14:algn="tl">
            <w14:srgbClr w14:val="000000">
              <w14:alpha w14:val="60000"/>
            </w14:srgbClr>
          </w14:shadow>
        </w:rPr>
      </w:pPr>
      <w:r>
        <w:rPr>
          <w:rFonts w:ascii="Trebuchet MS" w:hAnsi="Trebuchet MS" w:cs="Arial"/>
          <w:b w:val="0"/>
          <w:i/>
          <w14:shadow w14:blurRad="50800" w14:dist="38100" w14:dir="2700000" w14:sx="100000" w14:sy="100000" w14:kx="0" w14:ky="0" w14:algn="tl">
            <w14:srgbClr w14:val="000000">
              <w14:alpha w14:val="60000"/>
            </w14:srgbClr>
          </w14:shadow>
        </w:rPr>
        <w:t>Section 4 : De l’audition par les Commissions permanentes</w:t>
      </w:r>
      <w:r>
        <w:rPr>
          <w:rFonts w:ascii="Trebuchet MS" w:hAnsi="Trebuchet MS" w:cs="Arial"/>
          <w:b w:val="0"/>
          <w14:shadow w14:blurRad="50800" w14:dist="38100" w14:dir="2700000" w14:sx="100000" w14:sy="100000" w14:kx="0" w14:ky="0" w14:algn="tl">
            <w14:srgbClr w14:val="000000">
              <w14:alpha w14:val="60000"/>
            </w14:srgbClr>
          </w14:shadow>
        </w:rPr>
        <w:t xml:space="preserve"> ……………………….79</w:t>
      </w:r>
    </w:p>
    <w:p w14:paraId="2B1DDEDB">
      <w:pPr>
        <w:pStyle w:val="3"/>
        <w:ind w:left="2127" w:hanging="2127"/>
        <w:jc w:val="both"/>
        <w:rPr>
          <w:rFonts w:ascii="Trebuchet MS" w:hAnsi="Trebuchet MS" w:cs="Arial"/>
          <w:b w:val="0"/>
          <w:i w:val="0"/>
          <w:spacing w:val="34"/>
          <w:w w:val="99"/>
          <w:sz w:val="26"/>
          <w:szCs w:val="26"/>
          <w14:shadow w14:blurRad="50800" w14:dist="38100" w14:dir="2700000" w14:sx="100000" w14:sy="100000" w14:kx="0" w14:ky="0" w14:algn="tl">
            <w14:srgbClr w14:val="000000">
              <w14:alpha w14:val="60000"/>
            </w14:srgbClr>
          </w14:shadow>
        </w:rPr>
      </w:pPr>
      <w:r>
        <w:rPr>
          <w:rFonts w:ascii="Trebuchet MS" w:hAnsi="Trebuchet MS" w:cs="Arial"/>
          <w:b w:val="0"/>
          <w:i w:val="0"/>
          <w:sz w:val="26"/>
          <w:szCs w:val="26"/>
          <w14:shadow w14:blurRad="50800" w14:dist="38100" w14:dir="2700000" w14:sx="100000" w14:sy="100000" w14:kx="0" w14:ky="0" w14:algn="tl">
            <w14:srgbClr w14:val="000000">
              <w14:alpha w14:val="60000"/>
            </w14:srgbClr>
          </w14:shadow>
        </w:rPr>
        <w:t>Chapitre</w:t>
      </w:r>
      <w:r>
        <w:rPr>
          <w:rFonts w:ascii="Trebuchet MS" w:hAnsi="Trebuchet MS" w:cs="Arial"/>
          <w:b w:val="0"/>
          <w:i w:val="0"/>
          <w:spacing w:val="-5"/>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i w:val="0"/>
          <w:sz w:val="26"/>
          <w:szCs w:val="26"/>
          <w14:shadow w14:blurRad="50800" w14:dist="38100" w14:dir="2700000" w14:sx="100000" w14:sy="100000" w14:kx="0" w14:ky="0" w14:algn="tl">
            <w14:srgbClr w14:val="000000">
              <w14:alpha w14:val="60000"/>
            </w14:srgbClr>
          </w14:shadow>
        </w:rPr>
        <w:t>2</w:t>
      </w:r>
      <w:r>
        <w:rPr>
          <w:rFonts w:ascii="Trebuchet MS" w:hAnsi="Trebuchet MS" w:cs="Arial"/>
          <w:b w:val="0"/>
          <w:i w:val="0"/>
          <w:spacing w:val="-5"/>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i w:val="0"/>
          <w:sz w:val="26"/>
          <w:szCs w:val="26"/>
          <w14:shadow w14:blurRad="50800" w14:dist="38100" w14:dir="2700000" w14:sx="100000" w14:sy="100000" w14:kx="0" w14:ky="0" w14:algn="tl">
            <w14:srgbClr w14:val="000000">
              <w14:alpha w14:val="60000"/>
            </w14:srgbClr>
          </w14:shadow>
        </w:rPr>
        <w:t>:</w:t>
      </w:r>
      <w:r>
        <w:rPr>
          <w:rFonts w:ascii="Trebuchet MS" w:hAnsi="Trebuchet MS" w:cs="Arial"/>
          <w:b w:val="0"/>
          <w:i w:val="0"/>
          <w:spacing w:val="-8"/>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i w:val="0"/>
          <w:spacing w:val="1"/>
          <w:sz w:val="26"/>
          <w:szCs w:val="26"/>
          <w14:shadow w14:blurRad="50800" w14:dist="38100" w14:dir="2700000" w14:sx="100000" w14:sy="100000" w14:kx="0" w14:ky="0" w14:algn="tl">
            <w14:srgbClr w14:val="000000">
              <w14:alpha w14:val="60000"/>
            </w14:srgbClr>
          </w14:shadow>
        </w:rPr>
        <w:t>du</w:t>
      </w:r>
      <w:r>
        <w:rPr>
          <w:rFonts w:ascii="Trebuchet MS" w:hAnsi="Trebuchet MS" w:cs="Arial"/>
          <w:b w:val="0"/>
          <w:i w:val="0"/>
          <w:spacing w:val="-7"/>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i w:val="0"/>
          <w:sz w:val="26"/>
          <w:szCs w:val="26"/>
          <w14:shadow w14:blurRad="50800" w14:dist="38100" w14:dir="2700000" w14:sx="100000" w14:sy="100000" w14:kx="0" w14:ky="0" w14:algn="tl">
            <w14:srgbClr w14:val="000000">
              <w14:alpha w14:val="60000"/>
            </w14:srgbClr>
          </w14:shadow>
        </w:rPr>
        <w:t>contrôle</w:t>
      </w:r>
      <w:r>
        <w:rPr>
          <w:rFonts w:ascii="Trebuchet MS" w:hAnsi="Trebuchet MS" w:cs="Arial"/>
          <w:b w:val="0"/>
          <w:i w:val="0"/>
          <w:spacing w:val="-5"/>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i w:val="0"/>
          <w:sz w:val="26"/>
          <w:szCs w:val="26"/>
          <w14:shadow w14:blurRad="50800" w14:dist="38100" w14:dir="2700000" w14:sx="100000" w14:sy="100000" w14:kx="0" w14:ky="0" w14:algn="tl">
            <w14:srgbClr w14:val="000000">
              <w14:alpha w14:val="60000"/>
            </w14:srgbClr>
          </w14:shadow>
        </w:rPr>
        <w:t>de</w:t>
      </w:r>
      <w:r>
        <w:rPr>
          <w:rFonts w:ascii="Trebuchet MS" w:hAnsi="Trebuchet MS" w:cs="Arial"/>
          <w:b w:val="0"/>
          <w:i w:val="0"/>
          <w:spacing w:val="-5"/>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i w:val="0"/>
          <w:sz w:val="26"/>
          <w:szCs w:val="26"/>
          <w14:shadow w14:blurRad="50800" w14:dist="38100" w14:dir="2700000" w14:sx="100000" w14:sy="100000" w14:kx="0" w14:ky="0" w14:algn="tl">
            <w14:srgbClr w14:val="000000">
              <w14:alpha w14:val="60000"/>
            </w14:srgbClr>
          </w14:shadow>
        </w:rPr>
        <w:t>l’action</w:t>
      </w:r>
      <w:r>
        <w:rPr>
          <w:rFonts w:ascii="Trebuchet MS" w:hAnsi="Trebuchet MS" w:cs="Arial"/>
          <w:b w:val="0"/>
          <w:i w:val="0"/>
          <w:spacing w:val="-7"/>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i w:val="0"/>
          <w:spacing w:val="1"/>
          <w:sz w:val="26"/>
          <w:szCs w:val="26"/>
          <w14:shadow w14:blurRad="50800" w14:dist="38100" w14:dir="2700000" w14:sx="100000" w14:sy="100000" w14:kx="0" w14:ky="0" w14:algn="tl">
            <w14:srgbClr w14:val="000000">
              <w14:alpha w14:val="60000"/>
            </w14:srgbClr>
          </w14:shadow>
        </w:rPr>
        <w:t>du</w:t>
      </w:r>
      <w:r>
        <w:rPr>
          <w:rFonts w:ascii="Trebuchet MS" w:hAnsi="Trebuchet MS" w:cs="Arial"/>
          <w:b w:val="0"/>
          <w:i w:val="0"/>
          <w:spacing w:val="-6"/>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i w:val="0"/>
          <w:sz w:val="26"/>
          <w:szCs w:val="26"/>
          <w14:shadow w14:blurRad="50800" w14:dist="38100" w14:dir="2700000" w14:sx="100000" w14:sy="100000" w14:kx="0" w14:ky="0" w14:algn="tl">
            <w14:srgbClr w14:val="000000">
              <w14:alpha w14:val="60000"/>
            </w14:srgbClr>
          </w14:shadow>
        </w:rPr>
        <w:t>bureau</w:t>
      </w:r>
      <w:r>
        <w:rPr>
          <w:rFonts w:ascii="Trebuchet MS" w:hAnsi="Trebuchet MS" w:cs="Arial"/>
          <w:b w:val="0"/>
          <w:i w:val="0"/>
          <w:spacing w:val="-5"/>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i w:val="0"/>
          <w:spacing w:val="1"/>
          <w:sz w:val="26"/>
          <w:szCs w:val="26"/>
          <w14:shadow w14:blurRad="50800" w14:dist="38100" w14:dir="2700000" w14:sx="100000" w14:sy="100000" w14:kx="0" w14:ky="0" w14:algn="tl">
            <w14:srgbClr w14:val="000000">
              <w14:alpha w14:val="60000"/>
            </w14:srgbClr>
          </w14:shadow>
        </w:rPr>
        <w:t>du</w:t>
      </w:r>
      <w:r>
        <w:rPr>
          <w:rFonts w:ascii="Trebuchet MS" w:hAnsi="Trebuchet MS" w:cs="Arial"/>
          <w:b w:val="0"/>
          <w:i w:val="0"/>
          <w:spacing w:val="-8"/>
          <w:sz w:val="26"/>
          <w:szCs w:val="26"/>
          <w14:shadow w14:blurRad="50800" w14:dist="38100" w14:dir="2700000" w14:sx="100000" w14:sy="100000" w14:kx="0" w14:ky="0" w14:algn="tl">
            <w14:srgbClr w14:val="000000">
              <w14:alpha w14:val="60000"/>
            </w14:srgbClr>
          </w14:shadow>
        </w:rPr>
        <w:t xml:space="preserve">  S</w:t>
      </w:r>
      <w:r>
        <w:rPr>
          <w:rFonts w:ascii="Trebuchet MS" w:hAnsi="Trebuchet MS" w:cs="Arial"/>
          <w:b w:val="0"/>
          <w:i w:val="0"/>
          <w:sz w:val="26"/>
          <w:szCs w:val="26"/>
          <w14:shadow w14:blurRad="50800" w14:dist="38100" w14:dir="2700000" w14:sx="100000" w14:sy="100000" w14:kx="0" w14:ky="0" w14:algn="tl">
            <w14:srgbClr w14:val="000000">
              <w14:alpha w14:val="60000"/>
            </w14:srgbClr>
          </w14:shadow>
        </w:rPr>
        <w:t>énat ……………………………..80</w:t>
      </w:r>
      <w:r>
        <w:rPr>
          <w:rFonts w:ascii="Trebuchet MS" w:hAnsi="Trebuchet MS" w:cs="Arial"/>
          <w:b w:val="0"/>
          <w:i w:val="0"/>
          <w:spacing w:val="34"/>
          <w:w w:val="99"/>
          <w:sz w:val="26"/>
          <w:szCs w:val="26"/>
          <w14:shadow w14:blurRad="50800" w14:dist="38100" w14:dir="2700000" w14:sx="100000" w14:sy="100000" w14:kx="0" w14:ky="0" w14:algn="tl">
            <w14:srgbClr w14:val="000000">
              <w14:alpha w14:val="60000"/>
            </w14:srgbClr>
          </w14:shadow>
        </w:rPr>
        <w:t xml:space="preserve"> </w:t>
      </w:r>
    </w:p>
    <w:p w14:paraId="10683CA8">
      <w:pPr>
        <w:pStyle w:val="2"/>
        <w:kinsoku w:val="0"/>
        <w:overflowPunct w:val="0"/>
        <w:ind w:left="0"/>
        <w:jc w:val="both"/>
        <w:rPr>
          <w:rFonts w:ascii="Trebuchet MS" w:hAnsi="Trebuchet MS" w:cs="Arial"/>
          <w:b w:val="0"/>
          <w:spacing w:val="-8"/>
          <w:sz w:val="26"/>
          <w:szCs w:val="26"/>
          <w14:shadow w14:blurRad="50800" w14:dist="38100" w14:dir="2700000" w14:sx="100000" w14:sy="100000" w14:kx="0" w14:ky="0" w14:algn="tl">
            <w14:srgbClr w14:val="000000">
              <w14:alpha w14:val="60000"/>
            </w14:srgbClr>
          </w14:shadow>
        </w:rPr>
      </w:pPr>
      <w:r>
        <w:rPr>
          <w:rFonts w:ascii="Trebuchet MS" w:hAnsi="Trebuchet MS" w:cs="Arial"/>
          <w:b w:val="0"/>
          <w:sz w:val="26"/>
          <w:szCs w:val="26"/>
          <w14:shadow w14:blurRad="50800" w14:dist="38100" w14:dir="2700000" w14:sx="100000" w14:sy="100000" w14:kx="0" w14:ky="0" w14:algn="tl">
            <w14:srgbClr w14:val="000000">
              <w14:alpha w14:val="60000"/>
            </w14:srgbClr>
          </w14:shadow>
        </w:rPr>
        <w:t>TITRE</w:t>
      </w:r>
      <w:r>
        <w:rPr>
          <w:rFonts w:ascii="Trebuchet MS" w:hAnsi="Trebuchet MS" w:cs="Arial"/>
          <w:b w:val="0"/>
          <w:spacing w:val="-10"/>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sz w:val="26"/>
          <w:szCs w:val="26"/>
          <w14:shadow w14:blurRad="50800" w14:dist="38100" w14:dir="2700000" w14:sx="100000" w14:sy="100000" w14:kx="0" w14:ky="0" w14:algn="tl">
            <w14:srgbClr w14:val="000000">
              <w14:alpha w14:val="60000"/>
            </w14:srgbClr>
          </w14:shadow>
        </w:rPr>
        <w:t>VII</w:t>
      </w:r>
      <w:r>
        <w:rPr>
          <w:rFonts w:ascii="Trebuchet MS" w:hAnsi="Trebuchet MS" w:cs="Arial"/>
          <w:b w:val="0"/>
          <w:spacing w:val="-7"/>
          <w:sz w:val="26"/>
          <w:szCs w:val="26"/>
          <w14:shadow w14:blurRad="50800" w14:dist="38100" w14:dir="2700000" w14:sx="100000" w14:sy="100000" w14:kx="0" w14:ky="0" w14:algn="tl">
            <w14:srgbClr w14:val="000000">
              <w14:alpha w14:val="60000"/>
            </w14:srgbClr>
          </w14:shadow>
        </w:rPr>
        <w:t xml:space="preserve"> : </w:t>
      </w:r>
      <w:r>
        <w:rPr>
          <w:rFonts w:ascii="Trebuchet MS" w:hAnsi="Trebuchet MS" w:cs="Arial"/>
          <w:b w:val="0"/>
          <w:sz w:val="26"/>
          <w:szCs w:val="26"/>
          <w14:shadow w14:blurRad="50800" w14:dist="38100" w14:dir="2700000" w14:sx="100000" w14:sy="100000" w14:kx="0" w14:ky="0" w14:algn="tl">
            <w14:srgbClr w14:val="000000">
              <w14:alpha w14:val="60000"/>
            </w14:srgbClr>
          </w14:shadow>
        </w:rPr>
        <w:t>DES</w:t>
      </w:r>
      <w:r>
        <w:rPr>
          <w:rFonts w:ascii="Trebuchet MS" w:hAnsi="Trebuchet MS" w:cs="Arial"/>
          <w:b w:val="0"/>
          <w:spacing w:val="-10"/>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sz w:val="26"/>
          <w:szCs w:val="26"/>
          <w14:shadow w14:blurRad="50800" w14:dist="38100" w14:dir="2700000" w14:sx="100000" w14:sy="100000" w14:kx="0" w14:ky="0" w14:algn="tl">
            <w14:srgbClr w14:val="000000">
              <w14:alpha w14:val="60000"/>
            </w14:srgbClr>
          </w14:shadow>
        </w:rPr>
        <w:t>RAPPORTS</w:t>
      </w:r>
      <w:r>
        <w:rPr>
          <w:rFonts w:ascii="Trebuchet MS" w:hAnsi="Trebuchet MS" w:cs="Arial"/>
          <w:b w:val="0"/>
          <w:spacing w:val="-10"/>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spacing w:val="1"/>
          <w:sz w:val="26"/>
          <w:szCs w:val="26"/>
          <w14:shadow w14:blurRad="50800" w14:dist="38100" w14:dir="2700000" w14:sx="100000" w14:sy="100000" w14:kx="0" w14:ky="0" w14:algn="tl">
            <w14:srgbClr w14:val="000000">
              <w14:alpha w14:val="60000"/>
            </w14:srgbClr>
          </w14:shadow>
        </w:rPr>
        <w:t>DU</w:t>
      </w:r>
      <w:r>
        <w:rPr>
          <w:rFonts w:ascii="Trebuchet MS" w:hAnsi="Trebuchet MS" w:cs="Arial"/>
          <w:b w:val="0"/>
          <w:spacing w:val="-9"/>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sz w:val="26"/>
          <w:szCs w:val="26"/>
          <w14:shadow w14:blurRad="50800" w14:dist="38100" w14:dir="2700000" w14:sx="100000" w14:sy="100000" w14:kx="0" w14:ky="0" w14:algn="tl">
            <w14:srgbClr w14:val="000000">
              <w14:alpha w14:val="60000"/>
            </w14:srgbClr>
          </w14:shadow>
        </w:rPr>
        <w:t>SENAT</w:t>
      </w:r>
      <w:r>
        <w:rPr>
          <w:rFonts w:ascii="Trebuchet MS" w:hAnsi="Trebuchet MS" w:cs="Arial"/>
          <w:b w:val="0"/>
          <w:spacing w:val="-7"/>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sz w:val="26"/>
          <w:szCs w:val="26"/>
          <w14:shadow w14:blurRad="50800" w14:dist="38100" w14:dir="2700000" w14:sx="100000" w14:sy="100000" w14:kx="0" w14:ky="0" w14:algn="tl">
            <w14:srgbClr w14:val="000000">
              <w14:alpha w14:val="60000"/>
            </w14:srgbClr>
          </w14:shadow>
        </w:rPr>
        <w:t>AVEC</w:t>
      </w:r>
      <w:r>
        <w:rPr>
          <w:rFonts w:ascii="Trebuchet MS" w:hAnsi="Trebuchet MS" w:cs="Arial"/>
          <w:b w:val="0"/>
          <w:spacing w:val="-5"/>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sz w:val="26"/>
          <w:szCs w:val="26"/>
          <w14:shadow w14:blurRad="50800" w14:dist="38100" w14:dir="2700000" w14:sx="100000" w14:sy="100000" w14:kx="0" w14:ky="0" w14:algn="tl">
            <w14:srgbClr w14:val="000000">
              <w14:alpha w14:val="60000"/>
            </w14:srgbClr>
          </w14:shadow>
        </w:rPr>
        <w:t>LES</w:t>
      </w:r>
      <w:r>
        <w:rPr>
          <w:rFonts w:ascii="Trebuchet MS" w:hAnsi="Trebuchet MS" w:cs="Arial"/>
          <w:b w:val="0"/>
          <w:spacing w:val="-10"/>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sz w:val="26"/>
          <w:szCs w:val="26"/>
          <w14:shadow w14:blurRad="50800" w14:dist="38100" w14:dir="2700000" w14:sx="100000" w14:sy="100000" w14:kx="0" w14:ky="0" w14:algn="tl">
            <w14:srgbClr w14:val="000000">
              <w14:alpha w14:val="60000"/>
            </w14:srgbClr>
          </w14:shadow>
        </w:rPr>
        <w:t>AUTRES</w:t>
      </w:r>
      <w:r>
        <w:rPr>
          <w:rFonts w:ascii="Trebuchet MS" w:hAnsi="Trebuchet MS" w:cs="Arial"/>
          <w:b w:val="0"/>
          <w:spacing w:val="-8"/>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sz w:val="26"/>
          <w:szCs w:val="26"/>
          <w14:shadow w14:blurRad="50800" w14:dist="38100" w14:dir="2700000" w14:sx="100000" w14:sy="100000" w14:kx="0" w14:ky="0" w14:algn="tl">
            <w14:srgbClr w14:val="000000">
              <w14:alpha w14:val="60000"/>
            </w14:srgbClr>
          </w14:shadow>
        </w:rPr>
        <w:t>INSTITUTIONS ………….81</w:t>
      </w:r>
    </w:p>
    <w:p w14:paraId="02132A88">
      <w:pPr>
        <w:pStyle w:val="3"/>
        <w:ind w:left="0" w:right="-1008"/>
        <w:jc w:val="both"/>
        <w:rPr>
          <w:rFonts w:ascii="Trebuchet MS" w:hAnsi="Trebuchet MS" w:cs="Arial"/>
          <w:b w:val="0"/>
          <w:i w:val="0"/>
          <w:spacing w:val="32"/>
          <w:w w:val="99"/>
          <w:sz w:val="26"/>
          <w:szCs w:val="26"/>
          <w14:shadow w14:blurRad="50800" w14:dist="38100" w14:dir="2700000" w14:sx="100000" w14:sy="100000" w14:kx="0" w14:ky="0" w14:algn="tl">
            <w14:srgbClr w14:val="000000">
              <w14:alpha w14:val="60000"/>
            </w14:srgbClr>
          </w14:shadow>
        </w:rPr>
      </w:pPr>
      <w:r>
        <w:rPr>
          <w:rFonts w:ascii="Trebuchet MS" w:hAnsi="Trebuchet MS" w:cs="Arial"/>
          <w:b w:val="0"/>
          <w:i w:val="0"/>
          <w:sz w:val="26"/>
          <w:szCs w:val="26"/>
          <w14:shadow w14:blurRad="50800" w14:dist="38100" w14:dir="2700000" w14:sx="100000" w14:sy="100000" w14:kx="0" w14:ky="0" w14:algn="tl">
            <w14:srgbClr w14:val="000000">
              <w14:alpha w14:val="60000"/>
            </w14:srgbClr>
          </w14:shadow>
        </w:rPr>
        <w:t>Chapitre</w:t>
      </w:r>
      <w:r>
        <w:rPr>
          <w:rFonts w:ascii="Trebuchet MS" w:hAnsi="Trebuchet MS" w:cs="Arial"/>
          <w:b w:val="0"/>
          <w:i w:val="0"/>
          <w:spacing w:val="-6"/>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i w:val="0"/>
          <w:sz w:val="26"/>
          <w:szCs w:val="26"/>
          <w14:shadow w14:blurRad="50800" w14:dist="38100" w14:dir="2700000" w14:sx="100000" w14:sy="100000" w14:kx="0" w14:ky="0" w14:algn="tl">
            <w14:srgbClr w14:val="000000">
              <w14:alpha w14:val="60000"/>
            </w14:srgbClr>
          </w14:shadow>
        </w:rPr>
        <w:t>1 :</w:t>
      </w:r>
      <w:r>
        <w:rPr>
          <w:rFonts w:ascii="Trebuchet MS" w:hAnsi="Trebuchet MS" w:cs="Arial"/>
          <w:b w:val="0"/>
          <w:i w:val="0"/>
          <w:spacing w:val="-7"/>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i w:val="0"/>
          <w:sz w:val="26"/>
          <w:szCs w:val="26"/>
          <w14:shadow w14:blurRad="50800" w14:dist="38100" w14:dir="2700000" w14:sx="100000" w14:sy="100000" w14:kx="0" w14:ky="0" w14:algn="tl">
            <w14:srgbClr w14:val="000000">
              <w14:alpha w14:val="60000"/>
            </w14:srgbClr>
          </w14:shadow>
        </w:rPr>
        <w:t>Des</w:t>
      </w:r>
      <w:r>
        <w:rPr>
          <w:rFonts w:ascii="Trebuchet MS" w:hAnsi="Trebuchet MS" w:cs="Arial"/>
          <w:b w:val="0"/>
          <w:i w:val="0"/>
          <w:spacing w:val="-6"/>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i w:val="0"/>
          <w:sz w:val="26"/>
          <w:szCs w:val="26"/>
          <w14:shadow w14:blurRad="50800" w14:dist="38100" w14:dir="2700000" w14:sx="100000" w14:sy="100000" w14:kx="0" w14:ky="0" w14:algn="tl">
            <w14:srgbClr w14:val="000000">
              <w14:alpha w14:val="60000"/>
            </w14:srgbClr>
          </w14:shadow>
        </w:rPr>
        <w:t>rapports</w:t>
      </w:r>
      <w:r>
        <w:rPr>
          <w:rFonts w:ascii="Trebuchet MS" w:hAnsi="Trebuchet MS" w:cs="Arial"/>
          <w:b w:val="0"/>
          <w:i w:val="0"/>
          <w:spacing w:val="-9"/>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i w:val="0"/>
          <w:spacing w:val="1"/>
          <w:sz w:val="26"/>
          <w:szCs w:val="26"/>
          <w14:shadow w14:blurRad="50800" w14:dist="38100" w14:dir="2700000" w14:sx="100000" w14:sy="100000" w14:kx="0" w14:ky="0" w14:algn="tl">
            <w14:srgbClr w14:val="000000">
              <w14:alpha w14:val="60000"/>
            </w14:srgbClr>
          </w14:shadow>
        </w:rPr>
        <w:t>du</w:t>
      </w:r>
      <w:r>
        <w:rPr>
          <w:rFonts w:ascii="Trebuchet MS" w:hAnsi="Trebuchet MS" w:cs="Arial"/>
          <w:b w:val="0"/>
          <w:i w:val="0"/>
          <w:spacing w:val="-9"/>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i w:val="0"/>
          <w:sz w:val="26"/>
          <w:szCs w:val="26"/>
          <w14:shadow w14:blurRad="50800" w14:dist="38100" w14:dir="2700000" w14:sx="100000" w14:sy="100000" w14:kx="0" w14:ky="0" w14:algn="tl">
            <w14:srgbClr w14:val="000000">
              <w14:alpha w14:val="60000"/>
            </w14:srgbClr>
          </w14:shadow>
        </w:rPr>
        <w:t>Sénat</w:t>
      </w:r>
      <w:r>
        <w:rPr>
          <w:rFonts w:ascii="Trebuchet MS" w:hAnsi="Trebuchet MS" w:cs="Arial"/>
          <w:b w:val="0"/>
          <w:i w:val="0"/>
          <w:spacing w:val="-5"/>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i w:val="0"/>
          <w:sz w:val="26"/>
          <w:szCs w:val="26"/>
          <w14:shadow w14:blurRad="50800" w14:dist="38100" w14:dir="2700000" w14:sx="100000" w14:sy="100000" w14:kx="0" w14:ky="0" w14:algn="tl">
            <w14:srgbClr w14:val="000000">
              <w14:alpha w14:val="60000"/>
            </w14:srgbClr>
          </w14:shadow>
        </w:rPr>
        <w:t>avec</w:t>
      </w:r>
      <w:r>
        <w:rPr>
          <w:rFonts w:ascii="Trebuchet MS" w:hAnsi="Trebuchet MS" w:cs="Arial"/>
          <w:b w:val="0"/>
          <w:i w:val="0"/>
          <w:spacing w:val="-3"/>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i w:val="0"/>
          <w:sz w:val="26"/>
          <w:szCs w:val="26"/>
          <w14:shadow w14:blurRad="50800" w14:dist="38100" w14:dir="2700000" w14:sx="100000" w14:sy="100000" w14:kx="0" w14:ky="0" w14:algn="tl">
            <w14:srgbClr w14:val="000000">
              <w14:alpha w14:val="60000"/>
            </w14:srgbClr>
          </w14:shadow>
        </w:rPr>
        <w:t>le</w:t>
      </w:r>
      <w:r>
        <w:rPr>
          <w:rFonts w:ascii="Trebuchet MS" w:hAnsi="Trebuchet MS" w:cs="Arial"/>
          <w:b w:val="0"/>
          <w:i w:val="0"/>
          <w:spacing w:val="-6"/>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i w:val="0"/>
          <w:sz w:val="26"/>
          <w:szCs w:val="26"/>
          <w14:shadow w14:blurRad="50800" w14:dist="38100" w14:dir="2700000" w14:sx="100000" w14:sy="100000" w14:kx="0" w14:ky="0" w14:algn="tl">
            <w14:srgbClr w14:val="000000">
              <w14:alpha w14:val="60000"/>
            </w14:srgbClr>
          </w14:shadow>
        </w:rPr>
        <w:t>Gouvernement .…………………….….81</w:t>
      </w:r>
      <w:r>
        <w:rPr>
          <w:rFonts w:ascii="Trebuchet MS" w:hAnsi="Trebuchet MS" w:cs="Arial"/>
          <w:b w:val="0"/>
          <w:i w:val="0"/>
          <w:spacing w:val="32"/>
          <w:w w:val="99"/>
          <w:sz w:val="26"/>
          <w:szCs w:val="26"/>
          <w14:shadow w14:blurRad="50800" w14:dist="38100" w14:dir="2700000" w14:sx="100000" w14:sy="100000" w14:kx="0" w14:ky="0" w14:algn="tl">
            <w14:srgbClr w14:val="000000">
              <w14:alpha w14:val="60000"/>
            </w14:srgbClr>
          </w14:shadow>
        </w:rPr>
        <w:t xml:space="preserve"> </w:t>
      </w:r>
    </w:p>
    <w:p w14:paraId="0FE04B31">
      <w:pPr>
        <w:pStyle w:val="3"/>
        <w:ind w:left="2127" w:hanging="2127"/>
        <w:jc w:val="both"/>
        <w:rPr>
          <w:rFonts w:ascii="Trebuchet MS" w:hAnsi="Trebuchet MS" w:cs="Arial"/>
          <w:b w:val="0"/>
          <w:i w:val="0"/>
          <w:sz w:val="26"/>
          <w:szCs w:val="26"/>
          <w14:shadow w14:blurRad="50800" w14:dist="38100" w14:dir="2700000" w14:sx="100000" w14:sy="100000" w14:kx="0" w14:ky="0" w14:algn="tl">
            <w14:srgbClr w14:val="000000">
              <w14:alpha w14:val="60000"/>
            </w14:srgbClr>
          </w14:shadow>
        </w:rPr>
      </w:pPr>
      <w:r>
        <w:rPr>
          <w:rFonts w:ascii="Trebuchet MS" w:hAnsi="Trebuchet MS" w:cs="Arial"/>
          <w:b w:val="0"/>
          <w:i w:val="0"/>
          <w:sz w:val="26"/>
          <w:szCs w:val="26"/>
          <w14:shadow w14:blurRad="50800" w14:dist="38100" w14:dir="2700000" w14:sx="100000" w14:sy="100000" w14:kx="0" w14:ky="0" w14:algn="tl">
            <w14:srgbClr w14:val="000000">
              <w14:alpha w14:val="60000"/>
            </w14:srgbClr>
          </w14:shadow>
        </w:rPr>
        <w:t>Chapitre 2 : Des rapports du Sénat avec les Cours et tribunaux ………………….82</w:t>
      </w:r>
    </w:p>
    <w:p w14:paraId="21AC6C08">
      <w:pPr>
        <w:pStyle w:val="3"/>
        <w:ind w:left="0"/>
        <w:jc w:val="both"/>
        <w:rPr>
          <w:rFonts w:ascii="Trebuchet MS" w:hAnsi="Trebuchet MS" w:cs="Arial"/>
          <w:b w:val="0"/>
          <w:i w:val="0"/>
          <w:sz w:val="26"/>
          <w:szCs w:val="26"/>
          <w14:shadow w14:blurRad="50800" w14:dist="38100" w14:dir="2700000" w14:sx="100000" w14:sy="100000" w14:kx="0" w14:ky="0" w14:algn="tl">
            <w14:srgbClr w14:val="000000">
              <w14:alpha w14:val="60000"/>
            </w14:srgbClr>
          </w14:shadow>
        </w:rPr>
      </w:pPr>
      <w:r>
        <w:rPr>
          <w:rFonts w:ascii="Trebuchet MS" w:hAnsi="Trebuchet MS" w:cs="Arial"/>
          <w:b w:val="0"/>
          <w:i w:val="0"/>
          <w:sz w:val="26"/>
          <w:szCs w:val="26"/>
          <w14:shadow w14:blurRad="50800" w14:dist="38100" w14:dir="2700000" w14:sx="100000" w14:sy="100000" w14:kx="0" w14:ky="0" w14:algn="tl">
            <w14:srgbClr w14:val="000000">
              <w14:alpha w14:val="60000"/>
            </w14:srgbClr>
          </w14:shadow>
        </w:rPr>
        <w:t xml:space="preserve">Chapitre 3 : Des rapports du Sénat avec le Conseil économique et social ….82 </w:t>
      </w:r>
    </w:p>
    <w:p w14:paraId="524ED07D">
      <w:pPr>
        <w:pStyle w:val="3"/>
        <w:ind w:left="2127" w:hanging="2127"/>
        <w:jc w:val="both"/>
        <w:rPr>
          <w:rFonts w:ascii="Trebuchet MS" w:hAnsi="Trebuchet MS" w:cs="Arial"/>
          <w:b w:val="0"/>
          <w:i w:val="0"/>
          <w:sz w:val="26"/>
          <w:szCs w:val="26"/>
          <w14:shadow w14:blurRad="50800" w14:dist="38100" w14:dir="2700000" w14:sx="100000" w14:sy="100000" w14:kx="0" w14:ky="0" w14:algn="tl">
            <w14:srgbClr w14:val="000000">
              <w14:alpha w14:val="60000"/>
            </w14:srgbClr>
          </w14:shadow>
        </w:rPr>
      </w:pPr>
      <w:r>
        <w:rPr>
          <w:rFonts w:ascii="Trebuchet MS" w:hAnsi="Trebuchet MS" w:cs="Arial"/>
          <w:b w:val="0"/>
          <w:i w:val="0"/>
          <w:sz w:val="26"/>
          <w:szCs w:val="26"/>
          <w14:shadow w14:blurRad="50800" w14:dist="38100" w14:dir="2700000" w14:sx="100000" w14:sy="100000" w14:kx="0" w14:ky="0" w14:algn="tl">
            <w14:srgbClr w14:val="000000">
              <w14:alpha w14:val="60000"/>
            </w14:srgbClr>
          </w14:shadow>
        </w:rPr>
        <w:t>Chapitre 4 : Des rapports du Sénat avec les institutions provinciales ………….83</w:t>
      </w:r>
    </w:p>
    <w:p w14:paraId="7ACF05AF">
      <w:pPr>
        <w:pStyle w:val="3"/>
        <w:ind w:left="0"/>
        <w:jc w:val="both"/>
        <w:rPr>
          <w:rFonts w:ascii="Trebuchet MS" w:hAnsi="Trebuchet MS" w:cs="Arial"/>
          <w:b w:val="0"/>
          <w:i w:val="0"/>
          <w:sz w:val="24"/>
          <w:szCs w:val="26"/>
          <w14:shadow w14:blurRad="50800" w14:dist="38100" w14:dir="2700000" w14:sx="100000" w14:sy="100000" w14:kx="0" w14:ky="0" w14:algn="tl">
            <w14:srgbClr w14:val="000000">
              <w14:alpha w14:val="60000"/>
            </w14:srgbClr>
          </w14:shadow>
        </w:rPr>
      </w:pPr>
      <w:r>
        <w:rPr>
          <w:rFonts w:ascii="Trebuchet MS" w:hAnsi="Trebuchet MS" w:cs="Arial"/>
          <w:b w:val="0"/>
          <w:i w:val="0"/>
          <w:sz w:val="24"/>
          <w:szCs w:val="26"/>
          <w14:shadow w14:blurRad="50800" w14:dist="38100" w14:dir="2700000" w14:sx="100000" w14:sy="100000" w14:kx="0" w14:ky="0" w14:algn="tl">
            <w14:srgbClr w14:val="000000">
              <w14:alpha w14:val="60000"/>
            </w14:srgbClr>
          </w14:shadow>
        </w:rPr>
        <w:t xml:space="preserve">Chapitre 5 : Des rapports du Sénat avec les institutions d’appui à la démocratie …83 </w:t>
      </w:r>
    </w:p>
    <w:p w14:paraId="26741046">
      <w:pPr>
        <w:pStyle w:val="2"/>
        <w:kinsoku w:val="0"/>
        <w:overflowPunct w:val="0"/>
        <w:ind w:left="0"/>
        <w:jc w:val="both"/>
        <w:rPr>
          <w:rFonts w:ascii="Trebuchet MS" w:hAnsi="Trebuchet MS" w:cs="Arial"/>
          <w:b w:val="0"/>
          <w:bCs w:val="0"/>
          <w:sz w:val="26"/>
          <w:szCs w:val="26"/>
          <w14:shadow w14:blurRad="50800" w14:dist="38100" w14:dir="2700000" w14:sx="100000" w14:sy="100000" w14:kx="0" w14:ky="0" w14:algn="tl">
            <w14:srgbClr w14:val="000000">
              <w14:alpha w14:val="60000"/>
            </w14:srgbClr>
          </w14:shadow>
        </w:rPr>
      </w:pPr>
      <w:r>
        <w:rPr>
          <w:rFonts w:ascii="Trebuchet MS" w:hAnsi="Trebuchet MS" w:cs="Arial"/>
          <w:b w:val="0"/>
          <w:sz w:val="26"/>
          <w:szCs w:val="26"/>
          <w14:shadow w14:blurRad="50800" w14:dist="38100" w14:dir="2700000" w14:sx="100000" w14:sy="100000" w14:kx="0" w14:ky="0" w14:algn="tl">
            <w14:srgbClr w14:val="000000">
              <w14:alpha w14:val="60000"/>
            </w14:srgbClr>
          </w14:shadow>
        </w:rPr>
        <w:t>TITRE</w:t>
      </w:r>
      <w:r>
        <w:rPr>
          <w:rFonts w:ascii="Trebuchet MS" w:hAnsi="Trebuchet MS" w:cs="Arial"/>
          <w:b w:val="0"/>
          <w:spacing w:val="-15"/>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spacing w:val="-1"/>
          <w:sz w:val="26"/>
          <w:szCs w:val="26"/>
          <w14:shadow w14:blurRad="50800" w14:dist="38100" w14:dir="2700000" w14:sx="100000" w14:sy="100000" w14:kx="0" w14:ky="0" w14:algn="tl">
            <w14:srgbClr w14:val="000000">
              <w14:alpha w14:val="60000"/>
            </w14:srgbClr>
          </w14:shadow>
        </w:rPr>
        <w:t>VIII :</w:t>
      </w:r>
      <w:r>
        <w:rPr>
          <w:rFonts w:ascii="Trebuchet MS" w:hAnsi="Trebuchet MS" w:cs="Arial"/>
          <w:b w:val="0"/>
          <w:spacing w:val="-13"/>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sz w:val="26"/>
          <w:szCs w:val="26"/>
          <w14:shadow w14:blurRad="50800" w14:dist="38100" w14:dir="2700000" w14:sx="100000" w14:sy="100000" w14:kx="0" w14:ky="0" w14:algn="tl">
            <w14:srgbClr w14:val="000000">
              <w14:alpha w14:val="60000"/>
            </w14:srgbClr>
          </w14:shadow>
        </w:rPr>
        <w:t>DES</w:t>
      </w:r>
      <w:r>
        <w:rPr>
          <w:rFonts w:ascii="Trebuchet MS" w:hAnsi="Trebuchet MS" w:cs="Arial"/>
          <w:b w:val="0"/>
          <w:spacing w:val="-14"/>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sz w:val="26"/>
          <w:szCs w:val="26"/>
          <w14:shadow w14:blurRad="50800" w14:dist="38100" w14:dir="2700000" w14:sx="100000" w14:sy="100000" w14:kx="0" w14:ky="0" w14:algn="tl">
            <w14:srgbClr w14:val="000000">
              <w14:alpha w14:val="60000"/>
            </w14:srgbClr>
          </w14:shadow>
        </w:rPr>
        <w:t>RELATIONS</w:t>
      </w:r>
      <w:r>
        <w:rPr>
          <w:rFonts w:ascii="Trebuchet MS" w:hAnsi="Trebuchet MS" w:cs="Arial"/>
          <w:b w:val="0"/>
          <w:spacing w:val="-13"/>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sz w:val="26"/>
          <w:szCs w:val="26"/>
          <w14:shadow w14:blurRad="50800" w14:dist="38100" w14:dir="2700000" w14:sx="100000" w14:sy="100000" w14:kx="0" w14:ky="0" w14:algn="tl">
            <w14:srgbClr w14:val="000000">
              <w14:alpha w14:val="60000"/>
            </w14:srgbClr>
          </w14:shadow>
        </w:rPr>
        <w:t>INTERPARLEMENTAIRES ……………………………………..83</w:t>
      </w:r>
    </w:p>
    <w:p w14:paraId="65027E00">
      <w:pPr>
        <w:pStyle w:val="2"/>
        <w:kinsoku w:val="0"/>
        <w:overflowPunct w:val="0"/>
        <w:ind w:left="0"/>
        <w:jc w:val="both"/>
        <w:rPr>
          <w:rFonts w:ascii="Trebuchet MS" w:hAnsi="Trebuchet MS" w:cs="Arial"/>
          <w:b w:val="0"/>
          <w:spacing w:val="-8"/>
          <w:sz w:val="26"/>
          <w:szCs w:val="26"/>
          <w14:shadow w14:blurRad="50800" w14:dist="38100" w14:dir="2700000" w14:sx="100000" w14:sy="100000" w14:kx="0" w14:ky="0" w14:algn="tl">
            <w14:srgbClr w14:val="000000">
              <w14:alpha w14:val="60000"/>
            </w14:srgbClr>
          </w14:shadow>
        </w:rPr>
      </w:pPr>
      <w:r>
        <w:rPr>
          <w:rFonts w:ascii="Trebuchet MS" w:hAnsi="Trebuchet MS" w:cs="Arial"/>
          <w:b w:val="0"/>
          <w:sz w:val="26"/>
          <w:szCs w:val="26"/>
          <w14:shadow w14:blurRad="50800" w14:dist="38100" w14:dir="2700000" w14:sx="100000" w14:sy="100000" w14:kx="0" w14:ky="0" w14:algn="tl">
            <w14:srgbClr w14:val="000000">
              <w14:alpha w14:val="60000"/>
            </w14:srgbClr>
          </w14:shadow>
        </w:rPr>
        <w:t>TITRE</w:t>
      </w:r>
      <w:r>
        <w:rPr>
          <w:rFonts w:ascii="Trebuchet MS" w:hAnsi="Trebuchet MS" w:cs="Arial"/>
          <w:b w:val="0"/>
          <w:spacing w:val="-9"/>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sz w:val="26"/>
          <w:szCs w:val="26"/>
          <w14:shadow w14:blurRad="50800" w14:dist="38100" w14:dir="2700000" w14:sx="100000" w14:sy="100000" w14:kx="0" w14:ky="0" w14:algn="tl">
            <w14:srgbClr w14:val="000000">
              <w14:alpha w14:val="60000"/>
            </w14:srgbClr>
          </w14:shadow>
        </w:rPr>
        <w:t>IX :</w:t>
      </w:r>
      <w:r>
        <w:rPr>
          <w:rFonts w:ascii="Trebuchet MS" w:hAnsi="Trebuchet MS" w:cs="Arial"/>
          <w:b w:val="0"/>
          <w:spacing w:val="-8"/>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sz w:val="26"/>
          <w:szCs w:val="26"/>
          <w14:shadow w14:blurRad="50800" w14:dist="38100" w14:dir="2700000" w14:sx="100000" w14:sy="100000" w14:kx="0" w14:ky="0" w14:algn="tl">
            <w14:srgbClr w14:val="000000">
              <w14:alpha w14:val="60000"/>
            </w14:srgbClr>
          </w14:shadow>
        </w:rPr>
        <w:t>DU</w:t>
      </w:r>
      <w:r>
        <w:rPr>
          <w:rFonts w:ascii="Trebuchet MS" w:hAnsi="Trebuchet MS" w:cs="Arial"/>
          <w:b w:val="0"/>
          <w:spacing w:val="-8"/>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sz w:val="26"/>
          <w:szCs w:val="26"/>
          <w14:shadow w14:blurRad="50800" w14:dist="38100" w14:dir="2700000" w14:sx="100000" w14:sy="100000" w14:kx="0" w14:ky="0" w14:algn="tl">
            <w14:srgbClr w14:val="000000">
              <w14:alpha w14:val="60000"/>
            </w14:srgbClr>
          </w14:shadow>
        </w:rPr>
        <w:t>MANDAT,</w:t>
      </w:r>
      <w:r>
        <w:rPr>
          <w:rFonts w:ascii="Trebuchet MS" w:hAnsi="Trebuchet MS" w:cs="Arial"/>
          <w:b w:val="0"/>
          <w:spacing w:val="-10"/>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sz w:val="26"/>
          <w:szCs w:val="26"/>
          <w14:shadow w14:blurRad="50800" w14:dist="38100" w14:dir="2700000" w14:sx="100000" w14:sy="100000" w14:kx="0" w14:ky="0" w14:algn="tl">
            <w14:srgbClr w14:val="000000">
              <w14:alpha w14:val="60000"/>
            </w14:srgbClr>
          </w14:shadow>
        </w:rPr>
        <w:t>DES</w:t>
      </w:r>
      <w:r>
        <w:rPr>
          <w:rFonts w:ascii="Trebuchet MS" w:hAnsi="Trebuchet MS" w:cs="Arial"/>
          <w:b w:val="0"/>
          <w:spacing w:val="-7"/>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sz w:val="26"/>
          <w:szCs w:val="26"/>
          <w14:shadow w14:blurRad="50800" w14:dist="38100" w14:dir="2700000" w14:sx="100000" w14:sy="100000" w14:kx="0" w14:ky="0" w14:algn="tl">
            <w14:srgbClr w14:val="000000">
              <w14:alpha w14:val="60000"/>
            </w14:srgbClr>
          </w14:shadow>
        </w:rPr>
        <w:t>IMMUNITES,</w:t>
      </w:r>
      <w:r>
        <w:rPr>
          <w:rFonts w:ascii="Trebuchet MS" w:hAnsi="Trebuchet MS" w:cs="Arial"/>
          <w:b w:val="0"/>
          <w:spacing w:val="-6"/>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sz w:val="26"/>
          <w:szCs w:val="26"/>
          <w14:shadow w14:blurRad="50800" w14:dist="38100" w14:dir="2700000" w14:sx="100000" w14:sy="100000" w14:kx="0" w14:ky="0" w14:algn="tl">
            <w14:srgbClr w14:val="000000">
              <w14:alpha w14:val="60000"/>
            </w14:srgbClr>
          </w14:shadow>
        </w:rPr>
        <w:t>DES</w:t>
      </w:r>
      <w:r>
        <w:rPr>
          <w:rFonts w:ascii="Trebuchet MS" w:hAnsi="Trebuchet MS" w:cs="Arial"/>
          <w:b w:val="0"/>
          <w:spacing w:val="-9"/>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sz w:val="26"/>
          <w:szCs w:val="26"/>
          <w14:shadow w14:blurRad="50800" w14:dist="38100" w14:dir="2700000" w14:sx="100000" w14:sy="100000" w14:kx="0" w14:ky="0" w14:algn="tl">
            <w14:srgbClr w14:val="000000">
              <w14:alpha w14:val="60000"/>
            </w14:srgbClr>
          </w14:shadow>
        </w:rPr>
        <w:t>DROITS</w:t>
      </w:r>
      <w:r>
        <w:rPr>
          <w:rFonts w:ascii="Trebuchet MS" w:hAnsi="Trebuchet MS" w:cs="Arial"/>
          <w:b w:val="0"/>
          <w:spacing w:val="-10"/>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sz w:val="26"/>
          <w:szCs w:val="26"/>
          <w14:shadow w14:blurRad="50800" w14:dist="38100" w14:dir="2700000" w14:sx="100000" w14:sy="100000" w14:kx="0" w14:ky="0" w14:algn="tl">
            <w14:srgbClr w14:val="000000">
              <w14:alpha w14:val="60000"/>
            </w14:srgbClr>
          </w14:shadow>
        </w:rPr>
        <w:t>ET</w:t>
      </w:r>
      <w:r>
        <w:rPr>
          <w:rFonts w:ascii="Trebuchet MS" w:hAnsi="Trebuchet MS" w:cs="Arial"/>
          <w:b w:val="0"/>
          <w:spacing w:val="-9"/>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spacing w:val="1"/>
          <w:sz w:val="26"/>
          <w:szCs w:val="26"/>
          <w14:shadow w14:blurRad="50800" w14:dist="38100" w14:dir="2700000" w14:sx="100000" w14:sy="100000" w14:kx="0" w14:ky="0" w14:algn="tl">
            <w14:srgbClr w14:val="000000">
              <w14:alpha w14:val="60000"/>
            </w14:srgbClr>
          </w14:shadow>
        </w:rPr>
        <w:t>DES</w:t>
      </w:r>
      <w:r>
        <w:rPr>
          <w:rFonts w:ascii="Trebuchet MS" w:hAnsi="Trebuchet MS" w:cs="Arial"/>
          <w:b w:val="0"/>
          <w:spacing w:val="-8"/>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sz w:val="26"/>
          <w:szCs w:val="26"/>
          <w14:shadow w14:blurRad="50800" w14:dist="38100" w14:dir="2700000" w14:sx="100000" w14:sy="100000" w14:kx="0" w14:ky="0" w14:algn="tl">
            <w14:srgbClr w14:val="000000">
              <w14:alpha w14:val="60000"/>
            </w14:srgbClr>
          </w14:shadow>
        </w:rPr>
        <w:t>OBLIGATIONS</w:t>
      </w:r>
      <w:r>
        <w:rPr>
          <w:rFonts w:ascii="Trebuchet MS" w:hAnsi="Trebuchet MS" w:cs="Arial"/>
          <w:b w:val="0"/>
          <w:spacing w:val="27"/>
          <w:w w:val="99"/>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sz w:val="26"/>
          <w:szCs w:val="26"/>
          <w14:shadow w14:blurRad="50800" w14:dist="38100" w14:dir="2700000" w14:sx="100000" w14:sy="100000" w14:kx="0" w14:ky="0" w14:algn="tl">
            <w14:srgbClr w14:val="000000">
              <w14:alpha w14:val="60000"/>
            </w14:srgbClr>
          </w14:shadow>
        </w:rPr>
        <w:t>DU</w:t>
      </w:r>
      <w:r>
        <w:rPr>
          <w:rFonts w:ascii="Trebuchet MS" w:hAnsi="Trebuchet MS" w:cs="Arial"/>
          <w:b w:val="0"/>
          <w:spacing w:val="-12"/>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spacing w:val="-1"/>
          <w:sz w:val="26"/>
          <w:szCs w:val="26"/>
          <w14:shadow w14:blurRad="50800" w14:dist="38100" w14:dir="2700000" w14:sx="100000" w14:sy="100000" w14:kx="0" w14:ky="0" w14:algn="tl">
            <w14:srgbClr w14:val="000000">
              <w14:alpha w14:val="60000"/>
            </w14:srgbClr>
          </w14:shadow>
        </w:rPr>
        <w:t>SENATEUR</w:t>
      </w:r>
      <w:r>
        <w:rPr>
          <w:rFonts w:ascii="Trebuchet MS" w:hAnsi="Trebuchet MS" w:cs="Arial"/>
          <w:b w:val="0"/>
          <w:spacing w:val="-10"/>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sz w:val="26"/>
          <w:szCs w:val="26"/>
          <w14:shadow w14:blurRad="50800" w14:dist="38100" w14:dir="2700000" w14:sx="100000" w14:sy="100000" w14:kx="0" w14:ky="0" w14:algn="tl">
            <w14:srgbClr w14:val="000000">
              <w14:alpha w14:val="60000"/>
            </w14:srgbClr>
          </w14:shadow>
        </w:rPr>
        <w:t>ET</w:t>
      </w:r>
      <w:r>
        <w:rPr>
          <w:rFonts w:ascii="Trebuchet MS" w:hAnsi="Trebuchet MS" w:cs="Arial"/>
          <w:b w:val="0"/>
          <w:spacing w:val="-11"/>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sz w:val="26"/>
          <w:szCs w:val="26"/>
          <w14:shadow w14:blurRad="50800" w14:dist="38100" w14:dir="2700000" w14:sx="100000" w14:sy="100000" w14:kx="0" w14:ky="0" w14:algn="tl">
            <w14:srgbClr w14:val="000000">
              <w14:alpha w14:val="60000"/>
            </w14:srgbClr>
          </w14:shadow>
        </w:rPr>
        <w:t>DES</w:t>
      </w:r>
      <w:r>
        <w:rPr>
          <w:rFonts w:ascii="Trebuchet MS" w:hAnsi="Trebuchet MS" w:cs="Arial"/>
          <w:b w:val="0"/>
          <w:spacing w:val="-10"/>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sz w:val="26"/>
          <w:szCs w:val="26"/>
          <w14:shadow w14:blurRad="50800" w14:dist="38100" w14:dir="2700000" w14:sx="100000" w14:sy="100000" w14:kx="0" w14:ky="0" w14:algn="tl">
            <w14:srgbClr w14:val="000000">
              <w14:alpha w14:val="60000"/>
            </w14:srgbClr>
          </w14:shadow>
        </w:rPr>
        <w:t>INCOMPATIBILITES …………………………………………………………….86</w:t>
      </w:r>
    </w:p>
    <w:p w14:paraId="1B3B8185">
      <w:pPr>
        <w:pStyle w:val="3"/>
        <w:ind w:left="0"/>
        <w:jc w:val="both"/>
        <w:rPr>
          <w:rFonts w:ascii="Trebuchet MS" w:hAnsi="Trebuchet MS" w:cs="Arial"/>
          <w:b w:val="0"/>
          <w:i w:val="0"/>
          <w:spacing w:val="28"/>
          <w:w w:val="99"/>
          <w:sz w:val="26"/>
          <w:szCs w:val="26"/>
          <w14:shadow w14:blurRad="50800" w14:dist="38100" w14:dir="2700000" w14:sx="100000" w14:sy="100000" w14:kx="0" w14:ky="0" w14:algn="tl">
            <w14:srgbClr w14:val="000000">
              <w14:alpha w14:val="60000"/>
            </w14:srgbClr>
          </w14:shadow>
        </w:rPr>
      </w:pPr>
      <w:r>
        <w:rPr>
          <w:rFonts w:ascii="Trebuchet MS" w:hAnsi="Trebuchet MS" w:cs="Arial"/>
          <w:b w:val="0"/>
          <w:i w:val="0"/>
          <w:sz w:val="26"/>
          <w:szCs w:val="26"/>
          <w14:shadow w14:blurRad="50800" w14:dist="38100" w14:dir="2700000" w14:sx="100000" w14:sy="100000" w14:kx="0" w14:ky="0" w14:algn="tl">
            <w14:srgbClr w14:val="000000">
              <w14:alpha w14:val="60000"/>
            </w14:srgbClr>
          </w14:shadow>
        </w:rPr>
        <w:t>Chapitre</w:t>
      </w:r>
      <w:r>
        <w:rPr>
          <w:rFonts w:ascii="Trebuchet MS" w:hAnsi="Trebuchet MS" w:cs="Arial"/>
          <w:b w:val="0"/>
          <w:i w:val="0"/>
          <w:spacing w:val="-6"/>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i w:val="0"/>
          <w:sz w:val="26"/>
          <w:szCs w:val="26"/>
          <w14:shadow w14:blurRad="50800" w14:dist="38100" w14:dir="2700000" w14:sx="100000" w14:sy="100000" w14:kx="0" w14:ky="0" w14:algn="tl">
            <w14:srgbClr w14:val="000000">
              <w14:alpha w14:val="60000"/>
            </w14:srgbClr>
          </w14:shadow>
        </w:rPr>
        <w:t>1 :</w:t>
      </w:r>
      <w:r>
        <w:rPr>
          <w:rFonts w:ascii="Trebuchet MS" w:hAnsi="Trebuchet MS" w:cs="Arial"/>
          <w:b w:val="0"/>
          <w:i w:val="0"/>
          <w:spacing w:val="-7"/>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i w:val="0"/>
          <w:sz w:val="26"/>
          <w:szCs w:val="26"/>
          <w14:shadow w14:blurRad="50800" w14:dist="38100" w14:dir="2700000" w14:sx="100000" w14:sy="100000" w14:kx="0" w14:ky="0" w14:algn="tl">
            <w14:srgbClr w14:val="000000">
              <w14:alpha w14:val="60000"/>
            </w14:srgbClr>
          </w14:shadow>
        </w:rPr>
        <w:t>Du</w:t>
      </w:r>
      <w:r>
        <w:rPr>
          <w:rFonts w:ascii="Trebuchet MS" w:hAnsi="Trebuchet MS" w:cs="Arial"/>
          <w:b w:val="0"/>
          <w:i w:val="0"/>
          <w:spacing w:val="-6"/>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i w:val="0"/>
          <w:sz w:val="26"/>
          <w:szCs w:val="26"/>
          <w14:shadow w14:blurRad="50800" w14:dist="38100" w14:dir="2700000" w14:sx="100000" w14:sy="100000" w14:kx="0" w14:ky="0" w14:algn="tl">
            <w14:srgbClr w14:val="000000">
              <w14:alpha w14:val="60000"/>
            </w14:srgbClr>
          </w14:shadow>
        </w:rPr>
        <w:t>mandat</w:t>
      </w:r>
      <w:r>
        <w:rPr>
          <w:rFonts w:ascii="Trebuchet MS" w:hAnsi="Trebuchet MS" w:cs="Arial"/>
          <w:b w:val="0"/>
          <w:i w:val="0"/>
          <w:spacing w:val="-6"/>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i w:val="0"/>
          <w:sz w:val="26"/>
          <w:szCs w:val="26"/>
          <w14:shadow w14:blurRad="50800" w14:dist="38100" w14:dir="2700000" w14:sx="100000" w14:sy="100000" w14:kx="0" w14:ky="0" w14:algn="tl">
            <w14:srgbClr w14:val="000000">
              <w14:alpha w14:val="60000"/>
            </w14:srgbClr>
          </w14:shadow>
        </w:rPr>
        <w:t>de</w:t>
      </w:r>
      <w:r>
        <w:rPr>
          <w:rFonts w:ascii="Trebuchet MS" w:hAnsi="Trebuchet MS" w:cs="Arial"/>
          <w:b w:val="0"/>
          <w:i w:val="0"/>
          <w:spacing w:val="-6"/>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i w:val="0"/>
          <w:sz w:val="26"/>
          <w:szCs w:val="26"/>
          <w14:shadow w14:blurRad="50800" w14:dist="38100" w14:dir="2700000" w14:sx="100000" w14:sy="100000" w14:kx="0" w14:ky="0" w14:algn="tl">
            <w14:srgbClr w14:val="000000">
              <w14:alpha w14:val="60000"/>
            </w14:srgbClr>
          </w14:shadow>
        </w:rPr>
        <w:t>Sénateur ……………………………………………………………..86</w:t>
      </w:r>
      <w:r>
        <w:rPr>
          <w:rFonts w:ascii="Trebuchet MS" w:hAnsi="Trebuchet MS" w:cs="Arial"/>
          <w:b w:val="0"/>
          <w:i w:val="0"/>
          <w:spacing w:val="28"/>
          <w:w w:val="99"/>
          <w:sz w:val="26"/>
          <w:szCs w:val="26"/>
          <w14:shadow w14:blurRad="50800" w14:dist="38100" w14:dir="2700000" w14:sx="100000" w14:sy="100000" w14:kx="0" w14:ky="0" w14:algn="tl">
            <w14:srgbClr w14:val="000000">
              <w14:alpha w14:val="60000"/>
            </w14:srgbClr>
          </w14:shadow>
        </w:rPr>
        <w:t xml:space="preserve"> </w:t>
      </w:r>
    </w:p>
    <w:p w14:paraId="727421A2">
      <w:pPr>
        <w:pStyle w:val="3"/>
        <w:ind w:left="0"/>
        <w:jc w:val="both"/>
        <w:rPr>
          <w:rFonts w:ascii="Trebuchet MS" w:hAnsi="Trebuchet MS" w:cs="Arial"/>
          <w:b w:val="0"/>
          <w:i w:val="0"/>
          <w:spacing w:val="20"/>
          <w:w w:val="99"/>
          <w:sz w:val="26"/>
          <w:szCs w:val="26"/>
          <w14:shadow w14:blurRad="50800" w14:dist="38100" w14:dir="2700000" w14:sx="100000" w14:sy="100000" w14:kx="0" w14:ky="0" w14:algn="tl">
            <w14:srgbClr w14:val="000000">
              <w14:alpha w14:val="60000"/>
            </w14:srgbClr>
          </w14:shadow>
        </w:rPr>
      </w:pPr>
      <w:r>
        <w:rPr>
          <w:rFonts w:ascii="Trebuchet MS" w:hAnsi="Trebuchet MS" w:cs="Arial"/>
          <w:b w:val="0"/>
          <w:i w:val="0"/>
          <w:sz w:val="26"/>
          <w:szCs w:val="26"/>
          <w14:shadow w14:blurRad="50800" w14:dist="38100" w14:dir="2700000" w14:sx="100000" w14:sy="100000" w14:kx="0" w14:ky="0" w14:algn="tl">
            <w14:srgbClr w14:val="000000">
              <w14:alpha w14:val="60000"/>
            </w14:srgbClr>
          </w14:shadow>
        </w:rPr>
        <w:t>Chapitre</w:t>
      </w:r>
      <w:r>
        <w:rPr>
          <w:rFonts w:ascii="Trebuchet MS" w:hAnsi="Trebuchet MS" w:cs="Arial"/>
          <w:b w:val="0"/>
          <w:i w:val="0"/>
          <w:spacing w:val="-6"/>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i w:val="0"/>
          <w:sz w:val="26"/>
          <w:szCs w:val="26"/>
          <w14:shadow w14:blurRad="50800" w14:dist="38100" w14:dir="2700000" w14:sx="100000" w14:sy="100000" w14:kx="0" w14:ky="0" w14:algn="tl">
            <w14:srgbClr w14:val="000000">
              <w14:alpha w14:val="60000"/>
            </w14:srgbClr>
          </w14:shadow>
        </w:rPr>
        <w:t>2</w:t>
      </w:r>
      <w:r>
        <w:rPr>
          <w:rFonts w:ascii="Trebuchet MS" w:hAnsi="Trebuchet MS" w:cs="Arial"/>
          <w:b w:val="0"/>
          <w:i w:val="0"/>
          <w:spacing w:val="-6"/>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i w:val="0"/>
          <w:sz w:val="26"/>
          <w:szCs w:val="26"/>
          <w14:shadow w14:blurRad="50800" w14:dist="38100" w14:dir="2700000" w14:sx="100000" w14:sy="100000" w14:kx="0" w14:ky="0" w14:algn="tl">
            <w14:srgbClr w14:val="000000">
              <w14:alpha w14:val="60000"/>
            </w14:srgbClr>
          </w14:shadow>
        </w:rPr>
        <w:t>:</w:t>
      </w:r>
      <w:r>
        <w:rPr>
          <w:rFonts w:ascii="Trebuchet MS" w:hAnsi="Trebuchet MS" w:cs="Arial"/>
          <w:b w:val="0"/>
          <w:i w:val="0"/>
          <w:spacing w:val="-10"/>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i w:val="0"/>
          <w:sz w:val="26"/>
          <w:szCs w:val="26"/>
          <w14:shadow w14:blurRad="50800" w14:dist="38100" w14:dir="2700000" w14:sx="100000" w14:sy="100000" w14:kx="0" w14:ky="0" w14:algn="tl">
            <w14:srgbClr w14:val="000000">
              <w14:alpha w14:val="60000"/>
            </w14:srgbClr>
          </w14:shadow>
        </w:rPr>
        <w:t>Des</w:t>
      </w:r>
      <w:r>
        <w:rPr>
          <w:rFonts w:ascii="Trebuchet MS" w:hAnsi="Trebuchet MS" w:cs="Arial"/>
          <w:b w:val="0"/>
          <w:i w:val="0"/>
          <w:spacing w:val="-7"/>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i w:val="0"/>
          <w:sz w:val="26"/>
          <w:szCs w:val="26"/>
          <w14:shadow w14:blurRad="50800" w14:dist="38100" w14:dir="2700000" w14:sx="100000" w14:sy="100000" w14:kx="0" w14:ky="0" w14:algn="tl">
            <w14:srgbClr w14:val="000000">
              <w14:alpha w14:val="60000"/>
            </w14:srgbClr>
          </w14:shadow>
        </w:rPr>
        <w:t>immunités</w:t>
      </w:r>
      <w:r>
        <w:rPr>
          <w:rFonts w:ascii="Trebuchet MS" w:hAnsi="Trebuchet MS" w:cs="Arial"/>
          <w:b w:val="0"/>
          <w:i w:val="0"/>
          <w:spacing w:val="-6"/>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i w:val="0"/>
          <w:sz w:val="26"/>
          <w:szCs w:val="26"/>
          <w14:shadow w14:blurRad="50800" w14:dist="38100" w14:dir="2700000" w14:sx="100000" w14:sy="100000" w14:kx="0" w14:ky="0" w14:algn="tl">
            <w14:srgbClr w14:val="000000">
              <w14:alpha w14:val="60000"/>
            </w14:srgbClr>
          </w14:shadow>
        </w:rPr>
        <w:t>du</w:t>
      </w:r>
      <w:r>
        <w:rPr>
          <w:rFonts w:ascii="Trebuchet MS" w:hAnsi="Trebuchet MS" w:cs="Arial"/>
          <w:b w:val="0"/>
          <w:i w:val="0"/>
          <w:spacing w:val="-7"/>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i w:val="0"/>
          <w:sz w:val="26"/>
          <w:szCs w:val="26"/>
          <w14:shadow w14:blurRad="50800" w14:dist="38100" w14:dir="2700000" w14:sx="100000" w14:sy="100000" w14:kx="0" w14:ky="0" w14:algn="tl">
            <w14:srgbClr w14:val="000000">
              <w14:alpha w14:val="60000"/>
            </w14:srgbClr>
          </w14:shadow>
        </w:rPr>
        <w:t>Sénateur ……………………………………………………….88</w:t>
      </w:r>
      <w:r>
        <w:rPr>
          <w:rFonts w:ascii="Trebuchet MS" w:hAnsi="Trebuchet MS" w:cs="Arial"/>
          <w:b w:val="0"/>
          <w:i w:val="0"/>
          <w:spacing w:val="20"/>
          <w:w w:val="99"/>
          <w:sz w:val="26"/>
          <w:szCs w:val="26"/>
          <w14:shadow w14:blurRad="50800" w14:dist="38100" w14:dir="2700000" w14:sx="100000" w14:sy="100000" w14:kx="0" w14:ky="0" w14:algn="tl">
            <w14:srgbClr w14:val="000000">
              <w14:alpha w14:val="60000"/>
            </w14:srgbClr>
          </w14:shadow>
        </w:rPr>
        <w:t xml:space="preserve"> </w:t>
      </w:r>
    </w:p>
    <w:p w14:paraId="188C5B81">
      <w:pPr>
        <w:pStyle w:val="3"/>
        <w:ind w:left="0"/>
        <w:jc w:val="both"/>
        <w:rPr>
          <w:rFonts w:ascii="Trebuchet MS" w:hAnsi="Trebuchet MS" w:cs="Arial"/>
          <w:b w:val="0"/>
          <w:bCs w:val="0"/>
          <w:sz w:val="26"/>
          <w:szCs w:val="26"/>
          <w14:shadow w14:blurRad="50800" w14:dist="38100" w14:dir="2700000" w14:sx="100000" w14:sy="100000" w14:kx="0" w14:ky="0" w14:algn="tl">
            <w14:srgbClr w14:val="000000">
              <w14:alpha w14:val="60000"/>
            </w14:srgbClr>
          </w14:shadow>
        </w:rPr>
      </w:pPr>
      <w:r>
        <w:rPr>
          <w:rFonts w:ascii="Trebuchet MS" w:hAnsi="Trebuchet MS" w:cs="Arial"/>
          <w:b w:val="0"/>
          <w:i w:val="0"/>
          <w:sz w:val="26"/>
          <w:szCs w:val="26"/>
          <w14:shadow w14:blurRad="50800" w14:dist="38100" w14:dir="2700000" w14:sx="100000" w14:sy="100000" w14:kx="0" w14:ky="0" w14:algn="tl">
            <w14:srgbClr w14:val="000000">
              <w14:alpha w14:val="60000"/>
            </w14:srgbClr>
          </w14:shadow>
        </w:rPr>
        <w:t>Chapitre 3 : Des droits et obligations du Sénateur ……………………………………….90</w:t>
      </w:r>
    </w:p>
    <w:p w14:paraId="3C44E3FC">
      <w:pPr>
        <w:pStyle w:val="4"/>
        <w:spacing w:before="0" w:after="0"/>
        <w:jc w:val="both"/>
        <w:rPr>
          <w:rFonts w:ascii="Trebuchet MS" w:hAnsi="Trebuchet MS" w:cs="Arial"/>
          <w:b w:val="0"/>
          <w:iCs/>
          <w14:shadow w14:blurRad="50800" w14:dist="38100" w14:dir="2700000" w14:sx="100000" w14:sy="100000" w14:kx="0" w14:ky="0" w14:algn="tl">
            <w14:srgbClr w14:val="000000">
              <w14:alpha w14:val="60000"/>
            </w14:srgbClr>
          </w14:shadow>
        </w:rPr>
      </w:pPr>
      <w:r>
        <w:rPr>
          <w:rFonts w:ascii="Trebuchet MS" w:hAnsi="Trebuchet MS" w:cs="Arial"/>
          <w:b w:val="0"/>
          <w:i/>
          <w14:shadow w14:blurRad="50800" w14:dist="38100" w14:dir="2700000" w14:sx="100000" w14:sy="100000" w14:kx="0" w14:ky="0" w14:algn="tl">
            <w14:srgbClr w14:val="000000">
              <w14:alpha w14:val="60000"/>
            </w14:srgbClr>
          </w14:shadow>
        </w:rPr>
        <w:t>Section</w:t>
      </w:r>
      <w:r>
        <w:rPr>
          <w:rFonts w:ascii="Trebuchet MS" w:hAnsi="Trebuchet MS" w:cs="Arial"/>
          <w:b w:val="0"/>
          <w:i/>
          <w:spacing w:val="-9"/>
          <w14:shadow w14:blurRad="50800" w14:dist="38100" w14:dir="2700000" w14:sx="100000" w14:sy="100000" w14:kx="0" w14:ky="0" w14:algn="tl">
            <w14:srgbClr w14:val="000000">
              <w14:alpha w14:val="60000"/>
            </w14:srgbClr>
          </w14:shadow>
        </w:rPr>
        <w:t xml:space="preserve"> </w:t>
      </w:r>
      <w:r>
        <w:rPr>
          <w:rFonts w:ascii="Trebuchet MS" w:hAnsi="Trebuchet MS" w:cs="Arial"/>
          <w:b w:val="0"/>
          <w:i/>
          <w14:shadow w14:blurRad="50800" w14:dist="38100" w14:dir="2700000" w14:sx="100000" w14:sy="100000" w14:kx="0" w14:ky="0" w14:algn="tl">
            <w14:srgbClr w14:val="000000">
              <w14:alpha w14:val="60000"/>
            </w14:srgbClr>
          </w14:shadow>
        </w:rPr>
        <w:t>1</w:t>
      </w:r>
      <w:r>
        <w:rPr>
          <w:rFonts w:ascii="Trebuchet MS" w:hAnsi="Trebuchet MS" w:cs="Arial"/>
          <w:b w:val="0"/>
          <w:i/>
          <w:spacing w:val="-5"/>
          <w14:shadow w14:blurRad="50800" w14:dist="38100" w14:dir="2700000" w14:sx="100000" w14:sy="100000" w14:kx="0" w14:ky="0" w14:algn="tl">
            <w14:srgbClr w14:val="000000">
              <w14:alpha w14:val="60000"/>
            </w14:srgbClr>
          </w14:shadow>
        </w:rPr>
        <w:t xml:space="preserve"> </w:t>
      </w:r>
      <w:r>
        <w:rPr>
          <w:rFonts w:ascii="Trebuchet MS" w:hAnsi="Trebuchet MS" w:cs="Arial"/>
          <w:b w:val="0"/>
          <w:i/>
          <w14:shadow w14:blurRad="50800" w14:dist="38100" w14:dir="2700000" w14:sx="100000" w14:sy="100000" w14:kx="0" w14:ky="0" w14:algn="tl">
            <w14:srgbClr w14:val="000000">
              <w14:alpha w14:val="60000"/>
            </w14:srgbClr>
          </w14:shadow>
        </w:rPr>
        <w:t>:</w:t>
      </w:r>
      <w:r>
        <w:rPr>
          <w:rFonts w:ascii="Trebuchet MS" w:hAnsi="Trebuchet MS" w:cs="Arial"/>
          <w:b w:val="0"/>
          <w:i/>
          <w:spacing w:val="-7"/>
          <w14:shadow w14:blurRad="50800" w14:dist="38100" w14:dir="2700000" w14:sx="100000" w14:sy="100000" w14:kx="0" w14:ky="0" w14:algn="tl">
            <w14:srgbClr w14:val="000000">
              <w14:alpha w14:val="60000"/>
            </w14:srgbClr>
          </w14:shadow>
        </w:rPr>
        <w:t xml:space="preserve"> </w:t>
      </w:r>
      <w:r>
        <w:rPr>
          <w:rFonts w:ascii="Trebuchet MS" w:hAnsi="Trebuchet MS" w:cs="Arial"/>
          <w:b w:val="0"/>
          <w:i/>
          <w14:shadow w14:blurRad="50800" w14:dist="38100" w14:dir="2700000" w14:sx="100000" w14:sy="100000" w14:kx="0" w14:ky="0" w14:algn="tl">
            <w14:srgbClr w14:val="000000">
              <w14:alpha w14:val="60000"/>
            </w14:srgbClr>
          </w14:shadow>
        </w:rPr>
        <w:t>Des</w:t>
      </w:r>
      <w:r>
        <w:rPr>
          <w:rFonts w:ascii="Trebuchet MS" w:hAnsi="Trebuchet MS" w:cs="Arial"/>
          <w:b w:val="0"/>
          <w:i/>
          <w:spacing w:val="-6"/>
          <w14:shadow w14:blurRad="50800" w14:dist="38100" w14:dir="2700000" w14:sx="100000" w14:sy="100000" w14:kx="0" w14:ky="0" w14:algn="tl">
            <w14:srgbClr w14:val="000000">
              <w14:alpha w14:val="60000"/>
            </w14:srgbClr>
          </w14:shadow>
        </w:rPr>
        <w:t xml:space="preserve"> </w:t>
      </w:r>
      <w:r>
        <w:rPr>
          <w:rFonts w:ascii="Trebuchet MS" w:hAnsi="Trebuchet MS" w:cs="Arial"/>
          <w:b w:val="0"/>
          <w:i/>
          <w14:shadow w14:blurRad="50800" w14:dist="38100" w14:dir="2700000" w14:sx="100000" w14:sy="100000" w14:kx="0" w14:ky="0" w14:algn="tl">
            <w14:srgbClr w14:val="000000">
              <w14:alpha w14:val="60000"/>
            </w14:srgbClr>
          </w14:shadow>
        </w:rPr>
        <w:t>Droits</w:t>
      </w:r>
      <w:r>
        <w:rPr>
          <w:rFonts w:ascii="Trebuchet MS" w:hAnsi="Trebuchet MS" w:cs="Arial"/>
          <w:b w:val="0"/>
          <w:i/>
          <w:spacing w:val="-6"/>
          <w14:shadow w14:blurRad="50800" w14:dist="38100" w14:dir="2700000" w14:sx="100000" w14:sy="100000" w14:kx="0" w14:ky="0" w14:algn="tl">
            <w14:srgbClr w14:val="000000">
              <w14:alpha w14:val="60000"/>
            </w14:srgbClr>
          </w14:shadow>
        </w:rPr>
        <w:t xml:space="preserve"> </w:t>
      </w:r>
      <w:r>
        <w:rPr>
          <w:rFonts w:ascii="Trebuchet MS" w:hAnsi="Trebuchet MS" w:cs="Arial"/>
          <w:b w:val="0"/>
          <w:i/>
          <w:spacing w:val="-1"/>
          <w14:shadow w14:blurRad="50800" w14:dist="38100" w14:dir="2700000" w14:sx="100000" w14:sy="100000" w14:kx="0" w14:ky="0" w14:algn="tl">
            <w14:srgbClr w14:val="000000">
              <w14:alpha w14:val="60000"/>
            </w14:srgbClr>
          </w14:shadow>
        </w:rPr>
        <w:t>du</w:t>
      </w:r>
      <w:r>
        <w:rPr>
          <w:rFonts w:ascii="Trebuchet MS" w:hAnsi="Trebuchet MS" w:cs="Arial"/>
          <w:b w:val="0"/>
          <w:i/>
          <w:spacing w:val="-7"/>
          <w14:shadow w14:blurRad="50800" w14:dist="38100" w14:dir="2700000" w14:sx="100000" w14:sy="100000" w14:kx="0" w14:ky="0" w14:algn="tl">
            <w14:srgbClr w14:val="000000">
              <w14:alpha w14:val="60000"/>
            </w14:srgbClr>
          </w14:shadow>
        </w:rPr>
        <w:t xml:space="preserve"> </w:t>
      </w:r>
      <w:r>
        <w:rPr>
          <w:rFonts w:ascii="Trebuchet MS" w:hAnsi="Trebuchet MS" w:cs="Arial"/>
          <w:b w:val="0"/>
          <w:i/>
          <w14:shadow w14:blurRad="50800" w14:dist="38100" w14:dir="2700000" w14:sx="100000" w14:sy="100000" w14:kx="0" w14:ky="0" w14:algn="tl">
            <w14:srgbClr w14:val="000000">
              <w14:alpha w14:val="60000"/>
            </w14:srgbClr>
          </w14:shadow>
        </w:rPr>
        <w:t>Sénateur</w:t>
      </w:r>
      <w:r>
        <w:rPr>
          <w:rFonts w:ascii="Trebuchet MS" w:hAnsi="Trebuchet MS" w:cs="Arial"/>
          <w:b w:val="0"/>
          <w14:shadow w14:blurRad="50800" w14:dist="38100" w14:dir="2700000" w14:sx="100000" w14:sy="100000" w14:kx="0" w14:ky="0" w14:algn="tl">
            <w14:srgbClr w14:val="000000">
              <w14:alpha w14:val="60000"/>
            </w14:srgbClr>
          </w14:shadow>
        </w:rPr>
        <w:t xml:space="preserve"> ………………………………………………………………..90</w:t>
      </w:r>
    </w:p>
    <w:p w14:paraId="78793BC8">
      <w:pPr>
        <w:pStyle w:val="4"/>
        <w:spacing w:before="0" w:after="0"/>
        <w:jc w:val="both"/>
        <w:rPr>
          <w:rFonts w:ascii="Trebuchet MS" w:hAnsi="Trebuchet MS" w:cs="Arial"/>
          <w:b w:val="0"/>
          <w14:shadow w14:blurRad="50800" w14:dist="38100" w14:dir="2700000" w14:sx="100000" w14:sy="100000" w14:kx="0" w14:ky="0" w14:algn="tl">
            <w14:srgbClr w14:val="000000">
              <w14:alpha w14:val="60000"/>
            </w14:srgbClr>
          </w14:shadow>
        </w:rPr>
      </w:pPr>
      <w:r>
        <w:rPr>
          <w:rFonts w:ascii="Trebuchet MS" w:hAnsi="Trebuchet MS" w:cs="Arial"/>
          <w:b w:val="0"/>
          <w:i/>
          <w14:shadow w14:blurRad="50800" w14:dist="38100" w14:dir="2700000" w14:sx="100000" w14:sy="100000" w14:kx="0" w14:ky="0" w14:algn="tl">
            <w14:srgbClr w14:val="000000">
              <w14:alpha w14:val="60000"/>
            </w14:srgbClr>
          </w14:shadow>
        </w:rPr>
        <w:t>Section 2 : Des obligations du Sénateur</w:t>
      </w:r>
      <w:r>
        <w:rPr>
          <w:rFonts w:ascii="Trebuchet MS" w:hAnsi="Trebuchet MS" w:cs="Arial"/>
          <w:b w:val="0"/>
          <w14:shadow w14:blurRad="50800" w14:dist="38100" w14:dir="2700000" w14:sx="100000" w14:sy="100000" w14:kx="0" w14:ky="0" w14:algn="tl">
            <w14:srgbClr w14:val="000000">
              <w14:alpha w14:val="60000"/>
            </w14:srgbClr>
          </w14:shadow>
        </w:rPr>
        <w:t xml:space="preserve"> ………………………………………………………..95</w:t>
      </w:r>
    </w:p>
    <w:p w14:paraId="3BC5A028">
      <w:pPr>
        <w:pStyle w:val="3"/>
        <w:ind w:left="0"/>
        <w:jc w:val="both"/>
        <w:rPr>
          <w:rFonts w:ascii="Trebuchet MS" w:hAnsi="Trebuchet MS" w:cs="Arial"/>
          <w:b w:val="0"/>
          <w:i w:val="0"/>
          <w:spacing w:val="30"/>
          <w:w w:val="99"/>
          <w:sz w:val="26"/>
          <w:szCs w:val="26"/>
          <w14:shadow w14:blurRad="50800" w14:dist="38100" w14:dir="2700000" w14:sx="100000" w14:sy="100000" w14:kx="0" w14:ky="0" w14:algn="tl">
            <w14:srgbClr w14:val="000000">
              <w14:alpha w14:val="60000"/>
            </w14:srgbClr>
          </w14:shadow>
        </w:rPr>
      </w:pPr>
      <w:r>
        <w:rPr>
          <w:rFonts w:ascii="Trebuchet MS" w:hAnsi="Trebuchet MS" w:cs="Arial"/>
          <w:b w:val="0"/>
          <w:i w:val="0"/>
          <w:sz w:val="26"/>
          <w:szCs w:val="26"/>
          <w14:shadow w14:blurRad="50800" w14:dist="38100" w14:dir="2700000" w14:sx="100000" w14:sy="100000" w14:kx="0" w14:ky="0" w14:algn="tl">
            <w14:srgbClr w14:val="000000">
              <w14:alpha w14:val="60000"/>
            </w14:srgbClr>
          </w14:shadow>
        </w:rPr>
        <w:t>Chapitre</w:t>
      </w:r>
      <w:r>
        <w:rPr>
          <w:rFonts w:ascii="Trebuchet MS" w:hAnsi="Trebuchet MS" w:cs="Arial"/>
          <w:b w:val="0"/>
          <w:i w:val="0"/>
          <w:spacing w:val="-8"/>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i w:val="0"/>
          <w:sz w:val="26"/>
          <w:szCs w:val="26"/>
          <w14:shadow w14:blurRad="50800" w14:dist="38100" w14:dir="2700000" w14:sx="100000" w14:sy="100000" w14:kx="0" w14:ky="0" w14:algn="tl">
            <w14:srgbClr w14:val="000000">
              <w14:alpha w14:val="60000"/>
            </w14:srgbClr>
          </w14:shadow>
        </w:rPr>
        <w:t>4</w:t>
      </w:r>
      <w:r>
        <w:rPr>
          <w:rFonts w:ascii="Trebuchet MS" w:hAnsi="Trebuchet MS" w:cs="Arial"/>
          <w:b w:val="0"/>
          <w:i w:val="0"/>
          <w:spacing w:val="-8"/>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i w:val="0"/>
          <w:sz w:val="26"/>
          <w:szCs w:val="26"/>
          <w14:shadow w14:blurRad="50800" w14:dist="38100" w14:dir="2700000" w14:sx="100000" w14:sy="100000" w14:kx="0" w14:ky="0" w14:algn="tl">
            <w14:srgbClr w14:val="000000">
              <w14:alpha w14:val="60000"/>
            </w14:srgbClr>
          </w14:shadow>
        </w:rPr>
        <w:t>:</w:t>
      </w:r>
      <w:r>
        <w:rPr>
          <w:rFonts w:ascii="Trebuchet MS" w:hAnsi="Trebuchet MS" w:cs="Arial"/>
          <w:b w:val="0"/>
          <w:i w:val="0"/>
          <w:spacing w:val="-11"/>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i w:val="0"/>
          <w:sz w:val="26"/>
          <w:szCs w:val="26"/>
          <w14:shadow w14:blurRad="50800" w14:dist="38100" w14:dir="2700000" w14:sx="100000" w14:sy="100000" w14:kx="0" w14:ky="0" w14:algn="tl">
            <w14:srgbClr w14:val="000000">
              <w14:alpha w14:val="60000"/>
            </w14:srgbClr>
          </w14:shadow>
        </w:rPr>
        <w:t>Des</w:t>
      </w:r>
      <w:r>
        <w:rPr>
          <w:rFonts w:ascii="Trebuchet MS" w:hAnsi="Trebuchet MS" w:cs="Arial"/>
          <w:b w:val="0"/>
          <w:i w:val="0"/>
          <w:spacing w:val="-9"/>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i w:val="0"/>
          <w:sz w:val="26"/>
          <w:szCs w:val="26"/>
          <w14:shadow w14:blurRad="50800" w14:dist="38100" w14:dir="2700000" w14:sx="100000" w14:sy="100000" w14:kx="0" w14:ky="0" w14:algn="tl">
            <w14:srgbClr w14:val="000000">
              <w14:alpha w14:val="60000"/>
            </w14:srgbClr>
          </w14:shadow>
        </w:rPr>
        <w:t>incompatibilités …………………………………………………………………..97</w:t>
      </w:r>
      <w:r>
        <w:rPr>
          <w:rFonts w:ascii="Trebuchet MS" w:hAnsi="Trebuchet MS" w:cs="Arial"/>
          <w:b w:val="0"/>
          <w:i w:val="0"/>
          <w:spacing w:val="30"/>
          <w:w w:val="99"/>
          <w:sz w:val="26"/>
          <w:szCs w:val="26"/>
          <w14:shadow w14:blurRad="50800" w14:dist="38100" w14:dir="2700000" w14:sx="100000" w14:sy="100000" w14:kx="0" w14:ky="0" w14:algn="tl">
            <w14:srgbClr w14:val="000000">
              <w14:alpha w14:val="60000"/>
            </w14:srgbClr>
          </w14:shadow>
        </w:rPr>
        <w:t xml:space="preserve"> </w:t>
      </w:r>
    </w:p>
    <w:p w14:paraId="47588C56">
      <w:pPr>
        <w:pStyle w:val="2"/>
        <w:kinsoku w:val="0"/>
        <w:overflowPunct w:val="0"/>
        <w:ind w:left="0"/>
        <w:jc w:val="both"/>
        <w:rPr>
          <w:rFonts w:ascii="Trebuchet MS" w:hAnsi="Trebuchet MS" w:cs="Arial"/>
          <w:b w:val="0"/>
          <w:bCs w:val="0"/>
          <w:sz w:val="26"/>
          <w:szCs w:val="26"/>
          <w14:shadow w14:blurRad="50800" w14:dist="38100" w14:dir="2700000" w14:sx="100000" w14:sy="100000" w14:kx="0" w14:ky="0" w14:algn="tl">
            <w14:srgbClr w14:val="000000">
              <w14:alpha w14:val="60000"/>
            </w14:srgbClr>
          </w14:shadow>
        </w:rPr>
      </w:pPr>
      <w:r>
        <w:rPr>
          <w:rFonts w:ascii="Trebuchet MS" w:hAnsi="Trebuchet MS" w:cs="Arial"/>
          <w:b w:val="0"/>
          <w:sz w:val="26"/>
          <w:szCs w:val="26"/>
          <w14:shadow w14:blurRad="50800" w14:dist="38100" w14:dir="2700000" w14:sx="100000" w14:sy="100000" w14:kx="0" w14:ky="0" w14:algn="tl">
            <w14:srgbClr w14:val="000000">
              <w14:alpha w14:val="60000"/>
            </w14:srgbClr>
          </w14:shadow>
        </w:rPr>
        <w:t>TITRE</w:t>
      </w:r>
      <w:r>
        <w:rPr>
          <w:rFonts w:ascii="Trebuchet MS" w:hAnsi="Trebuchet MS" w:cs="Arial"/>
          <w:b w:val="0"/>
          <w:spacing w:val="-9"/>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sz w:val="26"/>
          <w:szCs w:val="26"/>
          <w14:shadow w14:blurRad="50800" w14:dist="38100" w14:dir="2700000" w14:sx="100000" w14:sy="100000" w14:kx="0" w14:ky="0" w14:algn="tl">
            <w14:srgbClr w14:val="000000">
              <w14:alpha w14:val="60000"/>
            </w14:srgbClr>
          </w14:shadow>
        </w:rPr>
        <w:t>X</w:t>
      </w:r>
      <w:r>
        <w:rPr>
          <w:rFonts w:ascii="Trebuchet MS" w:hAnsi="Trebuchet MS" w:cs="Arial"/>
          <w:b w:val="0"/>
          <w:spacing w:val="-9"/>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sz w:val="26"/>
          <w:szCs w:val="26"/>
          <w14:shadow w14:blurRad="50800" w14:dist="38100" w14:dir="2700000" w14:sx="100000" w14:sy="100000" w14:kx="0" w14:ky="0" w14:algn="tl">
            <w14:srgbClr w14:val="000000">
              <w14:alpha w14:val="60000"/>
            </w14:srgbClr>
          </w14:shadow>
        </w:rPr>
        <w:t>:</w:t>
      </w:r>
      <w:r>
        <w:rPr>
          <w:rFonts w:ascii="Trebuchet MS" w:hAnsi="Trebuchet MS" w:cs="Arial"/>
          <w:b w:val="0"/>
          <w:spacing w:val="-8"/>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sz w:val="26"/>
          <w:szCs w:val="26"/>
          <w14:shadow w14:blurRad="50800" w14:dist="38100" w14:dir="2700000" w14:sx="100000" w14:sy="100000" w14:kx="0" w14:ky="0" w14:algn="tl">
            <w14:srgbClr w14:val="000000">
              <w14:alpha w14:val="60000"/>
            </w14:srgbClr>
          </w14:shadow>
        </w:rPr>
        <w:t>DU</w:t>
      </w:r>
      <w:r>
        <w:rPr>
          <w:rFonts w:ascii="Trebuchet MS" w:hAnsi="Trebuchet MS" w:cs="Arial"/>
          <w:b w:val="0"/>
          <w:spacing w:val="-8"/>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sz w:val="26"/>
          <w:szCs w:val="26"/>
          <w14:shadow w14:blurRad="50800" w14:dist="38100" w14:dir="2700000" w14:sx="100000" w14:sy="100000" w14:kx="0" w14:ky="0" w14:algn="tl">
            <w14:srgbClr w14:val="000000">
              <w14:alpha w14:val="60000"/>
            </w14:srgbClr>
          </w14:shadow>
        </w:rPr>
        <w:t>REGIME</w:t>
      </w:r>
      <w:r>
        <w:rPr>
          <w:rFonts w:ascii="Trebuchet MS" w:hAnsi="Trebuchet MS" w:cs="Arial"/>
          <w:b w:val="0"/>
          <w:spacing w:val="-9"/>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sz w:val="26"/>
          <w:szCs w:val="26"/>
          <w14:shadow w14:blurRad="50800" w14:dist="38100" w14:dir="2700000" w14:sx="100000" w14:sy="100000" w14:kx="0" w14:ky="0" w14:algn="tl">
            <w14:srgbClr w14:val="000000">
              <w14:alpha w14:val="60000"/>
            </w14:srgbClr>
          </w14:shadow>
        </w:rPr>
        <w:t>DISCIPLINAIRE ……………………………………………………………….97</w:t>
      </w:r>
    </w:p>
    <w:p w14:paraId="27DEFD23">
      <w:pPr>
        <w:pStyle w:val="2"/>
        <w:kinsoku w:val="0"/>
        <w:overflowPunct w:val="0"/>
        <w:ind w:left="0"/>
        <w:jc w:val="both"/>
        <w:rPr>
          <w:rFonts w:ascii="Trebuchet MS" w:hAnsi="Trebuchet MS" w:cs="Arial"/>
          <w:b w:val="0"/>
          <w:bCs w:val="0"/>
          <w:sz w:val="26"/>
          <w:szCs w:val="26"/>
          <w14:shadow w14:blurRad="50800" w14:dist="38100" w14:dir="2700000" w14:sx="100000" w14:sy="100000" w14:kx="0" w14:ky="0" w14:algn="tl">
            <w14:srgbClr w14:val="000000">
              <w14:alpha w14:val="60000"/>
            </w14:srgbClr>
          </w14:shadow>
        </w:rPr>
      </w:pPr>
      <w:r>
        <w:rPr>
          <w:rFonts w:ascii="Trebuchet MS" w:hAnsi="Trebuchet MS" w:cs="Arial"/>
          <w:b w:val="0"/>
          <w:sz w:val="26"/>
          <w:szCs w:val="26"/>
          <w14:shadow w14:blurRad="50800" w14:dist="38100" w14:dir="2700000" w14:sx="100000" w14:sy="100000" w14:kx="0" w14:ky="0" w14:algn="tl">
            <w14:srgbClr w14:val="000000">
              <w14:alpha w14:val="60000"/>
            </w14:srgbClr>
          </w14:shadow>
        </w:rPr>
        <w:t>TITRE</w:t>
      </w:r>
      <w:r>
        <w:rPr>
          <w:rFonts w:ascii="Trebuchet MS" w:hAnsi="Trebuchet MS" w:cs="Arial"/>
          <w:b w:val="0"/>
          <w:spacing w:val="-10"/>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spacing w:val="-1"/>
          <w:sz w:val="26"/>
          <w:szCs w:val="26"/>
          <w14:shadow w14:blurRad="50800" w14:dist="38100" w14:dir="2700000" w14:sx="100000" w14:sy="100000" w14:kx="0" w14:ky="0" w14:algn="tl">
            <w14:srgbClr w14:val="000000">
              <w14:alpha w14:val="60000"/>
            </w14:srgbClr>
          </w14:shadow>
        </w:rPr>
        <w:t>XI :</w:t>
      </w:r>
      <w:r>
        <w:rPr>
          <w:rFonts w:ascii="Trebuchet MS" w:hAnsi="Trebuchet MS" w:cs="Arial"/>
          <w:b w:val="0"/>
          <w:spacing w:val="-8"/>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sz w:val="26"/>
          <w:szCs w:val="26"/>
          <w14:shadow w14:blurRad="50800" w14:dist="38100" w14:dir="2700000" w14:sx="100000" w14:sy="100000" w14:kx="0" w14:ky="0" w14:algn="tl">
            <w14:srgbClr w14:val="000000">
              <w14:alpha w14:val="60000"/>
            </w14:srgbClr>
          </w14:shadow>
        </w:rPr>
        <w:t>DES</w:t>
      </w:r>
      <w:r>
        <w:rPr>
          <w:rFonts w:ascii="Trebuchet MS" w:hAnsi="Trebuchet MS" w:cs="Arial"/>
          <w:b w:val="0"/>
          <w:spacing w:val="-8"/>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sz w:val="26"/>
          <w:szCs w:val="26"/>
          <w14:shadow w14:blurRad="50800" w14:dist="38100" w14:dir="2700000" w14:sx="100000" w14:sy="100000" w14:kx="0" w14:ky="0" w14:algn="tl">
            <w14:srgbClr w14:val="000000">
              <w14:alpha w14:val="60000"/>
            </w14:srgbClr>
          </w14:shadow>
        </w:rPr>
        <w:t>SERVICES</w:t>
      </w:r>
      <w:r>
        <w:rPr>
          <w:rFonts w:ascii="Trebuchet MS" w:hAnsi="Trebuchet MS" w:cs="Arial"/>
          <w:b w:val="0"/>
          <w:spacing w:val="-11"/>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sz w:val="26"/>
          <w:szCs w:val="26"/>
          <w14:shadow w14:blurRad="50800" w14:dist="38100" w14:dir="2700000" w14:sx="100000" w14:sy="100000" w14:kx="0" w14:ky="0" w14:algn="tl">
            <w14:srgbClr w14:val="000000">
              <w14:alpha w14:val="60000"/>
            </w14:srgbClr>
          </w14:shadow>
        </w:rPr>
        <w:t>DU</w:t>
      </w:r>
      <w:r>
        <w:rPr>
          <w:rFonts w:ascii="Trebuchet MS" w:hAnsi="Trebuchet MS" w:cs="Arial"/>
          <w:b w:val="0"/>
          <w:spacing w:val="-10"/>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sz w:val="26"/>
          <w:szCs w:val="26"/>
          <w14:shadow w14:blurRad="50800" w14:dist="38100" w14:dir="2700000" w14:sx="100000" w14:sy="100000" w14:kx="0" w14:ky="0" w14:algn="tl">
            <w14:srgbClr w14:val="000000">
              <w14:alpha w14:val="60000"/>
            </w14:srgbClr>
          </w14:shadow>
        </w:rPr>
        <w:t>SENAT ……………………………………………………………….103</w:t>
      </w:r>
    </w:p>
    <w:p w14:paraId="6CDDD8FF">
      <w:pPr>
        <w:pStyle w:val="11"/>
        <w:kinsoku w:val="0"/>
        <w:overflowPunct w:val="0"/>
        <w:ind w:left="0"/>
        <w:jc w:val="both"/>
        <w:rPr>
          <w:rFonts w:ascii="Trebuchet MS" w:hAnsi="Trebuchet MS" w:cs="Arial"/>
          <w:spacing w:val="-8"/>
          <w:sz w:val="26"/>
          <w:szCs w:val="26"/>
          <w14:shadow w14:blurRad="50800" w14:dist="38100" w14:dir="2700000" w14:sx="100000" w14:sy="100000" w14:kx="0" w14:ky="0" w14:algn="tl">
            <w14:srgbClr w14:val="000000">
              <w14:alpha w14:val="60000"/>
            </w14:srgbClr>
          </w14:shadow>
        </w:rPr>
      </w:pPr>
      <w:r>
        <w:rPr>
          <w:rFonts w:ascii="Trebuchet MS" w:hAnsi="Trebuchet MS" w:cs="Arial"/>
          <w:spacing w:val="-8"/>
          <w:sz w:val="26"/>
          <w:szCs w:val="26"/>
          <w14:shadow w14:blurRad="50800" w14:dist="38100" w14:dir="2700000" w14:sx="100000" w14:sy="100000" w14:kx="0" w14:ky="0" w14:algn="tl">
            <w14:srgbClr w14:val="000000">
              <w14:alpha w14:val="60000"/>
            </w14:srgbClr>
          </w14:shadow>
        </w:rPr>
        <w:t>Chapitre 1 : Des cabinets ……………………………………………………………………………………103</w:t>
      </w:r>
    </w:p>
    <w:p w14:paraId="510BDDC0">
      <w:pPr>
        <w:pStyle w:val="4"/>
        <w:spacing w:before="0" w:after="0"/>
        <w:jc w:val="both"/>
        <w:rPr>
          <w:rFonts w:ascii="Trebuchet MS" w:hAnsi="Trebuchet MS" w:cs="Arial"/>
          <w:b w:val="0"/>
          <w14:shadow w14:blurRad="50800" w14:dist="38100" w14:dir="2700000" w14:sx="100000" w14:sy="100000" w14:kx="0" w14:ky="0" w14:algn="tl">
            <w14:srgbClr w14:val="000000">
              <w14:alpha w14:val="60000"/>
            </w14:srgbClr>
          </w14:shadow>
        </w:rPr>
      </w:pPr>
      <w:r>
        <w:rPr>
          <w:rFonts w:ascii="Trebuchet MS" w:hAnsi="Trebuchet MS" w:cs="Arial"/>
          <w:b w:val="0"/>
          <w:i/>
          <w14:shadow w14:blurRad="50800" w14:dist="38100" w14:dir="2700000" w14:sx="100000" w14:sy="100000" w14:kx="0" w14:ky="0" w14:algn="tl">
            <w14:srgbClr w14:val="000000">
              <w14:alpha w14:val="60000"/>
            </w14:srgbClr>
          </w14:shadow>
        </w:rPr>
        <w:t>Section 1 : Du personnel politique</w:t>
      </w:r>
      <w:r>
        <w:rPr>
          <w:rFonts w:ascii="Trebuchet MS" w:hAnsi="Trebuchet MS" w:cs="Arial"/>
          <w:b w:val="0"/>
          <w14:shadow w14:blurRad="50800" w14:dist="38100" w14:dir="2700000" w14:sx="100000" w14:sy="100000" w14:kx="0" w14:ky="0" w14:algn="tl">
            <w14:srgbClr w14:val="000000">
              <w14:alpha w14:val="60000"/>
            </w14:srgbClr>
          </w14:shadow>
        </w:rPr>
        <w:t xml:space="preserve"> ……………………………………………………………….103</w:t>
      </w:r>
    </w:p>
    <w:p w14:paraId="3A30F1AD">
      <w:pPr>
        <w:pStyle w:val="4"/>
        <w:spacing w:before="0" w:after="0"/>
        <w:jc w:val="both"/>
        <w:rPr>
          <w:rFonts w:ascii="Trebuchet MS" w:hAnsi="Trebuchet MS" w:cs="Arial"/>
          <w:b w:val="0"/>
          <w:i/>
          <w14:shadow w14:blurRad="50800" w14:dist="38100" w14:dir="2700000" w14:sx="100000" w14:sy="100000" w14:kx="0" w14:ky="0" w14:algn="tl">
            <w14:srgbClr w14:val="000000">
              <w14:alpha w14:val="60000"/>
            </w14:srgbClr>
          </w14:shadow>
        </w:rPr>
      </w:pPr>
      <w:r>
        <w:rPr>
          <w:rFonts w:ascii="Trebuchet MS" w:hAnsi="Trebuchet MS" w:cs="Arial"/>
          <w:b w:val="0"/>
          <w:i/>
          <w14:shadow w14:blurRad="50800" w14:dist="38100" w14:dir="2700000" w14:sx="100000" w14:sy="100000" w14:kx="0" w14:ky="0" w14:algn="tl">
            <w14:srgbClr w14:val="000000">
              <w14:alpha w14:val="60000"/>
            </w14:srgbClr>
          </w14:shadow>
        </w:rPr>
        <w:t>Section 2 : Du personnel d’appoint</w:t>
      </w:r>
      <w:r>
        <w:rPr>
          <w:rFonts w:ascii="Trebuchet MS" w:hAnsi="Trebuchet MS" w:cs="Arial"/>
          <w:b w:val="0"/>
          <w14:shadow w14:blurRad="50800" w14:dist="38100" w14:dir="2700000" w14:sx="100000" w14:sy="100000" w14:kx="0" w14:ky="0" w14:algn="tl">
            <w14:srgbClr w14:val="000000">
              <w14:alpha w14:val="60000"/>
            </w14:srgbClr>
          </w14:shadow>
        </w:rPr>
        <w:t xml:space="preserve"> ……………………………………………………………..105</w:t>
      </w:r>
      <w:r>
        <w:rPr>
          <w:rFonts w:ascii="Trebuchet MS" w:hAnsi="Trebuchet MS" w:cs="Arial"/>
          <w:b w:val="0"/>
          <w:i/>
          <w14:shadow w14:blurRad="50800" w14:dist="38100" w14:dir="2700000" w14:sx="100000" w14:sy="100000" w14:kx="0" w14:ky="0" w14:algn="tl">
            <w14:srgbClr w14:val="000000">
              <w14:alpha w14:val="60000"/>
            </w14:srgbClr>
          </w14:shadow>
        </w:rPr>
        <w:t xml:space="preserve"> </w:t>
      </w:r>
    </w:p>
    <w:p w14:paraId="4CA182C9">
      <w:pPr>
        <w:pStyle w:val="4"/>
        <w:spacing w:before="0" w:after="0"/>
        <w:jc w:val="both"/>
        <w:rPr>
          <w:rFonts w:ascii="Trebuchet MS" w:hAnsi="Trebuchet MS" w:cs="Arial"/>
          <w:b w:val="0"/>
          <w:i/>
          <w14:shadow w14:blurRad="50800" w14:dist="38100" w14:dir="2700000" w14:sx="100000" w14:sy="100000" w14:kx="0" w14:ky="0" w14:algn="tl">
            <w14:srgbClr w14:val="000000">
              <w14:alpha w14:val="60000"/>
            </w14:srgbClr>
          </w14:shadow>
        </w:rPr>
      </w:pPr>
      <w:r>
        <w:rPr>
          <w:rFonts w:ascii="Trebuchet MS" w:hAnsi="Trebuchet MS" w:cs="Arial"/>
          <w:b w:val="0"/>
          <w:i/>
          <w14:shadow w14:blurRad="50800" w14:dist="38100" w14:dir="2700000" w14:sx="100000" w14:sy="100000" w14:kx="0" w14:ky="0" w14:algn="tl">
            <w14:srgbClr w14:val="000000">
              <w14:alpha w14:val="60000"/>
            </w14:srgbClr>
          </w14:shadow>
        </w:rPr>
        <w:t>Section 3 : Du personnel domestique</w:t>
      </w:r>
      <w:r>
        <w:rPr>
          <w:rFonts w:ascii="Trebuchet MS" w:hAnsi="Trebuchet MS" w:cs="Arial"/>
          <w:b w:val="0"/>
          <w14:shadow w14:blurRad="50800" w14:dist="38100" w14:dir="2700000" w14:sx="100000" w14:sy="100000" w14:kx="0" w14:ky="0" w14:algn="tl">
            <w14:srgbClr w14:val="000000">
              <w14:alpha w14:val="60000"/>
            </w14:srgbClr>
          </w14:shadow>
        </w:rPr>
        <w:t xml:space="preserve"> …………………………………………………………..107</w:t>
      </w:r>
      <w:r>
        <w:rPr>
          <w:rFonts w:ascii="Trebuchet MS" w:hAnsi="Trebuchet MS" w:cs="Arial"/>
          <w:b w:val="0"/>
          <w:i/>
          <w14:shadow w14:blurRad="50800" w14:dist="38100" w14:dir="2700000" w14:sx="100000" w14:sy="100000" w14:kx="0" w14:ky="0" w14:algn="tl">
            <w14:srgbClr w14:val="000000">
              <w14:alpha w14:val="60000"/>
            </w14:srgbClr>
          </w14:shadow>
        </w:rPr>
        <w:t xml:space="preserve"> </w:t>
      </w:r>
    </w:p>
    <w:p w14:paraId="058B0683">
      <w:pPr>
        <w:pStyle w:val="3"/>
        <w:ind w:left="0"/>
        <w:jc w:val="both"/>
        <w:rPr>
          <w:rFonts w:ascii="Trebuchet MS" w:hAnsi="Trebuchet MS" w:cs="Arial"/>
          <w:b w:val="0"/>
          <w:i w:val="0"/>
          <w:sz w:val="26"/>
          <w:szCs w:val="26"/>
          <w14:shadow w14:blurRad="50800" w14:dist="38100" w14:dir="2700000" w14:sx="100000" w14:sy="100000" w14:kx="0" w14:ky="0" w14:algn="tl">
            <w14:srgbClr w14:val="000000">
              <w14:alpha w14:val="60000"/>
            </w14:srgbClr>
          </w14:shadow>
        </w:rPr>
      </w:pPr>
      <w:r>
        <w:rPr>
          <w:rFonts w:ascii="Trebuchet MS" w:hAnsi="Trebuchet MS" w:cs="Arial"/>
          <w:b w:val="0"/>
          <w:i w:val="0"/>
          <w:sz w:val="26"/>
          <w:szCs w:val="26"/>
          <w14:shadow w14:blurRad="50800" w14:dist="38100" w14:dir="2700000" w14:sx="100000" w14:sy="100000" w14:kx="0" w14:ky="0" w14:algn="tl">
            <w14:srgbClr w14:val="000000">
              <w14:alpha w14:val="60000"/>
            </w14:srgbClr>
          </w14:shadow>
        </w:rPr>
        <w:t>Chapitre</w:t>
      </w:r>
      <w:r>
        <w:rPr>
          <w:rFonts w:ascii="Trebuchet MS" w:hAnsi="Trebuchet MS" w:cs="Arial"/>
          <w:b w:val="0"/>
          <w:i w:val="0"/>
          <w:spacing w:val="-7"/>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i w:val="0"/>
          <w:sz w:val="26"/>
          <w:szCs w:val="26"/>
          <w14:shadow w14:blurRad="50800" w14:dist="38100" w14:dir="2700000" w14:sx="100000" w14:sy="100000" w14:kx="0" w14:ky="0" w14:algn="tl">
            <w14:srgbClr w14:val="000000">
              <w14:alpha w14:val="60000"/>
            </w14:srgbClr>
          </w14:shadow>
        </w:rPr>
        <w:t>2</w:t>
      </w:r>
      <w:r>
        <w:rPr>
          <w:rFonts w:ascii="Trebuchet MS" w:hAnsi="Trebuchet MS" w:cs="Arial"/>
          <w:b w:val="0"/>
          <w:i w:val="0"/>
          <w:spacing w:val="-6"/>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i w:val="0"/>
          <w:sz w:val="26"/>
          <w:szCs w:val="26"/>
          <w14:shadow w14:blurRad="50800" w14:dist="38100" w14:dir="2700000" w14:sx="100000" w14:sy="100000" w14:kx="0" w14:ky="0" w14:algn="tl">
            <w14:srgbClr w14:val="000000">
              <w14:alpha w14:val="60000"/>
            </w14:srgbClr>
          </w14:shadow>
        </w:rPr>
        <w:t>:</w:t>
      </w:r>
      <w:r>
        <w:rPr>
          <w:rFonts w:ascii="Trebuchet MS" w:hAnsi="Trebuchet MS" w:cs="Arial"/>
          <w:b w:val="0"/>
          <w:i w:val="0"/>
          <w:spacing w:val="-10"/>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i w:val="0"/>
          <w:sz w:val="26"/>
          <w:szCs w:val="26"/>
          <w14:shadow w14:blurRad="50800" w14:dist="38100" w14:dir="2700000" w14:sx="100000" w14:sy="100000" w14:kx="0" w14:ky="0" w14:algn="tl">
            <w14:srgbClr w14:val="000000">
              <w14:alpha w14:val="60000"/>
            </w14:srgbClr>
          </w14:shadow>
        </w:rPr>
        <w:t>De l’Administration</w:t>
      </w:r>
      <w:r>
        <w:rPr>
          <w:rFonts w:ascii="Trebuchet MS" w:hAnsi="Trebuchet MS" w:cs="Arial"/>
          <w:b w:val="0"/>
          <w:i w:val="0"/>
          <w:spacing w:val="-7"/>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i w:val="0"/>
          <w:sz w:val="26"/>
          <w:szCs w:val="26"/>
          <w14:shadow w14:blurRad="50800" w14:dist="38100" w14:dir="2700000" w14:sx="100000" w14:sy="100000" w14:kx="0" w14:ky="0" w14:algn="tl">
            <w14:srgbClr w14:val="000000">
              <w14:alpha w14:val="60000"/>
            </w14:srgbClr>
          </w14:shadow>
        </w:rPr>
        <w:t>du</w:t>
      </w:r>
      <w:r>
        <w:rPr>
          <w:rFonts w:ascii="Trebuchet MS" w:hAnsi="Trebuchet MS" w:cs="Arial"/>
          <w:b w:val="0"/>
          <w:i w:val="0"/>
          <w:spacing w:val="-5"/>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i w:val="0"/>
          <w:sz w:val="26"/>
          <w:szCs w:val="26"/>
          <w14:shadow w14:blurRad="50800" w14:dist="38100" w14:dir="2700000" w14:sx="100000" w14:sy="100000" w14:kx="0" w14:ky="0" w14:algn="tl">
            <w14:srgbClr w14:val="000000">
              <w14:alpha w14:val="60000"/>
            </w14:srgbClr>
          </w14:shadow>
        </w:rPr>
        <w:t>Sénat …………………………………………………….108</w:t>
      </w:r>
    </w:p>
    <w:p w14:paraId="2FBC9716">
      <w:pPr>
        <w:pStyle w:val="3"/>
        <w:ind w:left="0"/>
        <w:jc w:val="both"/>
        <w:rPr>
          <w:rFonts w:ascii="Trebuchet MS" w:hAnsi="Trebuchet MS" w:cs="Arial"/>
          <w:b w:val="0"/>
          <w:i w:val="0"/>
          <w:sz w:val="26"/>
          <w:szCs w:val="26"/>
          <w14:shadow w14:blurRad="50800" w14:dist="38100" w14:dir="2700000" w14:sx="100000" w14:sy="100000" w14:kx="0" w14:ky="0" w14:algn="tl">
            <w14:srgbClr w14:val="000000">
              <w14:alpha w14:val="60000"/>
            </w14:srgbClr>
          </w14:shadow>
        </w:rPr>
      </w:pPr>
      <w:r>
        <w:rPr>
          <w:rFonts w:ascii="Trebuchet MS" w:hAnsi="Trebuchet MS" w:cs="Arial"/>
          <w:b w:val="0"/>
          <w:i w:val="0"/>
          <w:sz w:val="26"/>
          <w:szCs w:val="26"/>
          <w14:shadow w14:blurRad="50800" w14:dist="38100" w14:dir="2700000" w14:sx="100000" w14:sy="100000" w14:kx="0" w14:ky="0" w14:algn="tl">
            <w14:srgbClr w14:val="000000">
              <w14:alpha w14:val="60000"/>
            </w14:srgbClr>
          </w14:shadow>
        </w:rPr>
        <w:t xml:space="preserve">Section 1 : Des services techniques ……………………………………………………………..110                                                        </w:t>
      </w:r>
    </w:p>
    <w:p w14:paraId="00EB0C62">
      <w:pPr>
        <w:pStyle w:val="3"/>
        <w:ind w:left="0"/>
        <w:jc w:val="both"/>
        <w:rPr>
          <w:rFonts w:ascii="Trebuchet MS" w:hAnsi="Trebuchet MS" w:cs="Arial"/>
          <w:b w:val="0"/>
          <w:i w:val="0"/>
          <w:sz w:val="26"/>
          <w:szCs w:val="26"/>
          <w14:shadow w14:blurRad="50800" w14:dist="38100" w14:dir="2700000" w14:sx="100000" w14:sy="100000" w14:kx="0" w14:ky="0" w14:algn="tl">
            <w14:srgbClr w14:val="000000">
              <w14:alpha w14:val="60000"/>
            </w14:srgbClr>
          </w14:shadow>
        </w:rPr>
      </w:pPr>
      <w:r>
        <w:rPr>
          <w:rFonts w:ascii="Trebuchet MS" w:hAnsi="Trebuchet MS" w:cs="Arial"/>
          <w:b w:val="0"/>
          <w:i w:val="0"/>
          <w:sz w:val="26"/>
          <w:szCs w:val="26"/>
          <w14:shadow w14:blurRad="50800" w14:dist="38100" w14:dir="2700000" w14:sx="100000" w14:sy="100000" w14:kx="0" w14:ky="0" w14:algn="tl">
            <w14:srgbClr w14:val="000000">
              <w14:alpha w14:val="60000"/>
            </w14:srgbClr>
          </w14:shadow>
        </w:rPr>
        <w:t xml:space="preserve">Paragraphe 1 : Des services législatifs ou greffe ………………………………………..110                                 </w:t>
      </w:r>
    </w:p>
    <w:p w14:paraId="3AE07B88">
      <w:pPr>
        <w:pStyle w:val="3"/>
        <w:ind w:left="0"/>
        <w:jc w:val="both"/>
        <w:rPr>
          <w:rFonts w:ascii="Trebuchet MS" w:hAnsi="Trebuchet MS" w:cs="Arial"/>
          <w:b w:val="0"/>
          <w:i w:val="0"/>
          <w:sz w:val="26"/>
          <w:szCs w:val="26"/>
          <w14:shadow w14:blurRad="50800" w14:dist="38100" w14:dir="2700000" w14:sx="100000" w14:sy="100000" w14:kx="0" w14:ky="0" w14:algn="tl">
            <w14:srgbClr w14:val="000000">
              <w14:alpha w14:val="60000"/>
            </w14:srgbClr>
          </w14:shadow>
        </w:rPr>
      </w:pPr>
      <w:r>
        <w:rPr>
          <w:rFonts w:ascii="Trebuchet MS" w:hAnsi="Trebuchet MS" w:cs="Arial"/>
          <w:b w:val="0"/>
          <w:i w:val="0"/>
          <w:sz w:val="26"/>
          <w:szCs w:val="26"/>
          <w14:shadow w14:blurRad="50800" w14:dist="38100" w14:dir="2700000" w14:sx="100000" w14:sy="100000" w14:kx="0" w14:ky="0" w14:algn="tl">
            <w14:srgbClr w14:val="000000">
              <w14:alpha w14:val="60000"/>
            </w14:srgbClr>
          </w14:shadow>
        </w:rPr>
        <w:t xml:space="preserve">Paragraphe 2 : Du Bureau d’études ………………………………………………………………115                                  </w:t>
      </w:r>
    </w:p>
    <w:p w14:paraId="2AD15FA0">
      <w:pPr>
        <w:pStyle w:val="3"/>
        <w:ind w:left="0"/>
        <w:jc w:val="both"/>
        <w:rPr>
          <w:rFonts w:ascii="Trebuchet MS" w:hAnsi="Trebuchet MS" w:cs="Arial"/>
          <w:b w:val="0"/>
          <w:i w:val="0"/>
          <w:sz w:val="26"/>
          <w:szCs w:val="26"/>
          <w14:shadow w14:blurRad="50800" w14:dist="38100" w14:dir="2700000" w14:sx="100000" w14:sy="100000" w14:kx="0" w14:ky="0" w14:algn="tl">
            <w14:srgbClr w14:val="000000">
              <w14:alpha w14:val="60000"/>
            </w14:srgbClr>
          </w14:shadow>
        </w:rPr>
      </w:pPr>
      <w:r>
        <w:rPr>
          <w:rFonts w:ascii="Trebuchet MS" w:hAnsi="Trebuchet MS" w:cs="Arial"/>
          <w:b w:val="0"/>
          <w:i w:val="0"/>
          <w:sz w:val="26"/>
          <w:szCs w:val="26"/>
          <w14:shadow w14:blurRad="50800" w14:dist="38100" w14:dir="2700000" w14:sx="100000" w14:sy="100000" w14:kx="0" w14:ky="0" w14:algn="tl">
            <w14:srgbClr w14:val="000000">
              <w14:alpha w14:val="60000"/>
            </w14:srgbClr>
          </w14:shadow>
        </w:rPr>
        <w:t>Section</w:t>
      </w:r>
      <w:r>
        <w:rPr>
          <w:rFonts w:ascii="Trebuchet MS" w:hAnsi="Trebuchet MS" w:cs="Arial"/>
          <w:b w:val="0"/>
          <w:i w:val="0"/>
          <w:spacing w:val="-11"/>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i w:val="0"/>
          <w:sz w:val="26"/>
          <w:szCs w:val="26"/>
          <w14:shadow w14:blurRad="50800" w14:dist="38100" w14:dir="2700000" w14:sx="100000" w14:sy="100000" w14:kx="0" w14:ky="0" w14:algn="tl">
            <w14:srgbClr w14:val="000000">
              <w14:alpha w14:val="60000"/>
            </w14:srgbClr>
          </w14:shadow>
        </w:rPr>
        <w:t>2</w:t>
      </w:r>
      <w:r>
        <w:rPr>
          <w:rFonts w:ascii="Trebuchet MS" w:hAnsi="Trebuchet MS" w:cs="Arial"/>
          <w:b w:val="0"/>
          <w:i w:val="0"/>
          <w:spacing w:val="-8"/>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i w:val="0"/>
          <w:sz w:val="26"/>
          <w:szCs w:val="26"/>
          <w14:shadow w14:blurRad="50800" w14:dist="38100" w14:dir="2700000" w14:sx="100000" w14:sy="100000" w14:kx="0" w14:ky="0" w14:algn="tl">
            <w14:srgbClr w14:val="000000">
              <w14:alpha w14:val="60000"/>
            </w14:srgbClr>
          </w14:shadow>
        </w:rPr>
        <w:t>:</w:t>
      </w:r>
      <w:r>
        <w:rPr>
          <w:rFonts w:ascii="Trebuchet MS" w:hAnsi="Trebuchet MS" w:cs="Arial"/>
          <w:b w:val="0"/>
          <w:i w:val="0"/>
          <w:spacing w:val="-8"/>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i w:val="0"/>
          <w:sz w:val="26"/>
          <w:szCs w:val="26"/>
          <w14:shadow w14:blurRad="50800" w14:dist="38100" w14:dir="2700000" w14:sx="100000" w14:sy="100000" w14:kx="0" w14:ky="0" w14:algn="tl">
            <w14:srgbClr w14:val="000000">
              <w14:alpha w14:val="60000"/>
            </w14:srgbClr>
          </w14:shadow>
        </w:rPr>
        <w:t>Des</w:t>
      </w:r>
      <w:r>
        <w:rPr>
          <w:rFonts w:ascii="Trebuchet MS" w:hAnsi="Trebuchet MS" w:cs="Arial"/>
          <w:b w:val="0"/>
          <w:i w:val="0"/>
          <w:spacing w:val="-9"/>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i w:val="0"/>
          <w:sz w:val="26"/>
          <w:szCs w:val="26"/>
          <w14:shadow w14:blurRad="50800" w14:dist="38100" w14:dir="2700000" w14:sx="100000" w14:sy="100000" w14:kx="0" w14:ky="0" w14:algn="tl">
            <w14:srgbClr w14:val="000000">
              <w14:alpha w14:val="60000"/>
            </w14:srgbClr>
          </w14:shadow>
        </w:rPr>
        <w:t>services</w:t>
      </w:r>
      <w:r>
        <w:rPr>
          <w:rFonts w:ascii="Trebuchet MS" w:hAnsi="Trebuchet MS" w:cs="Arial"/>
          <w:b w:val="0"/>
          <w:i w:val="0"/>
          <w:spacing w:val="-9"/>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i w:val="0"/>
          <w:sz w:val="26"/>
          <w:szCs w:val="26"/>
          <w14:shadow w14:blurRad="50800" w14:dist="38100" w14:dir="2700000" w14:sx="100000" w14:sy="100000" w14:kx="0" w14:ky="0" w14:algn="tl">
            <w14:srgbClr w14:val="000000">
              <w14:alpha w14:val="60000"/>
            </w14:srgbClr>
          </w14:shadow>
        </w:rPr>
        <w:t>administratifs</w:t>
      </w:r>
      <w:r>
        <w:rPr>
          <w:rFonts w:ascii="Trebuchet MS" w:hAnsi="Trebuchet MS" w:cs="Arial"/>
          <w:b w:val="0"/>
          <w:i w:val="0"/>
          <w:spacing w:val="-6"/>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i w:val="0"/>
          <w:sz w:val="26"/>
          <w:szCs w:val="26"/>
          <w14:shadow w14:blurRad="50800" w14:dist="38100" w14:dir="2700000" w14:sx="100000" w14:sy="100000" w14:kx="0" w14:ky="0" w14:algn="tl">
            <w14:srgbClr w14:val="000000">
              <w14:alpha w14:val="60000"/>
            </w14:srgbClr>
          </w14:shadow>
        </w:rPr>
        <w:t>proprement</w:t>
      </w:r>
      <w:r>
        <w:rPr>
          <w:rFonts w:ascii="Trebuchet MS" w:hAnsi="Trebuchet MS" w:cs="Arial"/>
          <w:b w:val="0"/>
          <w:i w:val="0"/>
          <w:spacing w:val="-9"/>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i w:val="0"/>
          <w:sz w:val="26"/>
          <w:szCs w:val="26"/>
          <w14:shadow w14:blurRad="50800" w14:dist="38100" w14:dir="2700000" w14:sx="100000" w14:sy="100000" w14:kx="0" w14:ky="0" w14:algn="tl">
            <w14:srgbClr w14:val="000000">
              <w14:alpha w14:val="60000"/>
            </w14:srgbClr>
          </w14:shadow>
        </w:rPr>
        <w:t xml:space="preserve">dits ………………………………118                     </w:t>
      </w:r>
    </w:p>
    <w:p w14:paraId="01AA99E5">
      <w:pPr>
        <w:pStyle w:val="3"/>
        <w:ind w:left="0"/>
        <w:jc w:val="both"/>
        <w:rPr>
          <w:rFonts w:ascii="Trebuchet MS" w:hAnsi="Trebuchet MS" w:cs="Arial"/>
          <w:b w:val="0"/>
          <w:i w:val="0"/>
          <w:sz w:val="26"/>
          <w:szCs w:val="26"/>
          <w14:shadow w14:blurRad="50800" w14:dist="38100" w14:dir="2700000" w14:sx="100000" w14:sy="100000" w14:kx="0" w14:ky="0" w14:algn="tl">
            <w14:srgbClr w14:val="000000">
              <w14:alpha w14:val="60000"/>
            </w14:srgbClr>
          </w14:shadow>
        </w:rPr>
      </w:pPr>
      <w:r>
        <w:rPr>
          <w:rFonts w:ascii="Trebuchet MS" w:hAnsi="Trebuchet MS" w:cs="Arial"/>
          <w:b w:val="0"/>
          <w:i w:val="0"/>
          <w:sz w:val="26"/>
          <w:szCs w:val="26"/>
          <w14:shadow w14:blurRad="50800" w14:dist="38100" w14:dir="2700000" w14:sx="100000" w14:sy="100000" w14:kx="0" w14:ky="0" w14:algn="tl">
            <w14:srgbClr w14:val="000000">
              <w14:alpha w14:val="60000"/>
            </w14:srgbClr>
          </w14:shadow>
        </w:rPr>
        <w:t>Section 3 : Du personnel administratif du Sénat ………………………………………….124</w:t>
      </w:r>
    </w:p>
    <w:p w14:paraId="5FD4FB12">
      <w:pPr>
        <w:pStyle w:val="4"/>
        <w:spacing w:before="0" w:after="0"/>
        <w:jc w:val="both"/>
        <w:rPr>
          <w:rFonts w:ascii="Trebuchet MS" w:hAnsi="Trebuchet MS" w:cs="Arial"/>
          <w:b w:val="0"/>
          <w:i/>
          <w14:shadow w14:blurRad="50800" w14:dist="38100" w14:dir="2700000" w14:sx="100000" w14:sy="100000" w14:kx="0" w14:ky="0" w14:algn="tl">
            <w14:srgbClr w14:val="000000">
              <w14:alpha w14:val="60000"/>
            </w14:srgbClr>
          </w14:shadow>
        </w:rPr>
      </w:pPr>
      <w:r>
        <w:rPr>
          <w:rFonts w:ascii="Trebuchet MS" w:hAnsi="Trebuchet MS" w:cs="Arial"/>
          <w:b w:val="0"/>
          <w:i/>
          <w14:shadow w14:blurRad="50800" w14:dist="38100" w14:dir="2700000" w14:sx="100000" w14:sy="100000" w14:kx="0" w14:ky="0" w14:algn="tl">
            <w14:srgbClr w14:val="000000">
              <w14:alpha w14:val="60000"/>
            </w14:srgbClr>
          </w14:shadow>
        </w:rPr>
        <w:t>Section 4 : De la Cellule de gestion des projets et des marchés Publics, C.G.P.M.P en sigle</w:t>
      </w:r>
      <w:r>
        <w:rPr>
          <w:rFonts w:ascii="Trebuchet MS" w:hAnsi="Trebuchet MS" w:cs="Arial"/>
          <w:b w:val="0"/>
          <w14:shadow w14:blurRad="50800" w14:dist="38100" w14:dir="2700000" w14:sx="100000" w14:sy="100000" w14:kx="0" w14:ky="0" w14:algn="tl">
            <w14:srgbClr w14:val="000000">
              <w14:alpha w14:val="60000"/>
            </w14:srgbClr>
          </w14:shadow>
        </w:rPr>
        <w:t xml:space="preserve"> ……………………………………………………………………………………….127</w:t>
      </w:r>
      <w:r>
        <w:rPr>
          <w:rFonts w:ascii="Trebuchet MS" w:hAnsi="Trebuchet MS" w:cs="Arial"/>
          <w:b w:val="0"/>
          <w:i/>
          <w14:shadow w14:blurRad="50800" w14:dist="38100" w14:dir="2700000" w14:sx="100000" w14:sy="100000" w14:kx="0" w14:ky="0" w14:algn="tl">
            <w14:srgbClr w14:val="000000">
              <w14:alpha w14:val="60000"/>
            </w14:srgbClr>
          </w14:shadow>
        </w:rPr>
        <w:t xml:space="preserve"> </w:t>
      </w:r>
    </w:p>
    <w:p w14:paraId="2FBC5190">
      <w:pPr>
        <w:pStyle w:val="4"/>
        <w:spacing w:before="0" w:after="0"/>
        <w:jc w:val="both"/>
        <w:rPr>
          <w:rFonts w:ascii="Trebuchet MS" w:hAnsi="Trebuchet MS" w:cs="Arial"/>
          <w:b w:val="0"/>
          <w14:shadow w14:blurRad="50800" w14:dist="38100" w14:dir="2700000" w14:sx="100000" w14:sy="100000" w14:kx="0" w14:ky="0" w14:algn="tl">
            <w14:srgbClr w14:val="000000">
              <w14:alpha w14:val="60000"/>
            </w14:srgbClr>
          </w14:shadow>
        </w:rPr>
      </w:pPr>
      <w:r>
        <w:rPr>
          <w:rFonts w:ascii="Trebuchet MS" w:hAnsi="Trebuchet MS" w:cs="Arial"/>
          <w:b w:val="0"/>
          <w:i/>
          <w14:shadow w14:blurRad="50800" w14:dist="38100" w14:dir="2700000" w14:sx="100000" w14:sy="100000" w14:kx="0" w14:ky="0" w14:algn="tl">
            <w14:srgbClr w14:val="000000">
              <w14:alpha w14:val="60000"/>
            </w14:srgbClr>
          </w14:shadow>
        </w:rPr>
        <w:t>Section 5 : Des services administratifs communs aux deux Chambres</w:t>
      </w:r>
      <w:r>
        <w:rPr>
          <w:rFonts w:ascii="Trebuchet MS" w:hAnsi="Trebuchet MS" w:cs="Arial"/>
          <w:b w:val="0"/>
          <w14:shadow w14:blurRad="50800" w14:dist="38100" w14:dir="2700000" w14:sx="100000" w14:sy="100000" w14:kx="0" w14:ky="0" w14:algn="tl">
            <w14:srgbClr w14:val="000000">
              <w14:alpha w14:val="60000"/>
            </w14:srgbClr>
          </w14:shadow>
        </w:rPr>
        <w:t xml:space="preserve"> ………127</w:t>
      </w:r>
    </w:p>
    <w:p w14:paraId="240D99BD">
      <w:pPr>
        <w:pStyle w:val="3"/>
        <w:ind w:left="0"/>
        <w:jc w:val="both"/>
        <w:rPr>
          <w:rFonts w:ascii="Trebuchet MS" w:hAnsi="Trebuchet MS" w:cs="Arial"/>
          <w:b w:val="0"/>
          <w:i w:val="0"/>
          <w:spacing w:val="22"/>
          <w:w w:val="99"/>
          <w:sz w:val="26"/>
          <w:szCs w:val="26"/>
          <w14:shadow w14:blurRad="50800" w14:dist="38100" w14:dir="2700000" w14:sx="100000" w14:sy="100000" w14:kx="0" w14:ky="0" w14:algn="tl">
            <w14:srgbClr w14:val="000000">
              <w14:alpha w14:val="60000"/>
            </w14:srgbClr>
          </w14:shadow>
        </w:rPr>
      </w:pPr>
      <w:r>
        <w:rPr>
          <w:rFonts w:ascii="Trebuchet MS" w:hAnsi="Trebuchet MS" w:cs="Arial"/>
          <w:b w:val="0"/>
          <w:i w:val="0"/>
          <w:sz w:val="26"/>
          <w:szCs w:val="26"/>
          <w14:shadow w14:blurRad="50800" w14:dist="38100" w14:dir="2700000" w14:sx="100000" w14:sy="100000" w14:kx="0" w14:ky="0" w14:algn="tl">
            <w14:srgbClr w14:val="000000">
              <w14:alpha w14:val="60000"/>
            </w14:srgbClr>
          </w14:shadow>
        </w:rPr>
        <w:t>Chapitre</w:t>
      </w:r>
      <w:r>
        <w:rPr>
          <w:rFonts w:ascii="Trebuchet MS" w:hAnsi="Trebuchet MS" w:cs="Arial"/>
          <w:b w:val="0"/>
          <w:i w:val="0"/>
          <w:spacing w:val="-6"/>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i w:val="0"/>
          <w:sz w:val="26"/>
          <w:szCs w:val="26"/>
          <w14:shadow w14:blurRad="50800" w14:dist="38100" w14:dir="2700000" w14:sx="100000" w14:sy="100000" w14:kx="0" w14:ky="0" w14:algn="tl">
            <w14:srgbClr w14:val="000000">
              <w14:alpha w14:val="60000"/>
            </w14:srgbClr>
          </w14:shadow>
        </w:rPr>
        <w:t>3</w:t>
      </w:r>
      <w:r>
        <w:rPr>
          <w:rFonts w:ascii="Trebuchet MS" w:hAnsi="Trebuchet MS" w:cs="Arial"/>
          <w:b w:val="0"/>
          <w:i w:val="0"/>
          <w:spacing w:val="-5"/>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i w:val="0"/>
          <w:sz w:val="26"/>
          <w:szCs w:val="26"/>
          <w14:shadow w14:blurRad="50800" w14:dist="38100" w14:dir="2700000" w14:sx="100000" w14:sy="100000" w14:kx="0" w14:ky="0" w14:algn="tl">
            <w14:srgbClr w14:val="000000">
              <w14:alpha w14:val="60000"/>
            </w14:srgbClr>
          </w14:shadow>
        </w:rPr>
        <w:t>:</w:t>
      </w:r>
      <w:r>
        <w:rPr>
          <w:rFonts w:ascii="Trebuchet MS" w:hAnsi="Trebuchet MS" w:cs="Arial"/>
          <w:b w:val="0"/>
          <w:i w:val="0"/>
          <w:spacing w:val="-8"/>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i w:val="0"/>
          <w:sz w:val="26"/>
          <w:szCs w:val="26"/>
          <w14:shadow w14:blurRad="50800" w14:dist="38100" w14:dir="2700000" w14:sx="100000" w14:sy="100000" w14:kx="0" w14:ky="0" w14:algn="tl">
            <w14:srgbClr w14:val="000000">
              <w14:alpha w14:val="60000"/>
            </w14:srgbClr>
          </w14:shadow>
        </w:rPr>
        <w:t>Des</w:t>
      </w:r>
      <w:r>
        <w:rPr>
          <w:rFonts w:ascii="Trebuchet MS" w:hAnsi="Trebuchet MS" w:cs="Arial"/>
          <w:b w:val="0"/>
          <w:i w:val="0"/>
          <w:spacing w:val="-6"/>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i w:val="0"/>
          <w:sz w:val="26"/>
          <w:szCs w:val="26"/>
          <w14:shadow w14:blurRad="50800" w14:dist="38100" w14:dir="2700000" w14:sx="100000" w14:sy="100000" w14:kx="0" w14:ky="0" w14:algn="tl">
            <w14:srgbClr w14:val="000000">
              <w14:alpha w14:val="60000"/>
            </w14:srgbClr>
          </w14:shadow>
        </w:rPr>
        <w:t>services</w:t>
      </w:r>
      <w:r>
        <w:rPr>
          <w:rFonts w:ascii="Trebuchet MS" w:hAnsi="Trebuchet MS" w:cs="Arial"/>
          <w:b w:val="0"/>
          <w:i w:val="0"/>
          <w:spacing w:val="-6"/>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i w:val="0"/>
          <w:sz w:val="26"/>
          <w:szCs w:val="26"/>
          <w14:shadow w14:blurRad="50800" w14:dist="38100" w14:dir="2700000" w14:sx="100000" w14:sy="100000" w14:kx="0" w14:ky="0" w14:algn="tl">
            <w14:srgbClr w14:val="000000">
              <w14:alpha w14:val="60000"/>
            </w14:srgbClr>
          </w14:shadow>
        </w:rPr>
        <w:t>du</w:t>
      </w:r>
      <w:r>
        <w:rPr>
          <w:rFonts w:ascii="Trebuchet MS" w:hAnsi="Trebuchet MS" w:cs="Arial"/>
          <w:b w:val="0"/>
          <w:i w:val="0"/>
          <w:spacing w:val="-6"/>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i w:val="0"/>
          <w:sz w:val="26"/>
          <w:szCs w:val="26"/>
          <w14:shadow w14:blurRad="50800" w14:dist="38100" w14:dir="2700000" w14:sx="100000" w14:sy="100000" w14:kx="0" w14:ky="0" w14:algn="tl">
            <w14:srgbClr w14:val="000000">
              <w14:alpha w14:val="60000"/>
            </w14:srgbClr>
          </w14:shadow>
        </w:rPr>
        <w:t>maintien</w:t>
      </w:r>
      <w:r>
        <w:rPr>
          <w:rFonts w:ascii="Trebuchet MS" w:hAnsi="Trebuchet MS" w:cs="Arial"/>
          <w:b w:val="0"/>
          <w:i w:val="0"/>
          <w:spacing w:val="-6"/>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i w:val="0"/>
          <w:sz w:val="26"/>
          <w:szCs w:val="26"/>
          <w14:shadow w14:blurRad="50800" w14:dist="38100" w14:dir="2700000" w14:sx="100000" w14:sy="100000" w14:kx="0" w14:ky="0" w14:algn="tl">
            <w14:srgbClr w14:val="000000">
              <w14:alpha w14:val="60000"/>
            </w14:srgbClr>
          </w14:shadow>
        </w:rPr>
        <w:t>de</w:t>
      </w:r>
      <w:r>
        <w:rPr>
          <w:rFonts w:ascii="Trebuchet MS" w:hAnsi="Trebuchet MS" w:cs="Arial"/>
          <w:b w:val="0"/>
          <w:i w:val="0"/>
          <w:spacing w:val="-5"/>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i w:val="0"/>
          <w:sz w:val="26"/>
          <w:szCs w:val="26"/>
          <w14:shadow w14:blurRad="50800" w14:dist="38100" w14:dir="2700000" w14:sx="100000" w14:sy="100000" w14:kx="0" w14:ky="0" w14:algn="tl">
            <w14:srgbClr w14:val="000000">
              <w14:alpha w14:val="60000"/>
            </w14:srgbClr>
          </w14:shadow>
        </w:rPr>
        <w:t>l’ordre ………………………………………..128</w:t>
      </w:r>
      <w:r>
        <w:rPr>
          <w:rFonts w:ascii="Trebuchet MS" w:hAnsi="Trebuchet MS" w:cs="Arial"/>
          <w:b w:val="0"/>
          <w:i w:val="0"/>
          <w:spacing w:val="22"/>
          <w:w w:val="99"/>
          <w:sz w:val="26"/>
          <w:szCs w:val="26"/>
          <w14:shadow w14:blurRad="50800" w14:dist="38100" w14:dir="2700000" w14:sx="100000" w14:sy="100000" w14:kx="0" w14:ky="0" w14:algn="tl">
            <w14:srgbClr w14:val="000000">
              <w14:alpha w14:val="60000"/>
            </w14:srgbClr>
          </w14:shadow>
        </w:rPr>
        <w:t xml:space="preserve"> </w:t>
      </w:r>
    </w:p>
    <w:p w14:paraId="5E6941E5">
      <w:pPr>
        <w:pStyle w:val="2"/>
        <w:kinsoku w:val="0"/>
        <w:overflowPunct w:val="0"/>
        <w:ind w:left="0"/>
        <w:jc w:val="both"/>
        <w:rPr>
          <w:rFonts w:ascii="Trebuchet MS" w:hAnsi="Trebuchet MS" w:cs="Arial"/>
          <w:b w:val="0"/>
          <w:bCs w:val="0"/>
          <w:sz w:val="26"/>
          <w:szCs w:val="26"/>
          <w14:shadow w14:blurRad="50800" w14:dist="38100" w14:dir="2700000" w14:sx="100000" w14:sy="100000" w14:kx="0" w14:ky="0" w14:algn="tl">
            <w14:srgbClr w14:val="000000">
              <w14:alpha w14:val="60000"/>
            </w14:srgbClr>
          </w14:shadow>
        </w:rPr>
      </w:pPr>
      <w:r>
        <w:rPr>
          <w:rFonts w:ascii="Trebuchet MS" w:hAnsi="Trebuchet MS" w:cs="Arial"/>
          <w:b w:val="0"/>
          <w:sz w:val="26"/>
          <w:szCs w:val="26"/>
          <w14:shadow w14:blurRad="50800" w14:dist="38100" w14:dir="2700000" w14:sx="100000" w14:sy="100000" w14:kx="0" w14:ky="0" w14:algn="tl">
            <w14:srgbClr w14:val="000000">
              <w14:alpha w14:val="60000"/>
            </w14:srgbClr>
          </w14:shadow>
        </w:rPr>
        <w:t>TITRE</w:t>
      </w:r>
      <w:r>
        <w:rPr>
          <w:rFonts w:ascii="Trebuchet MS" w:hAnsi="Trebuchet MS" w:cs="Arial"/>
          <w:b w:val="0"/>
          <w:spacing w:val="-9"/>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sz w:val="26"/>
          <w:szCs w:val="26"/>
          <w14:shadow w14:blurRad="50800" w14:dist="38100" w14:dir="2700000" w14:sx="100000" w14:sy="100000" w14:kx="0" w14:ky="0" w14:algn="tl">
            <w14:srgbClr w14:val="000000">
              <w14:alpha w14:val="60000"/>
            </w14:srgbClr>
          </w14:shadow>
        </w:rPr>
        <w:t>XII :</w:t>
      </w:r>
      <w:r>
        <w:rPr>
          <w:rFonts w:ascii="Trebuchet MS" w:hAnsi="Trebuchet MS" w:cs="Arial"/>
          <w:b w:val="0"/>
          <w:spacing w:val="-8"/>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sz w:val="26"/>
          <w:szCs w:val="26"/>
          <w14:shadow w14:blurRad="50800" w14:dist="38100" w14:dir="2700000" w14:sx="100000" w14:sy="100000" w14:kx="0" w14:ky="0" w14:algn="tl">
            <w14:srgbClr w14:val="000000">
              <w14:alpha w14:val="60000"/>
            </w14:srgbClr>
          </w14:shadow>
        </w:rPr>
        <w:t>DE</w:t>
      </w:r>
      <w:r>
        <w:rPr>
          <w:rFonts w:ascii="Trebuchet MS" w:hAnsi="Trebuchet MS" w:cs="Arial"/>
          <w:b w:val="0"/>
          <w:spacing w:val="-9"/>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spacing w:val="1"/>
          <w:sz w:val="26"/>
          <w:szCs w:val="26"/>
          <w14:shadow w14:blurRad="50800" w14:dist="38100" w14:dir="2700000" w14:sx="100000" w14:sy="100000" w14:kx="0" w14:ky="0" w14:algn="tl">
            <w14:srgbClr w14:val="000000">
              <w14:alpha w14:val="60000"/>
            </w14:srgbClr>
          </w14:shadow>
        </w:rPr>
        <w:t>LA</w:t>
      </w:r>
      <w:r>
        <w:rPr>
          <w:rFonts w:ascii="Trebuchet MS" w:hAnsi="Trebuchet MS" w:cs="Arial"/>
          <w:b w:val="0"/>
          <w:spacing w:val="-8"/>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sz w:val="26"/>
          <w:szCs w:val="26"/>
          <w14:shadow w14:blurRad="50800" w14:dist="38100" w14:dir="2700000" w14:sx="100000" w14:sy="100000" w14:kx="0" w14:ky="0" w14:algn="tl">
            <w14:srgbClr w14:val="000000">
              <w14:alpha w14:val="60000"/>
            </w14:srgbClr>
          </w14:shadow>
        </w:rPr>
        <w:t>REVISION</w:t>
      </w:r>
      <w:r>
        <w:rPr>
          <w:rFonts w:ascii="Trebuchet MS" w:hAnsi="Trebuchet MS" w:cs="Arial"/>
          <w:b w:val="0"/>
          <w:spacing w:val="-8"/>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sz w:val="26"/>
          <w:szCs w:val="26"/>
          <w14:shadow w14:blurRad="50800" w14:dist="38100" w14:dir="2700000" w14:sx="100000" w14:sy="100000" w14:kx="0" w14:ky="0" w14:algn="tl">
            <w14:srgbClr w14:val="000000">
              <w14:alpha w14:val="60000"/>
            </w14:srgbClr>
          </w14:shadow>
        </w:rPr>
        <w:t>DU</w:t>
      </w:r>
      <w:r>
        <w:rPr>
          <w:rFonts w:ascii="Trebuchet MS" w:hAnsi="Trebuchet MS" w:cs="Arial"/>
          <w:b w:val="0"/>
          <w:spacing w:val="-8"/>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sz w:val="26"/>
          <w:szCs w:val="26"/>
          <w14:shadow w14:blurRad="50800" w14:dist="38100" w14:dir="2700000" w14:sx="100000" w14:sy="100000" w14:kx="0" w14:ky="0" w14:algn="tl">
            <w14:srgbClr w14:val="000000">
              <w14:alpha w14:val="60000"/>
            </w14:srgbClr>
          </w14:shadow>
        </w:rPr>
        <w:t>REGLEMENT</w:t>
      </w:r>
      <w:r>
        <w:rPr>
          <w:rFonts w:ascii="Trebuchet MS" w:hAnsi="Trebuchet MS" w:cs="Arial"/>
          <w:b w:val="0"/>
          <w:spacing w:val="-6"/>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b w:val="0"/>
          <w:sz w:val="26"/>
          <w:szCs w:val="26"/>
          <w14:shadow w14:blurRad="50800" w14:dist="38100" w14:dir="2700000" w14:sx="100000" w14:sy="100000" w14:kx="0" w14:ky="0" w14:algn="tl">
            <w14:srgbClr w14:val="000000">
              <w14:alpha w14:val="60000"/>
            </w14:srgbClr>
          </w14:shadow>
        </w:rPr>
        <w:t>INTERIEUR ………………………………..129</w:t>
      </w:r>
    </w:p>
    <w:p w14:paraId="4929739D">
      <w:pPr>
        <w:jc w:val="both"/>
        <w:rPr>
          <w:sz w:val="26"/>
          <w:szCs w:val="26"/>
        </w:rPr>
      </w:pPr>
      <w:r>
        <w:rPr>
          <w:rFonts w:ascii="Trebuchet MS" w:hAnsi="Trebuchet MS" w:cs="Arial"/>
          <w:sz w:val="26"/>
          <w:szCs w:val="26"/>
          <w14:shadow w14:blurRad="50800" w14:dist="38100" w14:dir="2700000" w14:sx="100000" w14:sy="100000" w14:kx="0" w14:ky="0" w14:algn="tl">
            <w14:srgbClr w14:val="000000">
              <w14:alpha w14:val="60000"/>
            </w14:srgbClr>
          </w14:shadow>
        </w:rPr>
        <w:t>TITRE</w:t>
      </w:r>
      <w:r>
        <w:rPr>
          <w:rFonts w:ascii="Trebuchet MS" w:hAnsi="Trebuchet MS" w:cs="Arial"/>
          <w:spacing w:val="-12"/>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pacing w:val="-1"/>
          <w:sz w:val="26"/>
          <w:szCs w:val="26"/>
          <w14:shadow w14:blurRad="50800" w14:dist="38100" w14:dir="2700000" w14:sx="100000" w14:sy="100000" w14:kx="0" w14:ky="0" w14:algn="tl">
            <w14:srgbClr w14:val="000000">
              <w14:alpha w14:val="60000"/>
            </w14:srgbClr>
          </w14:shadow>
        </w:rPr>
        <w:t>XIII :</w:t>
      </w:r>
      <w:r>
        <w:rPr>
          <w:rFonts w:ascii="Trebuchet MS" w:hAnsi="Trebuchet MS" w:cs="Arial"/>
          <w:spacing w:val="-9"/>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z w:val="26"/>
          <w:szCs w:val="26"/>
          <w14:shadow w14:blurRad="50800" w14:dist="38100" w14:dir="2700000" w14:sx="100000" w14:sy="100000" w14:kx="0" w14:ky="0" w14:algn="tl">
            <w14:srgbClr w14:val="000000">
              <w14:alpha w14:val="60000"/>
            </w14:srgbClr>
          </w14:shadow>
        </w:rPr>
        <w:t>DES</w:t>
      </w:r>
      <w:r>
        <w:rPr>
          <w:rFonts w:ascii="Trebuchet MS" w:hAnsi="Trebuchet MS" w:cs="Arial"/>
          <w:spacing w:val="-10"/>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z w:val="26"/>
          <w:szCs w:val="26"/>
          <w14:shadow w14:blurRad="50800" w14:dist="38100" w14:dir="2700000" w14:sx="100000" w14:sy="100000" w14:kx="0" w14:ky="0" w14:algn="tl">
            <w14:srgbClr w14:val="000000">
              <w14:alpha w14:val="60000"/>
            </w14:srgbClr>
          </w14:shadow>
        </w:rPr>
        <w:t>DISPOSITIONS</w:t>
      </w:r>
      <w:r>
        <w:rPr>
          <w:rFonts w:ascii="Trebuchet MS" w:hAnsi="Trebuchet MS" w:cs="Arial"/>
          <w:spacing w:val="-9"/>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z w:val="26"/>
          <w:szCs w:val="26"/>
          <w14:shadow w14:blurRad="50800" w14:dist="38100" w14:dir="2700000" w14:sx="100000" w14:sy="100000" w14:kx="0" w14:ky="0" w14:algn="tl">
            <w14:srgbClr w14:val="000000">
              <w14:alpha w14:val="60000"/>
            </w14:srgbClr>
          </w14:shadow>
        </w:rPr>
        <w:t>TRANSITOIRES</w:t>
      </w:r>
      <w:r>
        <w:rPr>
          <w:rFonts w:ascii="Trebuchet MS" w:hAnsi="Trebuchet MS" w:cs="Arial"/>
          <w:spacing w:val="-12"/>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z w:val="26"/>
          <w:szCs w:val="26"/>
          <w14:shadow w14:blurRad="50800" w14:dist="38100" w14:dir="2700000" w14:sx="100000" w14:sy="100000" w14:kx="0" w14:ky="0" w14:algn="tl">
            <w14:srgbClr w14:val="000000">
              <w14:alpha w14:val="60000"/>
            </w14:srgbClr>
          </w14:shadow>
        </w:rPr>
        <w:t>ET</w:t>
      </w:r>
      <w:r>
        <w:rPr>
          <w:rFonts w:ascii="Trebuchet MS" w:hAnsi="Trebuchet MS" w:cs="Arial"/>
          <w:spacing w:val="-9"/>
          <w:sz w:val="26"/>
          <w:szCs w:val="26"/>
          <w14:shadow w14:blurRad="50800" w14:dist="38100" w14:dir="2700000" w14:sx="100000" w14:sy="100000" w14:kx="0" w14:ky="0" w14:algn="tl">
            <w14:srgbClr w14:val="000000">
              <w14:alpha w14:val="60000"/>
            </w14:srgbClr>
          </w14:shadow>
        </w:rPr>
        <w:t xml:space="preserve"> </w:t>
      </w:r>
      <w:r>
        <w:rPr>
          <w:rFonts w:ascii="Trebuchet MS" w:hAnsi="Trebuchet MS" w:cs="Arial"/>
          <w:sz w:val="26"/>
          <w:szCs w:val="26"/>
          <w14:shadow w14:blurRad="50800" w14:dist="38100" w14:dir="2700000" w14:sx="100000" w14:sy="100000" w14:kx="0" w14:ky="0" w14:algn="tl">
            <w14:srgbClr w14:val="000000">
              <w14:alpha w14:val="60000"/>
            </w14:srgbClr>
          </w14:shadow>
        </w:rPr>
        <w:t>FINALES …………………………….129</w:t>
      </w:r>
    </w:p>
    <w:p w14:paraId="72D452D2">
      <w:pPr>
        <w:jc w:val="both"/>
        <w:rPr>
          <w:u w:val="single"/>
        </w:rPr>
      </w:pPr>
      <w:r>
        <w:rPr>
          <w:u w:val="single"/>
        </w:rPr>
        <w:t xml:space="preserve">  </w:t>
      </w:r>
    </w:p>
    <w:p w14:paraId="3759F2B6"/>
    <w:sectPr>
      <w:headerReference r:id="rId5" w:type="default"/>
      <w:pgSz w:w="11906" w:h="16838"/>
      <w:pgMar w:top="1417" w:right="1417" w:bottom="1417" w:left="1417" w:header="708" w:footer="708" w:gutter="0"/>
      <w:pgBorders w:display="firstPage" w:offsetFrom="page">
        <w:top w:val="waveline" w:color="auto" w:sz="20" w:space="24"/>
        <w:left w:val="waveline" w:color="auto" w:sz="20" w:space="24"/>
        <w:bottom w:val="waveline" w:color="auto" w:sz="20" w:space="24"/>
        <w:right w:val="waveline" w:color="auto" w:sz="20" w:space="24"/>
      </w:pgBorders>
      <w:cols w:space="708"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Segoe UI">
    <w:panose1 w:val="020B0502040204020203"/>
    <w:charset w:val="00"/>
    <w:family w:val="swiss"/>
    <w:pitch w:val="default"/>
    <w:sig w:usb0="E4002EFF" w:usb1="C000E47F" w:usb2="00000009" w:usb3="00000000" w:csb0="200001FF" w:csb1="00000000"/>
  </w:font>
  <w:font w:name="Verdana">
    <w:panose1 w:val="020B0604030504040204"/>
    <w:charset w:val="00"/>
    <w:family w:val="swiss"/>
    <w:pitch w:val="default"/>
    <w:sig w:usb0="A00006FF" w:usb1="4000205B" w:usb2="00000010" w:usb3="00000000" w:csb0="2000019F" w:csb1="00000000"/>
  </w:font>
  <w:font w:name="Calibri Light">
    <w:panose1 w:val="020F0302020204030204"/>
    <w:charset w:val="00"/>
    <w:family w:val="swiss"/>
    <w:pitch w:val="default"/>
    <w:sig w:usb0="E4002EFF" w:usb1="C000247B" w:usb2="00000009" w:usb3="00000000" w:csb0="200001FF" w:csb1="00000000"/>
  </w:font>
  <w:font w:name="Trebuchet MS">
    <w:panose1 w:val="020B0603020202020204"/>
    <w:charset w:val="00"/>
    <w:family w:val="swiss"/>
    <w:pitch w:val="default"/>
    <w:sig w:usb0="00000687" w:usb1="00000000" w:usb2="00000000" w:usb3="00000000" w:csb0="2000009F" w:csb1="00000000"/>
  </w:font>
  <w:font w:name="Aharoni">
    <w:altName w:val="Segoe Print"/>
    <w:panose1 w:val="00000000000000000000"/>
    <w:charset w:val="B1"/>
    <w:family w:val="auto"/>
    <w:pitch w:val="default"/>
    <w:sig w:usb0="00000000" w:usb1="00000000" w:usb2="00000000" w:usb3="00000000" w:csb0="00000020" w:csb1="00000000"/>
  </w:font>
  <w:font w:name="Bahnschrift Light SemiCondensed">
    <w:panose1 w:val="020B0502040204020203"/>
    <w:charset w:val="00"/>
    <w:family w:val="swiss"/>
    <w:pitch w:val="default"/>
    <w:sig w:usb0="A00002C7" w:usb1="00000002" w:usb2="00000000" w:usb3="00000000" w:csb0="2000019F" w:csb1="00000000"/>
  </w:font>
  <w:font w:name="Arial Black">
    <w:panose1 w:val="020B0A04020102020204"/>
    <w:charset w:val="00"/>
    <w:family w:val="swiss"/>
    <w:pitch w:val="default"/>
    <w:sig w:usb0="A00002AF" w:usb1="400078FB" w:usb2="00000000" w:usb3="00000000" w:csb0="6000009F" w:csb1="DFD70000"/>
  </w:font>
  <w:font w:name="Symbol">
    <w:panose1 w:val="05050102010706020507"/>
    <w:charset w:val="02"/>
    <w:family w:val="roman"/>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82614247"/>
      <w:docPartObj>
        <w:docPartGallery w:val="AutoText"/>
      </w:docPartObj>
    </w:sdtPr>
    <w:sdtContent>
      <w:p w14:paraId="5C27C5B4">
        <w:pPr>
          <w:pStyle w:val="19"/>
          <w:jc w:val="center"/>
        </w:pPr>
        <w:r>
          <w:fldChar w:fldCharType="begin"/>
        </w:r>
        <w:r>
          <w:instrText xml:space="preserve">PAGE   \* MERGEFORMAT</w:instrText>
        </w:r>
        <w:r>
          <w:fldChar w:fldCharType="separate"/>
        </w:r>
        <w:r>
          <w:t>132</w:t>
        </w:r>
        <w:r>
          <w:fldChar w:fldCharType="end"/>
        </w:r>
      </w:p>
    </w:sdtContent>
  </w:sdt>
  <w:p w14:paraId="3A50D732">
    <w:pPr>
      <w:pStyle w:val="1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402"/>
    <w:multiLevelType w:val="multilevel"/>
    <w:tmpl w:val="00000402"/>
    <w:lvl w:ilvl="0" w:tentative="0">
      <w:start w:val="1"/>
      <w:numFmt w:val="decimal"/>
      <w:lvlText w:val="%1."/>
      <w:lvlJc w:val="left"/>
      <w:pPr>
        <w:ind w:left="644" w:hanging="360"/>
      </w:pPr>
      <w:rPr>
        <w:rFonts w:ascii="Verdana" w:hAnsi="Verdana" w:cs="Verdana"/>
        <w:b w:val="0"/>
        <w:bCs w:val="0"/>
        <w:strike w:val="0"/>
        <w:color w:val="auto"/>
        <w:w w:val="99"/>
        <w:sz w:val="26"/>
        <w:szCs w:val="26"/>
      </w:rPr>
    </w:lvl>
    <w:lvl w:ilvl="1" w:tentative="0">
      <w:start w:val="0"/>
      <w:numFmt w:val="bullet"/>
      <w:lvlText w:val="•"/>
      <w:lvlJc w:val="left"/>
      <w:pPr>
        <w:ind w:left="1488" w:hanging="360"/>
      </w:pPr>
    </w:lvl>
    <w:lvl w:ilvl="2" w:tentative="0">
      <w:start w:val="0"/>
      <w:numFmt w:val="bullet"/>
      <w:lvlText w:val="•"/>
      <w:lvlJc w:val="left"/>
      <w:pPr>
        <w:ind w:left="2332" w:hanging="360"/>
      </w:pPr>
    </w:lvl>
    <w:lvl w:ilvl="3" w:tentative="0">
      <w:start w:val="0"/>
      <w:numFmt w:val="bullet"/>
      <w:lvlText w:val="•"/>
      <w:lvlJc w:val="left"/>
      <w:pPr>
        <w:ind w:left="3177" w:hanging="360"/>
      </w:pPr>
    </w:lvl>
    <w:lvl w:ilvl="4" w:tentative="0">
      <w:start w:val="0"/>
      <w:numFmt w:val="bullet"/>
      <w:lvlText w:val="•"/>
      <w:lvlJc w:val="left"/>
      <w:pPr>
        <w:ind w:left="4021" w:hanging="360"/>
      </w:pPr>
    </w:lvl>
    <w:lvl w:ilvl="5" w:tentative="0">
      <w:start w:val="0"/>
      <w:numFmt w:val="bullet"/>
      <w:lvlText w:val="•"/>
      <w:lvlJc w:val="left"/>
      <w:pPr>
        <w:ind w:left="4866" w:hanging="360"/>
      </w:pPr>
    </w:lvl>
    <w:lvl w:ilvl="6" w:tentative="0">
      <w:start w:val="0"/>
      <w:numFmt w:val="bullet"/>
      <w:lvlText w:val="•"/>
      <w:lvlJc w:val="left"/>
      <w:pPr>
        <w:ind w:left="5710" w:hanging="360"/>
      </w:pPr>
    </w:lvl>
    <w:lvl w:ilvl="7" w:tentative="0">
      <w:start w:val="0"/>
      <w:numFmt w:val="bullet"/>
      <w:lvlText w:val="•"/>
      <w:lvlJc w:val="left"/>
      <w:pPr>
        <w:ind w:left="6554" w:hanging="360"/>
      </w:pPr>
    </w:lvl>
    <w:lvl w:ilvl="8" w:tentative="0">
      <w:start w:val="0"/>
      <w:numFmt w:val="bullet"/>
      <w:lvlText w:val="•"/>
      <w:lvlJc w:val="left"/>
      <w:pPr>
        <w:ind w:left="7399" w:hanging="360"/>
      </w:pPr>
    </w:lvl>
  </w:abstractNum>
  <w:abstractNum w:abstractNumId="1">
    <w:nsid w:val="00000403"/>
    <w:multiLevelType w:val="multilevel"/>
    <w:tmpl w:val="00000403"/>
    <w:lvl w:ilvl="0" w:tentative="0">
      <w:start w:val="1"/>
      <w:numFmt w:val="decimal"/>
      <w:lvlText w:val="%1."/>
      <w:lvlJc w:val="left"/>
      <w:pPr>
        <w:ind w:left="116" w:hanging="360"/>
      </w:pPr>
      <w:rPr>
        <w:rFonts w:ascii="Verdana" w:hAnsi="Verdana" w:cs="Verdana"/>
        <w:b w:val="0"/>
        <w:bCs w:val="0"/>
        <w:w w:val="99"/>
        <w:sz w:val="26"/>
        <w:szCs w:val="26"/>
      </w:rPr>
    </w:lvl>
    <w:lvl w:ilvl="1" w:tentative="0">
      <w:start w:val="0"/>
      <w:numFmt w:val="bullet"/>
      <w:lvlText w:val="•"/>
      <w:lvlJc w:val="left"/>
      <w:pPr>
        <w:ind w:left="1032" w:hanging="360"/>
      </w:pPr>
    </w:lvl>
    <w:lvl w:ilvl="2" w:tentative="0">
      <w:start w:val="0"/>
      <w:numFmt w:val="bullet"/>
      <w:lvlText w:val="•"/>
      <w:lvlJc w:val="left"/>
      <w:pPr>
        <w:ind w:left="1948" w:hanging="360"/>
      </w:pPr>
    </w:lvl>
    <w:lvl w:ilvl="3" w:tentative="0">
      <w:start w:val="0"/>
      <w:numFmt w:val="bullet"/>
      <w:lvlText w:val="•"/>
      <w:lvlJc w:val="left"/>
      <w:pPr>
        <w:ind w:left="2865" w:hanging="360"/>
      </w:pPr>
    </w:lvl>
    <w:lvl w:ilvl="4" w:tentative="0">
      <w:start w:val="0"/>
      <w:numFmt w:val="bullet"/>
      <w:lvlText w:val="•"/>
      <w:lvlJc w:val="left"/>
      <w:pPr>
        <w:ind w:left="3781" w:hanging="360"/>
      </w:pPr>
    </w:lvl>
    <w:lvl w:ilvl="5" w:tentative="0">
      <w:start w:val="0"/>
      <w:numFmt w:val="bullet"/>
      <w:lvlText w:val="•"/>
      <w:lvlJc w:val="left"/>
      <w:pPr>
        <w:ind w:left="4698" w:hanging="360"/>
      </w:pPr>
    </w:lvl>
    <w:lvl w:ilvl="6" w:tentative="0">
      <w:start w:val="0"/>
      <w:numFmt w:val="bullet"/>
      <w:lvlText w:val="•"/>
      <w:lvlJc w:val="left"/>
      <w:pPr>
        <w:ind w:left="5614" w:hanging="360"/>
      </w:pPr>
    </w:lvl>
    <w:lvl w:ilvl="7" w:tentative="0">
      <w:start w:val="0"/>
      <w:numFmt w:val="bullet"/>
      <w:lvlText w:val="•"/>
      <w:lvlJc w:val="left"/>
      <w:pPr>
        <w:ind w:left="6530" w:hanging="360"/>
      </w:pPr>
    </w:lvl>
    <w:lvl w:ilvl="8" w:tentative="0">
      <w:start w:val="0"/>
      <w:numFmt w:val="bullet"/>
      <w:lvlText w:val="•"/>
      <w:lvlJc w:val="left"/>
      <w:pPr>
        <w:ind w:left="7447" w:hanging="360"/>
      </w:pPr>
    </w:lvl>
  </w:abstractNum>
  <w:abstractNum w:abstractNumId="2">
    <w:nsid w:val="00000404"/>
    <w:multiLevelType w:val="multilevel"/>
    <w:tmpl w:val="00000404"/>
    <w:lvl w:ilvl="0" w:tentative="0">
      <w:start w:val="1"/>
      <w:numFmt w:val="decimal"/>
      <w:lvlText w:val="%1."/>
      <w:lvlJc w:val="left"/>
      <w:pPr>
        <w:ind w:left="835" w:hanging="360"/>
      </w:pPr>
      <w:rPr>
        <w:rFonts w:ascii="Verdana" w:hAnsi="Verdana" w:cs="Verdana"/>
        <w:b w:val="0"/>
        <w:bCs w:val="0"/>
        <w:w w:val="99"/>
        <w:sz w:val="26"/>
        <w:szCs w:val="26"/>
      </w:rPr>
    </w:lvl>
    <w:lvl w:ilvl="1" w:tentative="0">
      <w:start w:val="0"/>
      <w:numFmt w:val="bullet"/>
      <w:lvlText w:val="•"/>
      <w:lvlJc w:val="left"/>
      <w:pPr>
        <w:ind w:left="1682" w:hanging="360"/>
      </w:pPr>
    </w:lvl>
    <w:lvl w:ilvl="2" w:tentative="0">
      <w:start w:val="0"/>
      <w:numFmt w:val="bullet"/>
      <w:lvlText w:val="•"/>
      <w:lvlJc w:val="left"/>
      <w:pPr>
        <w:ind w:left="2528" w:hanging="360"/>
      </w:pPr>
    </w:lvl>
    <w:lvl w:ilvl="3" w:tentative="0">
      <w:start w:val="0"/>
      <w:numFmt w:val="bullet"/>
      <w:lvlText w:val="•"/>
      <w:lvlJc w:val="left"/>
      <w:pPr>
        <w:ind w:left="3375" w:hanging="360"/>
      </w:pPr>
    </w:lvl>
    <w:lvl w:ilvl="4" w:tentative="0">
      <w:start w:val="0"/>
      <w:numFmt w:val="bullet"/>
      <w:lvlText w:val="•"/>
      <w:lvlJc w:val="left"/>
      <w:pPr>
        <w:ind w:left="4221" w:hanging="360"/>
      </w:pPr>
    </w:lvl>
    <w:lvl w:ilvl="5" w:tentative="0">
      <w:start w:val="0"/>
      <w:numFmt w:val="bullet"/>
      <w:lvlText w:val="•"/>
      <w:lvlJc w:val="left"/>
      <w:pPr>
        <w:ind w:left="5068" w:hanging="360"/>
      </w:pPr>
    </w:lvl>
    <w:lvl w:ilvl="6" w:tentative="0">
      <w:start w:val="0"/>
      <w:numFmt w:val="bullet"/>
      <w:lvlText w:val="•"/>
      <w:lvlJc w:val="left"/>
      <w:pPr>
        <w:ind w:left="5914" w:hanging="360"/>
      </w:pPr>
    </w:lvl>
    <w:lvl w:ilvl="7" w:tentative="0">
      <w:start w:val="0"/>
      <w:numFmt w:val="bullet"/>
      <w:lvlText w:val="•"/>
      <w:lvlJc w:val="left"/>
      <w:pPr>
        <w:ind w:left="6760" w:hanging="360"/>
      </w:pPr>
    </w:lvl>
    <w:lvl w:ilvl="8" w:tentative="0">
      <w:start w:val="0"/>
      <w:numFmt w:val="bullet"/>
      <w:lvlText w:val="•"/>
      <w:lvlJc w:val="left"/>
      <w:pPr>
        <w:ind w:left="7607" w:hanging="360"/>
      </w:pPr>
    </w:lvl>
  </w:abstractNum>
  <w:abstractNum w:abstractNumId="3">
    <w:nsid w:val="00000405"/>
    <w:multiLevelType w:val="multilevel"/>
    <w:tmpl w:val="00000405"/>
    <w:lvl w:ilvl="0" w:tentative="0">
      <w:start w:val="1"/>
      <w:numFmt w:val="decimal"/>
      <w:lvlText w:val="%1."/>
      <w:lvlJc w:val="left"/>
      <w:pPr>
        <w:ind w:left="836" w:hanging="360"/>
      </w:pPr>
      <w:rPr>
        <w:rFonts w:ascii="Verdana" w:hAnsi="Verdana" w:cs="Verdana"/>
        <w:b w:val="0"/>
        <w:bCs w:val="0"/>
        <w:w w:val="99"/>
        <w:sz w:val="26"/>
        <w:szCs w:val="26"/>
      </w:rPr>
    </w:lvl>
    <w:lvl w:ilvl="1" w:tentative="0">
      <w:start w:val="0"/>
      <w:numFmt w:val="bullet"/>
      <w:lvlText w:val="•"/>
      <w:lvlJc w:val="left"/>
      <w:pPr>
        <w:ind w:left="1682" w:hanging="360"/>
      </w:pPr>
    </w:lvl>
    <w:lvl w:ilvl="2" w:tentative="0">
      <w:start w:val="0"/>
      <w:numFmt w:val="bullet"/>
      <w:lvlText w:val="•"/>
      <w:lvlJc w:val="left"/>
      <w:pPr>
        <w:ind w:left="2528" w:hanging="360"/>
      </w:pPr>
    </w:lvl>
    <w:lvl w:ilvl="3" w:tentative="0">
      <w:start w:val="0"/>
      <w:numFmt w:val="bullet"/>
      <w:lvlText w:val="•"/>
      <w:lvlJc w:val="left"/>
      <w:pPr>
        <w:ind w:left="3375" w:hanging="360"/>
      </w:pPr>
    </w:lvl>
    <w:lvl w:ilvl="4" w:tentative="0">
      <w:start w:val="0"/>
      <w:numFmt w:val="bullet"/>
      <w:lvlText w:val="•"/>
      <w:lvlJc w:val="left"/>
      <w:pPr>
        <w:ind w:left="4221" w:hanging="360"/>
      </w:pPr>
    </w:lvl>
    <w:lvl w:ilvl="5" w:tentative="0">
      <w:start w:val="0"/>
      <w:numFmt w:val="bullet"/>
      <w:lvlText w:val="•"/>
      <w:lvlJc w:val="left"/>
      <w:pPr>
        <w:ind w:left="5068" w:hanging="360"/>
      </w:pPr>
    </w:lvl>
    <w:lvl w:ilvl="6" w:tentative="0">
      <w:start w:val="0"/>
      <w:numFmt w:val="bullet"/>
      <w:lvlText w:val="•"/>
      <w:lvlJc w:val="left"/>
      <w:pPr>
        <w:ind w:left="5914" w:hanging="360"/>
      </w:pPr>
    </w:lvl>
    <w:lvl w:ilvl="7" w:tentative="0">
      <w:start w:val="0"/>
      <w:numFmt w:val="bullet"/>
      <w:lvlText w:val="•"/>
      <w:lvlJc w:val="left"/>
      <w:pPr>
        <w:ind w:left="6760" w:hanging="360"/>
      </w:pPr>
    </w:lvl>
    <w:lvl w:ilvl="8" w:tentative="0">
      <w:start w:val="0"/>
      <w:numFmt w:val="bullet"/>
      <w:lvlText w:val="•"/>
      <w:lvlJc w:val="left"/>
      <w:pPr>
        <w:ind w:left="7607" w:hanging="360"/>
      </w:pPr>
    </w:lvl>
  </w:abstractNum>
  <w:abstractNum w:abstractNumId="4">
    <w:nsid w:val="00000407"/>
    <w:multiLevelType w:val="multilevel"/>
    <w:tmpl w:val="00000407"/>
    <w:lvl w:ilvl="0" w:tentative="0">
      <w:start w:val="1"/>
      <w:numFmt w:val="decimal"/>
      <w:lvlText w:val="%1."/>
      <w:lvlJc w:val="left"/>
      <w:pPr>
        <w:ind w:left="836" w:hanging="360"/>
      </w:pPr>
      <w:rPr>
        <w:rFonts w:ascii="Verdana" w:hAnsi="Verdana" w:cs="Verdana"/>
        <w:b w:val="0"/>
        <w:bCs w:val="0"/>
        <w:w w:val="99"/>
        <w:sz w:val="26"/>
        <w:szCs w:val="26"/>
      </w:rPr>
    </w:lvl>
    <w:lvl w:ilvl="1" w:tentative="0">
      <w:start w:val="0"/>
      <w:numFmt w:val="bullet"/>
      <w:lvlText w:val="•"/>
      <w:lvlJc w:val="left"/>
      <w:pPr>
        <w:ind w:left="1676" w:hanging="360"/>
      </w:pPr>
    </w:lvl>
    <w:lvl w:ilvl="2" w:tentative="0">
      <w:start w:val="0"/>
      <w:numFmt w:val="bullet"/>
      <w:lvlText w:val="•"/>
      <w:lvlJc w:val="left"/>
      <w:pPr>
        <w:ind w:left="2516" w:hanging="360"/>
      </w:pPr>
    </w:lvl>
    <w:lvl w:ilvl="3" w:tentative="0">
      <w:start w:val="0"/>
      <w:numFmt w:val="bullet"/>
      <w:lvlText w:val="•"/>
      <w:lvlJc w:val="left"/>
      <w:pPr>
        <w:ind w:left="3357" w:hanging="360"/>
      </w:pPr>
    </w:lvl>
    <w:lvl w:ilvl="4" w:tentative="0">
      <w:start w:val="0"/>
      <w:numFmt w:val="bullet"/>
      <w:lvlText w:val="•"/>
      <w:lvlJc w:val="left"/>
      <w:pPr>
        <w:ind w:left="4197" w:hanging="360"/>
      </w:pPr>
    </w:lvl>
    <w:lvl w:ilvl="5" w:tentative="0">
      <w:start w:val="0"/>
      <w:numFmt w:val="bullet"/>
      <w:lvlText w:val="•"/>
      <w:lvlJc w:val="left"/>
      <w:pPr>
        <w:ind w:left="5038" w:hanging="360"/>
      </w:pPr>
    </w:lvl>
    <w:lvl w:ilvl="6" w:tentative="0">
      <w:start w:val="0"/>
      <w:numFmt w:val="bullet"/>
      <w:lvlText w:val="•"/>
      <w:lvlJc w:val="left"/>
      <w:pPr>
        <w:ind w:left="5878" w:hanging="360"/>
      </w:pPr>
    </w:lvl>
    <w:lvl w:ilvl="7" w:tentative="0">
      <w:start w:val="0"/>
      <w:numFmt w:val="bullet"/>
      <w:lvlText w:val="•"/>
      <w:lvlJc w:val="left"/>
      <w:pPr>
        <w:ind w:left="6718" w:hanging="360"/>
      </w:pPr>
    </w:lvl>
    <w:lvl w:ilvl="8" w:tentative="0">
      <w:start w:val="0"/>
      <w:numFmt w:val="bullet"/>
      <w:lvlText w:val="•"/>
      <w:lvlJc w:val="left"/>
      <w:pPr>
        <w:ind w:left="7559" w:hanging="360"/>
      </w:pPr>
    </w:lvl>
  </w:abstractNum>
  <w:abstractNum w:abstractNumId="5">
    <w:nsid w:val="00000408"/>
    <w:multiLevelType w:val="multilevel"/>
    <w:tmpl w:val="00000408"/>
    <w:lvl w:ilvl="0" w:tentative="0">
      <w:start w:val="1"/>
      <w:numFmt w:val="decimal"/>
      <w:lvlText w:val="%1."/>
      <w:lvlJc w:val="left"/>
      <w:pPr>
        <w:ind w:left="786" w:hanging="360"/>
      </w:pPr>
      <w:rPr>
        <w:rFonts w:ascii="Verdana" w:hAnsi="Verdana" w:cs="Verdana"/>
        <w:b w:val="0"/>
        <w:bCs w:val="0"/>
        <w:w w:val="99"/>
        <w:sz w:val="26"/>
        <w:szCs w:val="26"/>
      </w:rPr>
    </w:lvl>
    <w:lvl w:ilvl="1" w:tentative="0">
      <w:start w:val="0"/>
      <w:numFmt w:val="bullet"/>
      <w:lvlText w:val="•"/>
      <w:lvlJc w:val="left"/>
      <w:pPr>
        <w:ind w:left="1680" w:hanging="360"/>
      </w:pPr>
    </w:lvl>
    <w:lvl w:ilvl="2" w:tentative="0">
      <w:start w:val="0"/>
      <w:numFmt w:val="bullet"/>
      <w:lvlText w:val="•"/>
      <w:lvlJc w:val="left"/>
      <w:pPr>
        <w:ind w:left="2524" w:hanging="360"/>
      </w:pPr>
    </w:lvl>
    <w:lvl w:ilvl="3" w:tentative="0">
      <w:start w:val="0"/>
      <w:numFmt w:val="bullet"/>
      <w:lvlText w:val="•"/>
      <w:lvlJc w:val="left"/>
      <w:pPr>
        <w:ind w:left="3369" w:hanging="360"/>
      </w:pPr>
    </w:lvl>
    <w:lvl w:ilvl="4" w:tentative="0">
      <w:start w:val="0"/>
      <w:numFmt w:val="bullet"/>
      <w:lvlText w:val="•"/>
      <w:lvlJc w:val="left"/>
      <w:pPr>
        <w:ind w:left="4213" w:hanging="360"/>
      </w:pPr>
    </w:lvl>
    <w:lvl w:ilvl="5" w:tentative="0">
      <w:start w:val="0"/>
      <w:numFmt w:val="bullet"/>
      <w:lvlText w:val="•"/>
      <w:lvlJc w:val="left"/>
      <w:pPr>
        <w:ind w:left="5058" w:hanging="360"/>
      </w:pPr>
    </w:lvl>
    <w:lvl w:ilvl="6" w:tentative="0">
      <w:start w:val="0"/>
      <w:numFmt w:val="bullet"/>
      <w:lvlText w:val="•"/>
      <w:lvlJc w:val="left"/>
      <w:pPr>
        <w:ind w:left="5902" w:hanging="360"/>
      </w:pPr>
    </w:lvl>
    <w:lvl w:ilvl="7" w:tentative="0">
      <w:start w:val="0"/>
      <w:numFmt w:val="bullet"/>
      <w:lvlText w:val="•"/>
      <w:lvlJc w:val="left"/>
      <w:pPr>
        <w:ind w:left="6746" w:hanging="360"/>
      </w:pPr>
    </w:lvl>
    <w:lvl w:ilvl="8" w:tentative="0">
      <w:start w:val="0"/>
      <w:numFmt w:val="bullet"/>
      <w:lvlText w:val="•"/>
      <w:lvlJc w:val="left"/>
      <w:pPr>
        <w:ind w:left="7591" w:hanging="360"/>
      </w:pPr>
    </w:lvl>
  </w:abstractNum>
  <w:abstractNum w:abstractNumId="6">
    <w:nsid w:val="00000409"/>
    <w:multiLevelType w:val="multilevel"/>
    <w:tmpl w:val="00000409"/>
    <w:lvl w:ilvl="0" w:tentative="0">
      <w:start w:val="1"/>
      <w:numFmt w:val="decimal"/>
      <w:lvlText w:val="%1."/>
      <w:lvlJc w:val="left"/>
      <w:pPr>
        <w:ind w:left="396" w:hanging="281"/>
      </w:pPr>
      <w:rPr>
        <w:rFonts w:ascii="Verdana" w:hAnsi="Verdana" w:cs="Verdana"/>
        <w:b/>
        <w:bCs/>
        <w:i/>
        <w:iCs/>
        <w:w w:val="99"/>
        <w:sz w:val="20"/>
        <w:szCs w:val="20"/>
      </w:rPr>
    </w:lvl>
    <w:lvl w:ilvl="1" w:tentative="0">
      <w:start w:val="1"/>
      <w:numFmt w:val="decimal"/>
      <w:lvlText w:val="%2."/>
      <w:lvlJc w:val="left"/>
      <w:pPr>
        <w:ind w:left="836" w:hanging="360"/>
      </w:pPr>
      <w:rPr>
        <w:rFonts w:ascii="Verdana" w:hAnsi="Verdana" w:cs="Verdana"/>
        <w:b w:val="0"/>
        <w:bCs w:val="0"/>
        <w:color w:val="auto"/>
        <w:w w:val="99"/>
        <w:sz w:val="26"/>
        <w:szCs w:val="26"/>
      </w:rPr>
    </w:lvl>
    <w:lvl w:ilvl="2" w:tentative="0">
      <w:start w:val="0"/>
      <w:numFmt w:val="bullet"/>
      <w:lvlText w:val="•"/>
      <w:lvlJc w:val="left"/>
      <w:pPr>
        <w:ind w:left="836" w:hanging="360"/>
      </w:pPr>
    </w:lvl>
    <w:lvl w:ilvl="3" w:tentative="0">
      <w:start w:val="0"/>
      <w:numFmt w:val="bullet"/>
      <w:lvlText w:val="•"/>
      <w:lvlJc w:val="left"/>
      <w:pPr>
        <w:ind w:left="1891" w:hanging="360"/>
      </w:pPr>
    </w:lvl>
    <w:lvl w:ilvl="4" w:tentative="0">
      <w:start w:val="0"/>
      <w:numFmt w:val="bullet"/>
      <w:lvlText w:val="•"/>
      <w:lvlJc w:val="left"/>
      <w:pPr>
        <w:ind w:left="2947" w:hanging="360"/>
      </w:pPr>
    </w:lvl>
    <w:lvl w:ilvl="5" w:tentative="0">
      <w:start w:val="0"/>
      <w:numFmt w:val="bullet"/>
      <w:lvlText w:val="•"/>
      <w:lvlJc w:val="left"/>
      <w:pPr>
        <w:ind w:left="4002" w:hanging="360"/>
      </w:pPr>
    </w:lvl>
    <w:lvl w:ilvl="6" w:tentative="0">
      <w:start w:val="0"/>
      <w:numFmt w:val="bullet"/>
      <w:lvlText w:val="•"/>
      <w:lvlJc w:val="left"/>
      <w:pPr>
        <w:ind w:left="5058" w:hanging="360"/>
      </w:pPr>
    </w:lvl>
    <w:lvl w:ilvl="7" w:tentative="0">
      <w:start w:val="0"/>
      <w:numFmt w:val="bullet"/>
      <w:lvlText w:val="•"/>
      <w:lvlJc w:val="left"/>
      <w:pPr>
        <w:ind w:left="6113" w:hanging="360"/>
      </w:pPr>
    </w:lvl>
    <w:lvl w:ilvl="8" w:tentative="0">
      <w:start w:val="0"/>
      <w:numFmt w:val="bullet"/>
      <w:lvlText w:val="•"/>
      <w:lvlJc w:val="left"/>
      <w:pPr>
        <w:ind w:left="7169" w:hanging="360"/>
      </w:pPr>
    </w:lvl>
  </w:abstractNum>
  <w:abstractNum w:abstractNumId="7">
    <w:nsid w:val="0000040A"/>
    <w:multiLevelType w:val="multilevel"/>
    <w:tmpl w:val="0000040A"/>
    <w:lvl w:ilvl="0" w:tentative="0">
      <w:start w:val="1"/>
      <w:numFmt w:val="decimal"/>
      <w:lvlText w:val="%1."/>
      <w:lvlJc w:val="left"/>
      <w:pPr>
        <w:ind w:left="836" w:hanging="360"/>
      </w:pPr>
      <w:rPr>
        <w:rFonts w:ascii="Verdana" w:hAnsi="Verdana" w:cs="Verdana"/>
        <w:b w:val="0"/>
        <w:bCs w:val="0"/>
        <w:w w:val="99"/>
        <w:sz w:val="26"/>
        <w:szCs w:val="26"/>
      </w:rPr>
    </w:lvl>
    <w:lvl w:ilvl="1" w:tentative="0">
      <w:start w:val="0"/>
      <w:numFmt w:val="bullet"/>
      <w:lvlText w:val="•"/>
      <w:lvlJc w:val="left"/>
      <w:pPr>
        <w:ind w:left="1680" w:hanging="360"/>
      </w:pPr>
    </w:lvl>
    <w:lvl w:ilvl="2" w:tentative="0">
      <w:start w:val="0"/>
      <w:numFmt w:val="bullet"/>
      <w:lvlText w:val="•"/>
      <w:lvlJc w:val="left"/>
      <w:pPr>
        <w:ind w:left="2524" w:hanging="360"/>
      </w:pPr>
    </w:lvl>
    <w:lvl w:ilvl="3" w:tentative="0">
      <w:start w:val="0"/>
      <w:numFmt w:val="bullet"/>
      <w:lvlText w:val="•"/>
      <w:lvlJc w:val="left"/>
      <w:pPr>
        <w:ind w:left="3369" w:hanging="360"/>
      </w:pPr>
    </w:lvl>
    <w:lvl w:ilvl="4" w:tentative="0">
      <w:start w:val="0"/>
      <w:numFmt w:val="bullet"/>
      <w:lvlText w:val="•"/>
      <w:lvlJc w:val="left"/>
      <w:pPr>
        <w:ind w:left="4213" w:hanging="360"/>
      </w:pPr>
    </w:lvl>
    <w:lvl w:ilvl="5" w:tentative="0">
      <w:start w:val="0"/>
      <w:numFmt w:val="bullet"/>
      <w:lvlText w:val="•"/>
      <w:lvlJc w:val="left"/>
      <w:pPr>
        <w:ind w:left="5058" w:hanging="360"/>
      </w:pPr>
    </w:lvl>
    <w:lvl w:ilvl="6" w:tentative="0">
      <w:start w:val="0"/>
      <w:numFmt w:val="bullet"/>
      <w:lvlText w:val="•"/>
      <w:lvlJc w:val="left"/>
      <w:pPr>
        <w:ind w:left="5902" w:hanging="360"/>
      </w:pPr>
    </w:lvl>
    <w:lvl w:ilvl="7" w:tentative="0">
      <w:start w:val="0"/>
      <w:numFmt w:val="bullet"/>
      <w:lvlText w:val="•"/>
      <w:lvlJc w:val="left"/>
      <w:pPr>
        <w:ind w:left="6746" w:hanging="360"/>
      </w:pPr>
    </w:lvl>
    <w:lvl w:ilvl="8" w:tentative="0">
      <w:start w:val="0"/>
      <w:numFmt w:val="bullet"/>
      <w:lvlText w:val="•"/>
      <w:lvlJc w:val="left"/>
      <w:pPr>
        <w:ind w:left="7591" w:hanging="360"/>
      </w:pPr>
    </w:lvl>
  </w:abstractNum>
  <w:abstractNum w:abstractNumId="8">
    <w:nsid w:val="0000040D"/>
    <w:multiLevelType w:val="multilevel"/>
    <w:tmpl w:val="0000040D"/>
    <w:lvl w:ilvl="0" w:tentative="0">
      <w:start w:val="1"/>
      <w:numFmt w:val="decimal"/>
      <w:lvlText w:val="%1."/>
      <w:lvlJc w:val="left"/>
      <w:pPr>
        <w:ind w:left="836" w:hanging="360"/>
      </w:pPr>
      <w:rPr>
        <w:b w:val="0"/>
        <w:w w:val="99"/>
        <w:sz w:val="26"/>
        <w:szCs w:val="26"/>
      </w:rPr>
    </w:lvl>
    <w:lvl w:ilvl="1" w:tentative="0">
      <w:start w:val="0"/>
      <w:numFmt w:val="bullet"/>
      <w:lvlText w:val="•"/>
      <w:lvlJc w:val="left"/>
      <w:pPr>
        <w:ind w:left="1676" w:hanging="360"/>
      </w:pPr>
    </w:lvl>
    <w:lvl w:ilvl="2" w:tentative="0">
      <w:start w:val="0"/>
      <w:numFmt w:val="bullet"/>
      <w:lvlText w:val="•"/>
      <w:lvlJc w:val="left"/>
      <w:pPr>
        <w:ind w:left="2516" w:hanging="360"/>
      </w:pPr>
    </w:lvl>
    <w:lvl w:ilvl="3" w:tentative="0">
      <w:start w:val="0"/>
      <w:numFmt w:val="bullet"/>
      <w:lvlText w:val="•"/>
      <w:lvlJc w:val="left"/>
      <w:pPr>
        <w:ind w:left="3357" w:hanging="360"/>
      </w:pPr>
    </w:lvl>
    <w:lvl w:ilvl="4" w:tentative="0">
      <w:start w:val="0"/>
      <w:numFmt w:val="bullet"/>
      <w:lvlText w:val="•"/>
      <w:lvlJc w:val="left"/>
      <w:pPr>
        <w:ind w:left="4197" w:hanging="360"/>
      </w:pPr>
    </w:lvl>
    <w:lvl w:ilvl="5" w:tentative="0">
      <w:start w:val="0"/>
      <w:numFmt w:val="bullet"/>
      <w:lvlText w:val="•"/>
      <w:lvlJc w:val="left"/>
      <w:pPr>
        <w:ind w:left="5038" w:hanging="360"/>
      </w:pPr>
    </w:lvl>
    <w:lvl w:ilvl="6" w:tentative="0">
      <w:start w:val="0"/>
      <w:numFmt w:val="bullet"/>
      <w:lvlText w:val="•"/>
      <w:lvlJc w:val="left"/>
      <w:pPr>
        <w:ind w:left="5878" w:hanging="360"/>
      </w:pPr>
    </w:lvl>
    <w:lvl w:ilvl="7" w:tentative="0">
      <w:start w:val="0"/>
      <w:numFmt w:val="bullet"/>
      <w:lvlText w:val="•"/>
      <w:lvlJc w:val="left"/>
      <w:pPr>
        <w:ind w:left="6718" w:hanging="360"/>
      </w:pPr>
    </w:lvl>
    <w:lvl w:ilvl="8" w:tentative="0">
      <w:start w:val="0"/>
      <w:numFmt w:val="bullet"/>
      <w:lvlText w:val="•"/>
      <w:lvlJc w:val="left"/>
      <w:pPr>
        <w:ind w:left="7559" w:hanging="360"/>
      </w:pPr>
    </w:lvl>
  </w:abstractNum>
  <w:abstractNum w:abstractNumId="9">
    <w:nsid w:val="0000040E"/>
    <w:multiLevelType w:val="multilevel"/>
    <w:tmpl w:val="0000040E"/>
    <w:lvl w:ilvl="0" w:tentative="0">
      <w:start w:val="1"/>
      <w:numFmt w:val="decimal"/>
      <w:lvlText w:val="%1."/>
      <w:lvlJc w:val="left"/>
      <w:pPr>
        <w:ind w:left="836" w:hanging="360"/>
      </w:pPr>
      <w:rPr>
        <w:rFonts w:ascii="Verdana" w:hAnsi="Verdana" w:cs="Verdana"/>
        <w:b w:val="0"/>
        <w:bCs w:val="0"/>
        <w:w w:val="99"/>
        <w:sz w:val="26"/>
        <w:szCs w:val="26"/>
      </w:rPr>
    </w:lvl>
    <w:lvl w:ilvl="1" w:tentative="0">
      <w:start w:val="0"/>
      <w:numFmt w:val="bullet"/>
      <w:lvlText w:val="•"/>
      <w:lvlJc w:val="left"/>
      <w:pPr>
        <w:ind w:left="1682" w:hanging="360"/>
      </w:pPr>
    </w:lvl>
    <w:lvl w:ilvl="2" w:tentative="0">
      <w:start w:val="0"/>
      <w:numFmt w:val="bullet"/>
      <w:lvlText w:val="•"/>
      <w:lvlJc w:val="left"/>
      <w:pPr>
        <w:ind w:left="2528" w:hanging="360"/>
      </w:pPr>
    </w:lvl>
    <w:lvl w:ilvl="3" w:tentative="0">
      <w:start w:val="0"/>
      <w:numFmt w:val="bullet"/>
      <w:lvlText w:val="•"/>
      <w:lvlJc w:val="left"/>
      <w:pPr>
        <w:ind w:left="3375" w:hanging="360"/>
      </w:pPr>
    </w:lvl>
    <w:lvl w:ilvl="4" w:tentative="0">
      <w:start w:val="0"/>
      <w:numFmt w:val="bullet"/>
      <w:lvlText w:val="•"/>
      <w:lvlJc w:val="left"/>
      <w:pPr>
        <w:ind w:left="4221" w:hanging="360"/>
      </w:pPr>
    </w:lvl>
    <w:lvl w:ilvl="5" w:tentative="0">
      <w:start w:val="0"/>
      <w:numFmt w:val="bullet"/>
      <w:lvlText w:val="•"/>
      <w:lvlJc w:val="left"/>
      <w:pPr>
        <w:ind w:left="5068" w:hanging="360"/>
      </w:pPr>
    </w:lvl>
    <w:lvl w:ilvl="6" w:tentative="0">
      <w:start w:val="0"/>
      <w:numFmt w:val="bullet"/>
      <w:lvlText w:val="•"/>
      <w:lvlJc w:val="left"/>
      <w:pPr>
        <w:ind w:left="5914" w:hanging="360"/>
      </w:pPr>
    </w:lvl>
    <w:lvl w:ilvl="7" w:tentative="0">
      <w:start w:val="0"/>
      <w:numFmt w:val="bullet"/>
      <w:lvlText w:val="•"/>
      <w:lvlJc w:val="left"/>
      <w:pPr>
        <w:ind w:left="6760" w:hanging="360"/>
      </w:pPr>
    </w:lvl>
    <w:lvl w:ilvl="8" w:tentative="0">
      <w:start w:val="0"/>
      <w:numFmt w:val="bullet"/>
      <w:lvlText w:val="•"/>
      <w:lvlJc w:val="left"/>
      <w:pPr>
        <w:ind w:left="7607" w:hanging="360"/>
      </w:pPr>
    </w:lvl>
  </w:abstractNum>
  <w:abstractNum w:abstractNumId="10">
    <w:nsid w:val="0000040F"/>
    <w:multiLevelType w:val="multilevel"/>
    <w:tmpl w:val="0000040F"/>
    <w:lvl w:ilvl="0" w:tentative="0">
      <w:start w:val="1"/>
      <w:numFmt w:val="decimal"/>
      <w:lvlText w:val="%1."/>
      <w:lvlJc w:val="left"/>
      <w:pPr>
        <w:ind w:left="836" w:hanging="360"/>
      </w:pPr>
      <w:rPr>
        <w:rFonts w:ascii="Verdana" w:hAnsi="Verdana" w:cs="Verdana"/>
        <w:b w:val="0"/>
        <w:bCs w:val="0"/>
        <w:w w:val="99"/>
        <w:sz w:val="26"/>
        <w:szCs w:val="26"/>
      </w:rPr>
    </w:lvl>
    <w:lvl w:ilvl="1" w:tentative="0">
      <w:start w:val="0"/>
      <w:numFmt w:val="bullet"/>
      <w:lvlText w:val="•"/>
      <w:lvlJc w:val="left"/>
      <w:pPr>
        <w:ind w:left="1682" w:hanging="360"/>
      </w:pPr>
    </w:lvl>
    <w:lvl w:ilvl="2" w:tentative="0">
      <w:start w:val="0"/>
      <w:numFmt w:val="bullet"/>
      <w:lvlText w:val="•"/>
      <w:lvlJc w:val="left"/>
      <w:pPr>
        <w:ind w:left="2528" w:hanging="360"/>
      </w:pPr>
    </w:lvl>
    <w:lvl w:ilvl="3" w:tentative="0">
      <w:start w:val="0"/>
      <w:numFmt w:val="bullet"/>
      <w:lvlText w:val="•"/>
      <w:lvlJc w:val="left"/>
      <w:pPr>
        <w:ind w:left="3375" w:hanging="360"/>
      </w:pPr>
    </w:lvl>
    <w:lvl w:ilvl="4" w:tentative="0">
      <w:start w:val="0"/>
      <w:numFmt w:val="bullet"/>
      <w:lvlText w:val="•"/>
      <w:lvlJc w:val="left"/>
      <w:pPr>
        <w:ind w:left="4221" w:hanging="360"/>
      </w:pPr>
    </w:lvl>
    <w:lvl w:ilvl="5" w:tentative="0">
      <w:start w:val="0"/>
      <w:numFmt w:val="bullet"/>
      <w:lvlText w:val="•"/>
      <w:lvlJc w:val="left"/>
      <w:pPr>
        <w:ind w:left="5068" w:hanging="360"/>
      </w:pPr>
    </w:lvl>
    <w:lvl w:ilvl="6" w:tentative="0">
      <w:start w:val="0"/>
      <w:numFmt w:val="bullet"/>
      <w:lvlText w:val="•"/>
      <w:lvlJc w:val="left"/>
      <w:pPr>
        <w:ind w:left="5914" w:hanging="360"/>
      </w:pPr>
    </w:lvl>
    <w:lvl w:ilvl="7" w:tentative="0">
      <w:start w:val="0"/>
      <w:numFmt w:val="bullet"/>
      <w:lvlText w:val="•"/>
      <w:lvlJc w:val="left"/>
      <w:pPr>
        <w:ind w:left="6760" w:hanging="360"/>
      </w:pPr>
    </w:lvl>
    <w:lvl w:ilvl="8" w:tentative="0">
      <w:start w:val="0"/>
      <w:numFmt w:val="bullet"/>
      <w:lvlText w:val="•"/>
      <w:lvlJc w:val="left"/>
      <w:pPr>
        <w:ind w:left="7607" w:hanging="360"/>
      </w:pPr>
    </w:lvl>
  </w:abstractNum>
  <w:abstractNum w:abstractNumId="11">
    <w:nsid w:val="00000410"/>
    <w:multiLevelType w:val="multilevel"/>
    <w:tmpl w:val="00000410"/>
    <w:lvl w:ilvl="0" w:tentative="0">
      <w:start w:val="1"/>
      <w:numFmt w:val="decimal"/>
      <w:lvlText w:val="%1."/>
      <w:lvlJc w:val="left"/>
      <w:pPr>
        <w:ind w:left="836" w:hanging="360"/>
      </w:pPr>
      <w:rPr>
        <w:rFonts w:ascii="Verdana" w:hAnsi="Verdana" w:cs="Verdana"/>
        <w:b w:val="0"/>
        <w:bCs w:val="0"/>
        <w:w w:val="99"/>
        <w:sz w:val="26"/>
        <w:szCs w:val="26"/>
      </w:rPr>
    </w:lvl>
    <w:lvl w:ilvl="1" w:tentative="0">
      <w:start w:val="0"/>
      <w:numFmt w:val="bullet"/>
      <w:lvlText w:val="•"/>
      <w:lvlJc w:val="left"/>
      <w:pPr>
        <w:ind w:left="1682" w:hanging="360"/>
      </w:pPr>
    </w:lvl>
    <w:lvl w:ilvl="2" w:tentative="0">
      <w:start w:val="0"/>
      <w:numFmt w:val="bullet"/>
      <w:lvlText w:val="•"/>
      <w:lvlJc w:val="left"/>
      <w:pPr>
        <w:ind w:left="2528" w:hanging="360"/>
      </w:pPr>
    </w:lvl>
    <w:lvl w:ilvl="3" w:tentative="0">
      <w:start w:val="0"/>
      <w:numFmt w:val="bullet"/>
      <w:lvlText w:val="•"/>
      <w:lvlJc w:val="left"/>
      <w:pPr>
        <w:ind w:left="3375" w:hanging="360"/>
      </w:pPr>
    </w:lvl>
    <w:lvl w:ilvl="4" w:tentative="0">
      <w:start w:val="0"/>
      <w:numFmt w:val="bullet"/>
      <w:lvlText w:val="•"/>
      <w:lvlJc w:val="left"/>
      <w:pPr>
        <w:ind w:left="4221" w:hanging="360"/>
      </w:pPr>
    </w:lvl>
    <w:lvl w:ilvl="5" w:tentative="0">
      <w:start w:val="0"/>
      <w:numFmt w:val="bullet"/>
      <w:lvlText w:val="•"/>
      <w:lvlJc w:val="left"/>
      <w:pPr>
        <w:ind w:left="5068" w:hanging="360"/>
      </w:pPr>
    </w:lvl>
    <w:lvl w:ilvl="6" w:tentative="0">
      <w:start w:val="0"/>
      <w:numFmt w:val="bullet"/>
      <w:lvlText w:val="•"/>
      <w:lvlJc w:val="left"/>
      <w:pPr>
        <w:ind w:left="5914" w:hanging="360"/>
      </w:pPr>
    </w:lvl>
    <w:lvl w:ilvl="7" w:tentative="0">
      <w:start w:val="0"/>
      <w:numFmt w:val="bullet"/>
      <w:lvlText w:val="•"/>
      <w:lvlJc w:val="left"/>
      <w:pPr>
        <w:ind w:left="6760" w:hanging="360"/>
      </w:pPr>
    </w:lvl>
    <w:lvl w:ilvl="8" w:tentative="0">
      <w:start w:val="0"/>
      <w:numFmt w:val="bullet"/>
      <w:lvlText w:val="•"/>
      <w:lvlJc w:val="left"/>
      <w:pPr>
        <w:ind w:left="7607" w:hanging="360"/>
      </w:pPr>
    </w:lvl>
  </w:abstractNum>
  <w:abstractNum w:abstractNumId="12">
    <w:nsid w:val="00000411"/>
    <w:multiLevelType w:val="multilevel"/>
    <w:tmpl w:val="00000411"/>
    <w:lvl w:ilvl="0" w:tentative="0">
      <w:start w:val="1"/>
      <w:numFmt w:val="decimal"/>
      <w:lvlText w:val="%1."/>
      <w:lvlJc w:val="left"/>
      <w:pPr>
        <w:ind w:left="836" w:hanging="360"/>
      </w:pPr>
      <w:rPr>
        <w:rFonts w:ascii="Verdana" w:hAnsi="Verdana" w:cs="Verdana"/>
        <w:b w:val="0"/>
        <w:bCs w:val="0"/>
        <w:w w:val="99"/>
        <w:sz w:val="26"/>
        <w:szCs w:val="26"/>
      </w:rPr>
    </w:lvl>
    <w:lvl w:ilvl="1" w:tentative="0">
      <w:start w:val="0"/>
      <w:numFmt w:val="bullet"/>
      <w:lvlText w:val="•"/>
      <w:lvlJc w:val="left"/>
      <w:pPr>
        <w:ind w:left="1680" w:hanging="360"/>
      </w:pPr>
    </w:lvl>
    <w:lvl w:ilvl="2" w:tentative="0">
      <w:start w:val="0"/>
      <w:numFmt w:val="bullet"/>
      <w:lvlText w:val="•"/>
      <w:lvlJc w:val="left"/>
      <w:pPr>
        <w:ind w:left="2524" w:hanging="360"/>
      </w:pPr>
    </w:lvl>
    <w:lvl w:ilvl="3" w:tentative="0">
      <w:start w:val="0"/>
      <w:numFmt w:val="bullet"/>
      <w:lvlText w:val="•"/>
      <w:lvlJc w:val="left"/>
      <w:pPr>
        <w:ind w:left="3369" w:hanging="360"/>
      </w:pPr>
    </w:lvl>
    <w:lvl w:ilvl="4" w:tentative="0">
      <w:start w:val="0"/>
      <w:numFmt w:val="bullet"/>
      <w:lvlText w:val="•"/>
      <w:lvlJc w:val="left"/>
      <w:pPr>
        <w:ind w:left="4213" w:hanging="360"/>
      </w:pPr>
    </w:lvl>
    <w:lvl w:ilvl="5" w:tentative="0">
      <w:start w:val="0"/>
      <w:numFmt w:val="bullet"/>
      <w:lvlText w:val="•"/>
      <w:lvlJc w:val="left"/>
      <w:pPr>
        <w:ind w:left="5058" w:hanging="360"/>
      </w:pPr>
    </w:lvl>
    <w:lvl w:ilvl="6" w:tentative="0">
      <w:start w:val="0"/>
      <w:numFmt w:val="bullet"/>
      <w:lvlText w:val="•"/>
      <w:lvlJc w:val="left"/>
      <w:pPr>
        <w:ind w:left="5902" w:hanging="360"/>
      </w:pPr>
    </w:lvl>
    <w:lvl w:ilvl="7" w:tentative="0">
      <w:start w:val="0"/>
      <w:numFmt w:val="bullet"/>
      <w:lvlText w:val="•"/>
      <w:lvlJc w:val="left"/>
      <w:pPr>
        <w:ind w:left="6746" w:hanging="360"/>
      </w:pPr>
    </w:lvl>
    <w:lvl w:ilvl="8" w:tentative="0">
      <w:start w:val="0"/>
      <w:numFmt w:val="bullet"/>
      <w:lvlText w:val="•"/>
      <w:lvlJc w:val="left"/>
      <w:pPr>
        <w:ind w:left="7591" w:hanging="360"/>
      </w:pPr>
    </w:lvl>
  </w:abstractNum>
  <w:abstractNum w:abstractNumId="13">
    <w:nsid w:val="00000412"/>
    <w:multiLevelType w:val="multilevel"/>
    <w:tmpl w:val="00000412"/>
    <w:lvl w:ilvl="0" w:tentative="0">
      <w:start w:val="1"/>
      <w:numFmt w:val="decimal"/>
      <w:lvlText w:val="%1."/>
      <w:lvlJc w:val="left"/>
      <w:pPr>
        <w:ind w:left="836" w:hanging="360"/>
      </w:pPr>
      <w:rPr>
        <w:rFonts w:ascii="Verdana" w:hAnsi="Verdana" w:cs="Verdana"/>
        <w:b w:val="0"/>
        <w:bCs w:val="0"/>
        <w:w w:val="99"/>
        <w:sz w:val="26"/>
        <w:szCs w:val="26"/>
      </w:rPr>
    </w:lvl>
    <w:lvl w:ilvl="1" w:tentative="0">
      <w:start w:val="0"/>
      <w:numFmt w:val="bullet"/>
      <w:lvlText w:val="•"/>
      <w:lvlJc w:val="left"/>
      <w:pPr>
        <w:ind w:left="1682" w:hanging="360"/>
      </w:pPr>
    </w:lvl>
    <w:lvl w:ilvl="2" w:tentative="0">
      <w:start w:val="0"/>
      <w:numFmt w:val="bullet"/>
      <w:lvlText w:val="•"/>
      <w:lvlJc w:val="left"/>
      <w:pPr>
        <w:ind w:left="2528" w:hanging="360"/>
      </w:pPr>
    </w:lvl>
    <w:lvl w:ilvl="3" w:tentative="0">
      <w:start w:val="0"/>
      <w:numFmt w:val="bullet"/>
      <w:lvlText w:val="•"/>
      <w:lvlJc w:val="left"/>
      <w:pPr>
        <w:ind w:left="3375" w:hanging="360"/>
      </w:pPr>
    </w:lvl>
    <w:lvl w:ilvl="4" w:tentative="0">
      <w:start w:val="0"/>
      <w:numFmt w:val="bullet"/>
      <w:lvlText w:val="•"/>
      <w:lvlJc w:val="left"/>
      <w:pPr>
        <w:ind w:left="4221" w:hanging="360"/>
      </w:pPr>
    </w:lvl>
    <w:lvl w:ilvl="5" w:tentative="0">
      <w:start w:val="0"/>
      <w:numFmt w:val="bullet"/>
      <w:lvlText w:val="•"/>
      <w:lvlJc w:val="left"/>
      <w:pPr>
        <w:ind w:left="5068" w:hanging="360"/>
      </w:pPr>
    </w:lvl>
    <w:lvl w:ilvl="6" w:tentative="0">
      <w:start w:val="0"/>
      <w:numFmt w:val="bullet"/>
      <w:lvlText w:val="•"/>
      <w:lvlJc w:val="left"/>
      <w:pPr>
        <w:ind w:left="5914" w:hanging="360"/>
      </w:pPr>
    </w:lvl>
    <w:lvl w:ilvl="7" w:tentative="0">
      <w:start w:val="0"/>
      <w:numFmt w:val="bullet"/>
      <w:lvlText w:val="•"/>
      <w:lvlJc w:val="left"/>
      <w:pPr>
        <w:ind w:left="6760" w:hanging="360"/>
      </w:pPr>
    </w:lvl>
    <w:lvl w:ilvl="8" w:tentative="0">
      <w:start w:val="0"/>
      <w:numFmt w:val="bullet"/>
      <w:lvlText w:val="•"/>
      <w:lvlJc w:val="left"/>
      <w:pPr>
        <w:ind w:left="7607" w:hanging="360"/>
      </w:pPr>
    </w:lvl>
  </w:abstractNum>
  <w:abstractNum w:abstractNumId="14">
    <w:nsid w:val="00000413"/>
    <w:multiLevelType w:val="multilevel"/>
    <w:tmpl w:val="00000413"/>
    <w:lvl w:ilvl="0" w:tentative="0">
      <w:start w:val="1"/>
      <w:numFmt w:val="decimal"/>
      <w:lvlText w:val="%1."/>
      <w:lvlJc w:val="left"/>
      <w:pPr>
        <w:ind w:left="785" w:hanging="360"/>
      </w:pPr>
      <w:rPr>
        <w:rFonts w:ascii="Verdana" w:hAnsi="Verdana" w:cs="Verdana"/>
        <w:b w:val="0"/>
        <w:bCs w:val="0"/>
        <w:w w:val="99"/>
        <w:sz w:val="26"/>
        <w:szCs w:val="26"/>
      </w:rPr>
    </w:lvl>
    <w:lvl w:ilvl="1" w:tentative="0">
      <w:start w:val="0"/>
      <w:numFmt w:val="bullet"/>
      <w:lvlText w:val="•"/>
      <w:lvlJc w:val="left"/>
      <w:pPr>
        <w:ind w:left="1629" w:hanging="360"/>
      </w:pPr>
    </w:lvl>
    <w:lvl w:ilvl="2" w:tentative="0">
      <w:start w:val="0"/>
      <w:numFmt w:val="bullet"/>
      <w:lvlText w:val="•"/>
      <w:lvlJc w:val="left"/>
      <w:pPr>
        <w:ind w:left="2473" w:hanging="360"/>
      </w:pPr>
    </w:lvl>
    <w:lvl w:ilvl="3" w:tentative="0">
      <w:start w:val="0"/>
      <w:numFmt w:val="bullet"/>
      <w:lvlText w:val="•"/>
      <w:lvlJc w:val="left"/>
      <w:pPr>
        <w:ind w:left="3318" w:hanging="360"/>
      </w:pPr>
    </w:lvl>
    <w:lvl w:ilvl="4" w:tentative="0">
      <w:start w:val="0"/>
      <w:numFmt w:val="bullet"/>
      <w:lvlText w:val="•"/>
      <w:lvlJc w:val="left"/>
      <w:pPr>
        <w:ind w:left="4162" w:hanging="360"/>
      </w:pPr>
    </w:lvl>
    <w:lvl w:ilvl="5" w:tentative="0">
      <w:start w:val="0"/>
      <w:numFmt w:val="bullet"/>
      <w:lvlText w:val="•"/>
      <w:lvlJc w:val="left"/>
      <w:pPr>
        <w:ind w:left="5007" w:hanging="360"/>
      </w:pPr>
    </w:lvl>
    <w:lvl w:ilvl="6" w:tentative="0">
      <w:start w:val="0"/>
      <w:numFmt w:val="bullet"/>
      <w:lvlText w:val="•"/>
      <w:lvlJc w:val="left"/>
      <w:pPr>
        <w:ind w:left="5851" w:hanging="360"/>
      </w:pPr>
    </w:lvl>
    <w:lvl w:ilvl="7" w:tentative="0">
      <w:start w:val="0"/>
      <w:numFmt w:val="bullet"/>
      <w:lvlText w:val="•"/>
      <w:lvlJc w:val="left"/>
      <w:pPr>
        <w:ind w:left="6695" w:hanging="360"/>
      </w:pPr>
    </w:lvl>
    <w:lvl w:ilvl="8" w:tentative="0">
      <w:start w:val="0"/>
      <w:numFmt w:val="bullet"/>
      <w:lvlText w:val="•"/>
      <w:lvlJc w:val="left"/>
      <w:pPr>
        <w:ind w:left="7540" w:hanging="360"/>
      </w:pPr>
    </w:lvl>
  </w:abstractNum>
  <w:abstractNum w:abstractNumId="15">
    <w:nsid w:val="00000414"/>
    <w:multiLevelType w:val="multilevel"/>
    <w:tmpl w:val="00000414"/>
    <w:lvl w:ilvl="0" w:tentative="0">
      <w:start w:val="1"/>
      <w:numFmt w:val="decimal"/>
      <w:lvlText w:val="%1."/>
      <w:lvlJc w:val="left"/>
      <w:pPr>
        <w:ind w:left="836" w:hanging="360"/>
      </w:pPr>
      <w:rPr>
        <w:rFonts w:ascii="Verdana" w:hAnsi="Verdana" w:cs="Verdana"/>
        <w:b w:val="0"/>
        <w:bCs w:val="0"/>
        <w:w w:val="99"/>
        <w:sz w:val="26"/>
        <w:szCs w:val="26"/>
      </w:rPr>
    </w:lvl>
    <w:lvl w:ilvl="1" w:tentative="0">
      <w:start w:val="0"/>
      <w:numFmt w:val="bullet"/>
      <w:lvlText w:val="•"/>
      <w:lvlJc w:val="left"/>
      <w:pPr>
        <w:ind w:left="1680" w:hanging="360"/>
      </w:pPr>
    </w:lvl>
    <w:lvl w:ilvl="2" w:tentative="0">
      <w:start w:val="0"/>
      <w:numFmt w:val="bullet"/>
      <w:lvlText w:val="•"/>
      <w:lvlJc w:val="left"/>
      <w:pPr>
        <w:ind w:left="2524" w:hanging="360"/>
      </w:pPr>
    </w:lvl>
    <w:lvl w:ilvl="3" w:tentative="0">
      <w:start w:val="0"/>
      <w:numFmt w:val="bullet"/>
      <w:lvlText w:val="•"/>
      <w:lvlJc w:val="left"/>
      <w:pPr>
        <w:ind w:left="3369" w:hanging="360"/>
      </w:pPr>
    </w:lvl>
    <w:lvl w:ilvl="4" w:tentative="0">
      <w:start w:val="0"/>
      <w:numFmt w:val="bullet"/>
      <w:lvlText w:val="•"/>
      <w:lvlJc w:val="left"/>
      <w:pPr>
        <w:ind w:left="4213" w:hanging="360"/>
      </w:pPr>
    </w:lvl>
    <w:lvl w:ilvl="5" w:tentative="0">
      <w:start w:val="0"/>
      <w:numFmt w:val="bullet"/>
      <w:lvlText w:val="•"/>
      <w:lvlJc w:val="left"/>
      <w:pPr>
        <w:ind w:left="5058" w:hanging="360"/>
      </w:pPr>
    </w:lvl>
    <w:lvl w:ilvl="6" w:tentative="0">
      <w:start w:val="0"/>
      <w:numFmt w:val="bullet"/>
      <w:lvlText w:val="•"/>
      <w:lvlJc w:val="left"/>
      <w:pPr>
        <w:ind w:left="5902" w:hanging="360"/>
      </w:pPr>
    </w:lvl>
    <w:lvl w:ilvl="7" w:tentative="0">
      <w:start w:val="0"/>
      <w:numFmt w:val="bullet"/>
      <w:lvlText w:val="•"/>
      <w:lvlJc w:val="left"/>
      <w:pPr>
        <w:ind w:left="6746" w:hanging="360"/>
      </w:pPr>
    </w:lvl>
    <w:lvl w:ilvl="8" w:tentative="0">
      <w:start w:val="0"/>
      <w:numFmt w:val="bullet"/>
      <w:lvlText w:val="•"/>
      <w:lvlJc w:val="left"/>
      <w:pPr>
        <w:ind w:left="7591" w:hanging="360"/>
      </w:pPr>
    </w:lvl>
  </w:abstractNum>
  <w:abstractNum w:abstractNumId="16">
    <w:nsid w:val="00000415"/>
    <w:multiLevelType w:val="multilevel"/>
    <w:tmpl w:val="00000415"/>
    <w:lvl w:ilvl="0" w:tentative="0">
      <w:start w:val="1"/>
      <w:numFmt w:val="decimal"/>
      <w:lvlText w:val="%1."/>
      <w:lvlJc w:val="left"/>
      <w:pPr>
        <w:ind w:left="836" w:hanging="360"/>
      </w:pPr>
      <w:rPr>
        <w:rFonts w:ascii="Verdana" w:hAnsi="Verdana" w:cs="Verdana"/>
        <w:b w:val="0"/>
        <w:bCs w:val="0"/>
        <w:w w:val="99"/>
        <w:sz w:val="26"/>
        <w:szCs w:val="26"/>
      </w:rPr>
    </w:lvl>
    <w:lvl w:ilvl="1" w:tentative="0">
      <w:start w:val="0"/>
      <w:numFmt w:val="bullet"/>
      <w:lvlText w:val="•"/>
      <w:lvlJc w:val="left"/>
      <w:pPr>
        <w:ind w:left="1680" w:hanging="360"/>
      </w:pPr>
    </w:lvl>
    <w:lvl w:ilvl="2" w:tentative="0">
      <w:start w:val="0"/>
      <w:numFmt w:val="bullet"/>
      <w:lvlText w:val="•"/>
      <w:lvlJc w:val="left"/>
      <w:pPr>
        <w:ind w:left="2524" w:hanging="360"/>
      </w:pPr>
    </w:lvl>
    <w:lvl w:ilvl="3" w:tentative="0">
      <w:start w:val="0"/>
      <w:numFmt w:val="bullet"/>
      <w:lvlText w:val="•"/>
      <w:lvlJc w:val="left"/>
      <w:pPr>
        <w:ind w:left="3369" w:hanging="360"/>
      </w:pPr>
    </w:lvl>
    <w:lvl w:ilvl="4" w:tentative="0">
      <w:start w:val="0"/>
      <w:numFmt w:val="bullet"/>
      <w:lvlText w:val="•"/>
      <w:lvlJc w:val="left"/>
      <w:pPr>
        <w:ind w:left="4213" w:hanging="360"/>
      </w:pPr>
    </w:lvl>
    <w:lvl w:ilvl="5" w:tentative="0">
      <w:start w:val="0"/>
      <w:numFmt w:val="bullet"/>
      <w:lvlText w:val="•"/>
      <w:lvlJc w:val="left"/>
      <w:pPr>
        <w:ind w:left="5058" w:hanging="360"/>
      </w:pPr>
    </w:lvl>
    <w:lvl w:ilvl="6" w:tentative="0">
      <w:start w:val="0"/>
      <w:numFmt w:val="bullet"/>
      <w:lvlText w:val="•"/>
      <w:lvlJc w:val="left"/>
      <w:pPr>
        <w:ind w:left="5902" w:hanging="360"/>
      </w:pPr>
    </w:lvl>
    <w:lvl w:ilvl="7" w:tentative="0">
      <w:start w:val="0"/>
      <w:numFmt w:val="bullet"/>
      <w:lvlText w:val="•"/>
      <w:lvlJc w:val="left"/>
      <w:pPr>
        <w:ind w:left="6746" w:hanging="360"/>
      </w:pPr>
    </w:lvl>
    <w:lvl w:ilvl="8" w:tentative="0">
      <w:start w:val="0"/>
      <w:numFmt w:val="bullet"/>
      <w:lvlText w:val="•"/>
      <w:lvlJc w:val="left"/>
      <w:pPr>
        <w:ind w:left="7591" w:hanging="360"/>
      </w:pPr>
    </w:lvl>
  </w:abstractNum>
  <w:abstractNum w:abstractNumId="17">
    <w:nsid w:val="00000416"/>
    <w:multiLevelType w:val="multilevel"/>
    <w:tmpl w:val="00000416"/>
    <w:lvl w:ilvl="0" w:tentative="0">
      <w:start w:val="1"/>
      <w:numFmt w:val="decimal"/>
      <w:lvlText w:val="%1."/>
      <w:lvlJc w:val="left"/>
      <w:pPr>
        <w:ind w:left="836" w:hanging="360"/>
      </w:pPr>
      <w:rPr>
        <w:rFonts w:ascii="Verdana" w:hAnsi="Verdana" w:cs="Verdana"/>
        <w:b w:val="0"/>
        <w:bCs w:val="0"/>
        <w:w w:val="99"/>
        <w:sz w:val="26"/>
        <w:szCs w:val="26"/>
      </w:rPr>
    </w:lvl>
    <w:lvl w:ilvl="1" w:tentative="0">
      <w:start w:val="0"/>
      <w:numFmt w:val="bullet"/>
      <w:lvlText w:val="•"/>
      <w:lvlJc w:val="left"/>
      <w:pPr>
        <w:ind w:left="1680" w:hanging="360"/>
      </w:pPr>
    </w:lvl>
    <w:lvl w:ilvl="2" w:tentative="0">
      <w:start w:val="0"/>
      <w:numFmt w:val="bullet"/>
      <w:lvlText w:val="•"/>
      <w:lvlJc w:val="left"/>
      <w:pPr>
        <w:ind w:left="2524" w:hanging="360"/>
      </w:pPr>
    </w:lvl>
    <w:lvl w:ilvl="3" w:tentative="0">
      <w:start w:val="0"/>
      <w:numFmt w:val="bullet"/>
      <w:lvlText w:val="•"/>
      <w:lvlJc w:val="left"/>
      <w:pPr>
        <w:ind w:left="3369" w:hanging="360"/>
      </w:pPr>
    </w:lvl>
    <w:lvl w:ilvl="4" w:tentative="0">
      <w:start w:val="0"/>
      <w:numFmt w:val="bullet"/>
      <w:lvlText w:val="•"/>
      <w:lvlJc w:val="left"/>
      <w:pPr>
        <w:ind w:left="4213" w:hanging="360"/>
      </w:pPr>
    </w:lvl>
    <w:lvl w:ilvl="5" w:tentative="0">
      <w:start w:val="0"/>
      <w:numFmt w:val="bullet"/>
      <w:lvlText w:val="•"/>
      <w:lvlJc w:val="left"/>
      <w:pPr>
        <w:ind w:left="5058" w:hanging="360"/>
      </w:pPr>
    </w:lvl>
    <w:lvl w:ilvl="6" w:tentative="0">
      <w:start w:val="0"/>
      <w:numFmt w:val="bullet"/>
      <w:lvlText w:val="•"/>
      <w:lvlJc w:val="left"/>
      <w:pPr>
        <w:ind w:left="5902" w:hanging="360"/>
      </w:pPr>
    </w:lvl>
    <w:lvl w:ilvl="7" w:tentative="0">
      <w:start w:val="0"/>
      <w:numFmt w:val="bullet"/>
      <w:lvlText w:val="•"/>
      <w:lvlJc w:val="left"/>
      <w:pPr>
        <w:ind w:left="6746" w:hanging="360"/>
      </w:pPr>
    </w:lvl>
    <w:lvl w:ilvl="8" w:tentative="0">
      <w:start w:val="0"/>
      <w:numFmt w:val="bullet"/>
      <w:lvlText w:val="•"/>
      <w:lvlJc w:val="left"/>
      <w:pPr>
        <w:ind w:left="7591" w:hanging="360"/>
      </w:pPr>
    </w:lvl>
  </w:abstractNum>
  <w:abstractNum w:abstractNumId="18">
    <w:nsid w:val="00000417"/>
    <w:multiLevelType w:val="multilevel"/>
    <w:tmpl w:val="00000417"/>
    <w:lvl w:ilvl="0" w:tentative="0">
      <w:start w:val="1"/>
      <w:numFmt w:val="decimal"/>
      <w:lvlText w:val="%1."/>
      <w:lvlJc w:val="left"/>
      <w:pPr>
        <w:ind w:left="836" w:hanging="360"/>
      </w:pPr>
      <w:rPr>
        <w:rFonts w:ascii="Verdana" w:hAnsi="Verdana" w:cs="Verdana"/>
        <w:b w:val="0"/>
        <w:bCs w:val="0"/>
        <w:w w:val="99"/>
        <w:sz w:val="26"/>
        <w:szCs w:val="26"/>
      </w:rPr>
    </w:lvl>
    <w:lvl w:ilvl="1" w:tentative="0">
      <w:start w:val="0"/>
      <w:numFmt w:val="bullet"/>
      <w:lvlText w:val="•"/>
      <w:lvlJc w:val="left"/>
      <w:pPr>
        <w:ind w:left="1680" w:hanging="360"/>
      </w:pPr>
    </w:lvl>
    <w:lvl w:ilvl="2" w:tentative="0">
      <w:start w:val="0"/>
      <w:numFmt w:val="bullet"/>
      <w:lvlText w:val="•"/>
      <w:lvlJc w:val="left"/>
      <w:pPr>
        <w:ind w:left="2524" w:hanging="360"/>
      </w:pPr>
    </w:lvl>
    <w:lvl w:ilvl="3" w:tentative="0">
      <w:start w:val="0"/>
      <w:numFmt w:val="bullet"/>
      <w:lvlText w:val="•"/>
      <w:lvlJc w:val="left"/>
      <w:pPr>
        <w:ind w:left="3369" w:hanging="360"/>
      </w:pPr>
    </w:lvl>
    <w:lvl w:ilvl="4" w:tentative="0">
      <w:start w:val="0"/>
      <w:numFmt w:val="bullet"/>
      <w:lvlText w:val="•"/>
      <w:lvlJc w:val="left"/>
      <w:pPr>
        <w:ind w:left="4213" w:hanging="360"/>
      </w:pPr>
    </w:lvl>
    <w:lvl w:ilvl="5" w:tentative="0">
      <w:start w:val="0"/>
      <w:numFmt w:val="bullet"/>
      <w:lvlText w:val="•"/>
      <w:lvlJc w:val="left"/>
      <w:pPr>
        <w:ind w:left="5058" w:hanging="360"/>
      </w:pPr>
    </w:lvl>
    <w:lvl w:ilvl="6" w:tentative="0">
      <w:start w:val="0"/>
      <w:numFmt w:val="bullet"/>
      <w:lvlText w:val="•"/>
      <w:lvlJc w:val="left"/>
      <w:pPr>
        <w:ind w:left="5902" w:hanging="360"/>
      </w:pPr>
    </w:lvl>
    <w:lvl w:ilvl="7" w:tentative="0">
      <w:start w:val="0"/>
      <w:numFmt w:val="bullet"/>
      <w:lvlText w:val="•"/>
      <w:lvlJc w:val="left"/>
      <w:pPr>
        <w:ind w:left="6746" w:hanging="360"/>
      </w:pPr>
    </w:lvl>
    <w:lvl w:ilvl="8" w:tentative="0">
      <w:start w:val="0"/>
      <w:numFmt w:val="bullet"/>
      <w:lvlText w:val="•"/>
      <w:lvlJc w:val="left"/>
      <w:pPr>
        <w:ind w:left="7591" w:hanging="360"/>
      </w:pPr>
    </w:lvl>
  </w:abstractNum>
  <w:abstractNum w:abstractNumId="19">
    <w:nsid w:val="00000418"/>
    <w:multiLevelType w:val="multilevel"/>
    <w:tmpl w:val="00000418"/>
    <w:lvl w:ilvl="0" w:tentative="0">
      <w:start w:val="1"/>
      <w:numFmt w:val="decimal"/>
      <w:lvlText w:val="%1."/>
      <w:lvlJc w:val="left"/>
      <w:pPr>
        <w:ind w:left="836" w:hanging="360"/>
      </w:pPr>
      <w:rPr>
        <w:rFonts w:ascii="Verdana" w:hAnsi="Verdana" w:cs="Verdana"/>
        <w:b w:val="0"/>
        <w:bCs w:val="0"/>
        <w:w w:val="99"/>
        <w:sz w:val="26"/>
        <w:szCs w:val="26"/>
      </w:rPr>
    </w:lvl>
    <w:lvl w:ilvl="1" w:tentative="0">
      <w:start w:val="0"/>
      <w:numFmt w:val="bullet"/>
      <w:lvlText w:val="•"/>
      <w:lvlJc w:val="left"/>
      <w:pPr>
        <w:ind w:left="1680" w:hanging="360"/>
      </w:pPr>
    </w:lvl>
    <w:lvl w:ilvl="2" w:tentative="0">
      <w:start w:val="0"/>
      <w:numFmt w:val="bullet"/>
      <w:lvlText w:val="•"/>
      <w:lvlJc w:val="left"/>
      <w:pPr>
        <w:ind w:left="2524" w:hanging="360"/>
      </w:pPr>
    </w:lvl>
    <w:lvl w:ilvl="3" w:tentative="0">
      <w:start w:val="0"/>
      <w:numFmt w:val="bullet"/>
      <w:lvlText w:val="•"/>
      <w:lvlJc w:val="left"/>
      <w:pPr>
        <w:ind w:left="3369" w:hanging="360"/>
      </w:pPr>
    </w:lvl>
    <w:lvl w:ilvl="4" w:tentative="0">
      <w:start w:val="0"/>
      <w:numFmt w:val="bullet"/>
      <w:lvlText w:val="•"/>
      <w:lvlJc w:val="left"/>
      <w:pPr>
        <w:ind w:left="4213" w:hanging="360"/>
      </w:pPr>
    </w:lvl>
    <w:lvl w:ilvl="5" w:tentative="0">
      <w:start w:val="0"/>
      <w:numFmt w:val="bullet"/>
      <w:lvlText w:val="•"/>
      <w:lvlJc w:val="left"/>
      <w:pPr>
        <w:ind w:left="5058" w:hanging="360"/>
      </w:pPr>
    </w:lvl>
    <w:lvl w:ilvl="6" w:tentative="0">
      <w:start w:val="0"/>
      <w:numFmt w:val="bullet"/>
      <w:lvlText w:val="•"/>
      <w:lvlJc w:val="left"/>
      <w:pPr>
        <w:ind w:left="5902" w:hanging="360"/>
      </w:pPr>
    </w:lvl>
    <w:lvl w:ilvl="7" w:tentative="0">
      <w:start w:val="0"/>
      <w:numFmt w:val="bullet"/>
      <w:lvlText w:val="•"/>
      <w:lvlJc w:val="left"/>
      <w:pPr>
        <w:ind w:left="6746" w:hanging="360"/>
      </w:pPr>
    </w:lvl>
    <w:lvl w:ilvl="8" w:tentative="0">
      <w:start w:val="0"/>
      <w:numFmt w:val="bullet"/>
      <w:lvlText w:val="•"/>
      <w:lvlJc w:val="left"/>
      <w:pPr>
        <w:ind w:left="7591" w:hanging="360"/>
      </w:pPr>
    </w:lvl>
  </w:abstractNum>
  <w:abstractNum w:abstractNumId="20">
    <w:nsid w:val="00000419"/>
    <w:multiLevelType w:val="multilevel"/>
    <w:tmpl w:val="00000419"/>
    <w:lvl w:ilvl="0" w:tentative="0">
      <w:start w:val="1"/>
      <w:numFmt w:val="decimal"/>
      <w:lvlText w:val="%1."/>
      <w:lvlJc w:val="left"/>
      <w:pPr>
        <w:ind w:left="836" w:hanging="360"/>
      </w:pPr>
      <w:rPr>
        <w:rFonts w:ascii="Verdana" w:hAnsi="Verdana" w:cs="Verdana"/>
        <w:b w:val="0"/>
        <w:bCs w:val="0"/>
        <w:w w:val="99"/>
        <w:sz w:val="26"/>
        <w:szCs w:val="26"/>
      </w:rPr>
    </w:lvl>
    <w:lvl w:ilvl="1" w:tentative="0">
      <w:start w:val="0"/>
      <w:numFmt w:val="bullet"/>
      <w:lvlText w:val="•"/>
      <w:lvlJc w:val="left"/>
      <w:pPr>
        <w:ind w:left="1682" w:hanging="360"/>
      </w:pPr>
    </w:lvl>
    <w:lvl w:ilvl="2" w:tentative="0">
      <w:start w:val="0"/>
      <w:numFmt w:val="bullet"/>
      <w:lvlText w:val="•"/>
      <w:lvlJc w:val="left"/>
      <w:pPr>
        <w:ind w:left="2528" w:hanging="360"/>
      </w:pPr>
    </w:lvl>
    <w:lvl w:ilvl="3" w:tentative="0">
      <w:start w:val="0"/>
      <w:numFmt w:val="bullet"/>
      <w:lvlText w:val="•"/>
      <w:lvlJc w:val="left"/>
      <w:pPr>
        <w:ind w:left="3375" w:hanging="360"/>
      </w:pPr>
    </w:lvl>
    <w:lvl w:ilvl="4" w:tentative="0">
      <w:start w:val="0"/>
      <w:numFmt w:val="bullet"/>
      <w:lvlText w:val="•"/>
      <w:lvlJc w:val="left"/>
      <w:pPr>
        <w:ind w:left="4221" w:hanging="360"/>
      </w:pPr>
    </w:lvl>
    <w:lvl w:ilvl="5" w:tentative="0">
      <w:start w:val="0"/>
      <w:numFmt w:val="bullet"/>
      <w:lvlText w:val="•"/>
      <w:lvlJc w:val="left"/>
      <w:pPr>
        <w:ind w:left="5068" w:hanging="360"/>
      </w:pPr>
    </w:lvl>
    <w:lvl w:ilvl="6" w:tentative="0">
      <w:start w:val="0"/>
      <w:numFmt w:val="bullet"/>
      <w:lvlText w:val="•"/>
      <w:lvlJc w:val="left"/>
      <w:pPr>
        <w:ind w:left="5914" w:hanging="360"/>
      </w:pPr>
    </w:lvl>
    <w:lvl w:ilvl="7" w:tentative="0">
      <w:start w:val="0"/>
      <w:numFmt w:val="bullet"/>
      <w:lvlText w:val="•"/>
      <w:lvlJc w:val="left"/>
      <w:pPr>
        <w:ind w:left="6760" w:hanging="360"/>
      </w:pPr>
    </w:lvl>
    <w:lvl w:ilvl="8" w:tentative="0">
      <w:start w:val="0"/>
      <w:numFmt w:val="bullet"/>
      <w:lvlText w:val="•"/>
      <w:lvlJc w:val="left"/>
      <w:pPr>
        <w:ind w:left="7607" w:hanging="360"/>
      </w:pPr>
    </w:lvl>
  </w:abstractNum>
  <w:abstractNum w:abstractNumId="21">
    <w:nsid w:val="0000041A"/>
    <w:multiLevelType w:val="multilevel"/>
    <w:tmpl w:val="0000041A"/>
    <w:lvl w:ilvl="0" w:tentative="0">
      <w:start w:val="1"/>
      <w:numFmt w:val="decimal"/>
      <w:lvlText w:val="%1."/>
      <w:lvlJc w:val="left"/>
      <w:pPr>
        <w:ind w:left="836" w:hanging="360"/>
      </w:pPr>
      <w:rPr>
        <w:rFonts w:ascii="Verdana" w:hAnsi="Verdana" w:cs="Verdana"/>
        <w:b w:val="0"/>
        <w:bCs w:val="0"/>
        <w:w w:val="99"/>
        <w:sz w:val="26"/>
        <w:szCs w:val="26"/>
      </w:rPr>
    </w:lvl>
    <w:lvl w:ilvl="1" w:tentative="0">
      <w:start w:val="0"/>
      <w:numFmt w:val="bullet"/>
      <w:lvlText w:val="•"/>
      <w:lvlJc w:val="left"/>
      <w:pPr>
        <w:ind w:left="1682" w:hanging="360"/>
      </w:pPr>
    </w:lvl>
    <w:lvl w:ilvl="2" w:tentative="0">
      <w:start w:val="0"/>
      <w:numFmt w:val="bullet"/>
      <w:lvlText w:val="•"/>
      <w:lvlJc w:val="left"/>
      <w:pPr>
        <w:ind w:left="2528" w:hanging="360"/>
      </w:pPr>
    </w:lvl>
    <w:lvl w:ilvl="3" w:tentative="0">
      <w:start w:val="0"/>
      <w:numFmt w:val="bullet"/>
      <w:lvlText w:val="•"/>
      <w:lvlJc w:val="left"/>
      <w:pPr>
        <w:ind w:left="3375" w:hanging="360"/>
      </w:pPr>
    </w:lvl>
    <w:lvl w:ilvl="4" w:tentative="0">
      <w:start w:val="0"/>
      <w:numFmt w:val="bullet"/>
      <w:lvlText w:val="•"/>
      <w:lvlJc w:val="left"/>
      <w:pPr>
        <w:ind w:left="4221" w:hanging="360"/>
      </w:pPr>
    </w:lvl>
    <w:lvl w:ilvl="5" w:tentative="0">
      <w:start w:val="0"/>
      <w:numFmt w:val="bullet"/>
      <w:lvlText w:val="•"/>
      <w:lvlJc w:val="left"/>
      <w:pPr>
        <w:ind w:left="5068" w:hanging="360"/>
      </w:pPr>
    </w:lvl>
    <w:lvl w:ilvl="6" w:tentative="0">
      <w:start w:val="0"/>
      <w:numFmt w:val="bullet"/>
      <w:lvlText w:val="•"/>
      <w:lvlJc w:val="left"/>
      <w:pPr>
        <w:ind w:left="5914" w:hanging="360"/>
      </w:pPr>
    </w:lvl>
    <w:lvl w:ilvl="7" w:tentative="0">
      <w:start w:val="0"/>
      <w:numFmt w:val="bullet"/>
      <w:lvlText w:val="•"/>
      <w:lvlJc w:val="left"/>
      <w:pPr>
        <w:ind w:left="6760" w:hanging="360"/>
      </w:pPr>
    </w:lvl>
    <w:lvl w:ilvl="8" w:tentative="0">
      <w:start w:val="0"/>
      <w:numFmt w:val="bullet"/>
      <w:lvlText w:val="•"/>
      <w:lvlJc w:val="left"/>
      <w:pPr>
        <w:ind w:left="7607" w:hanging="360"/>
      </w:pPr>
    </w:lvl>
  </w:abstractNum>
  <w:abstractNum w:abstractNumId="22">
    <w:nsid w:val="0000041B"/>
    <w:multiLevelType w:val="multilevel"/>
    <w:tmpl w:val="0000041B"/>
    <w:lvl w:ilvl="0" w:tentative="0">
      <w:start w:val="1"/>
      <w:numFmt w:val="decimal"/>
      <w:lvlText w:val="%1."/>
      <w:lvlJc w:val="left"/>
      <w:pPr>
        <w:ind w:left="116" w:hanging="360"/>
      </w:pPr>
      <w:rPr>
        <w:rFonts w:ascii="Verdana" w:hAnsi="Verdana" w:cs="Verdana"/>
        <w:b w:val="0"/>
        <w:bCs w:val="0"/>
        <w:w w:val="99"/>
        <w:sz w:val="26"/>
        <w:szCs w:val="26"/>
      </w:rPr>
    </w:lvl>
    <w:lvl w:ilvl="1" w:tentative="0">
      <w:start w:val="0"/>
      <w:numFmt w:val="bullet"/>
      <w:lvlText w:val="•"/>
      <w:lvlJc w:val="left"/>
      <w:pPr>
        <w:ind w:left="1028" w:hanging="360"/>
      </w:pPr>
    </w:lvl>
    <w:lvl w:ilvl="2" w:tentative="0">
      <w:start w:val="0"/>
      <w:numFmt w:val="bullet"/>
      <w:lvlText w:val="•"/>
      <w:lvlJc w:val="left"/>
      <w:pPr>
        <w:ind w:left="1940" w:hanging="360"/>
      </w:pPr>
    </w:lvl>
    <w:lvl w:ilvl="3" w:tentative="0">
      <w:start w:val="0"/>
      <w:numFmt w:val="bullet"/>
      <w:lvlText w:val="•"/>
      <w:lvlJc w:val="left"/>
      <w:pPr>
        <w:ind w:left="2853" w:hanging="360"/>
      </w:pPr>
    </w:lvl>
    <w:lvl w:ilvl="4" w:tentative="0">
      <w:start w:val="0"/>
      <w:numFmt w:val="bullet"/>
      <w:lvlText w:val="•"/>
      <w:lvlJc w:val="left"/>
      <w:pPr>
        <w:ind w:left="3765" w:hanging="360"/>
      </w:pPr>
    </w:lvl>
    <w:lvl w:ilvl="5" w:tentative="0">
      <w:start w:val="0"/>
      <w:numFmt w:val="bullet"/>
      <w:lvlText w:val="•"/>
      <w:lvlJc w:val="left"/>
      <w:pPr>
        <w:ind w:left="4678" w:hanging="360"/>
      </w:pPr>
    </w:lvl>
    <w:lvl w:ilvl="6" w:tentative="0">
      <w:start w:val="0"/>
      <w:numFmt w:val="bullet"/>
      <w:lvlText w:val="•"/>
      <w:lvlJc w:val="left"/>
      <w:pPr>
        <w:ind w:left="5590" w:hanging="360"/>
      </w:pPr>
    </w:lvl>
    <w:lvl w:ilvl="7" w:tentative="0">
      <w:start w:val="0"/>
      <w:numFmt w:val="bullet"/>
      <w:lvlText w:val="•"/>
      <w:lvlJc w:val="left"/>
      <w:pPr>
        <w:ind w:left="6502" w:hanging="360"/>
      </w:pPr>
    </w:lvl>
    <w:lvl w:ilvl="8" w:tentative="0">
      <w:start w:val="0"/>
      <w:numFmt w:val="bullet"/>
      <w:lvlText w:val="•"/>
      <w:lvlJc w:val="left"/>
      <w:pPr>
        <w:ind w:left="7415" w:hanging="360"/>
      </w:pPr>
    </w:lvl>
  </w:abstractNum>
  <w:abstractNum w:abstractNumId="23">
    <w:nsid w:val="0000041D"/>
    <w:multiLevelType w:val="multilevel"/>
    <w:tmpl w:val="0000041D"/>
    <w:lvl w:ilvl="0" w:tentative="0">
      <w:start w:val="1"/>
      <w:numFmt w:val="decimal"/>
      <w:lvlText w:val="%1."/>
      <w:lvlJc w:val="left"/>
      <w:pPr>
        <w:ind w:left="116" w:hanging="360"/>
      </w:pPr>
      <w:rPr>
        <w:rFonts w:ascii="Verdana" w:hAnsi="Verdana" w:cs="Verdana"/>
        <w:b w:val="0"/>
        <w:bCs w:val="0"/>
        <w:w w:val="99"/>
        <w:sz w:val="26"/>
        <w:szCs w:val="26"/>
      </w:rPr>
    </w:lvl>
    <w:lvl w:ilvl="1" w:tentative="0">
      <w:start w:val="0"/>
      <w:numFmt w:val="bullet"/>
      <w:lvlText w:val="•"/>
      <w:lvlJc w:val="left"/>
      <w:pPr>
        <w:ind w:left="996" w:hanging="360"/>
      </w:pPr>
    </w:lvl>
    <w:lvl w:ilvl="2" w:tentative="0">
      <w:start w:val="0"/>
      <w:numFmt w:val="bullet"/>
      <w:lvlText w:val="•"/>
      <w:lvlJc w:val="left"/>
      <w:pPr>
        <w:ind w:left="1876" w:hanging="360"/>
      </w:pPr>
    </w:lvl>
    <w:lvl w:ilvl="3" w:tentative="0">
      <w:start w:val="0"/>
      <w:numFmt w:val="bullet"/>
      <w:lvlText w:val="•"/>
      <w:lvlJc w:val="left"/>
      <w:pPr>
        <w:ind w:left="2757" w:hanging="360"/>
      </w:pPr>
    </w:lvl>
    <w:lvl w:ilvl="4" w:tentative="0">
      <w:start w:val="0"/>
      <w:numFmt w:val="bullet"/>
      <w:lvlText w:val="•"/>
      <w:lvlJc w:val="left"/>
      <w:pPr>
        <w:ind w:left="3637" w:hanging="360"/>
      </w:pPr>
    </w:lvl>
    <w:lvl w:ilvl="5" w:tentative="0">
      <w:start w:val="0"/>
      <w:numFmt w:val="bullet"/>
      <w:lvlText w:val="•"/>
      <w:lvlJc w:val="left"/>
      <w:pPr>
        <w:ind w:left="4518" w:hanging="360"/>
      </w:pPr>
    </w:lvl>
    <w:lvl w:ilvl="6" w:tentative="0">
      <w:start w:val="0"/>
      <w:numFmt w:val="bullet"/>
      <w:lvlText w:val="•"/>
      <w:lvlJc w:val="left"/>
      <w:pPr>
        <w:ind w:left="5398" w:hanging="360"/>
      </w:pPr>
    </w:lvl>
    <w:lvl w:ilvl="7" w:tentative="0">
      <w:start w:val="0"/>
      <w:numFmt w:val="bullet"/>
      <w:lvlText w:val="•"/>
      <w:lvlJc w:val="left"/>
      <w:pPr>
        <w:ind w:left="6278" w:hanging="360"/>
      </w:pPr>
    </w:lvl>
    <w:lvl w:ilvl="8" w:tentative="0">
      <w:start w:val="0"/>
      <w:numFmt w:val="bullet"/>
      <w:lvlText w:val="•"/>
      <w:lvlJc w:val="left"/>
      <w:pPr>
        <w:ind w:left="7159" w:hanging="360"/>
      </w:pPr>
    </w:lvl>
  </w:abstractNum>
  <w:abstractNum w:abstractNumId="24">
    <w:nsid w:val="0000041E"/>
    <w:multiLevelType w:val="multilevel"/>
    <w:tmpl w:val="0000041E"/>
    <w:lvl w:ilvl="0" w:tentative="0">
      <w:start w:val="1"/>
      <w:numFmt w:val="decimal"/>
      <w:lvlText w:val="%1."/>
      <w:lvlJc w:val="left"/>
      <w:pPr>
        <w:ind w:left="116" w:hanging="360"/>
      </w:pPr>
      <w:rPr>
        <w:rFonts w:ascii="Verdana" w:hAnsi="Verdana" w:cs="Verdana"/>
        <w:b w:val="0"/>
        <w:bCs w:val="0"/>
        <w:w w:val="99"/>
        <w:sz w:val="26"/>
        <w:szCs w:val="26"/>
      </w:rPr>
    </w:lvl>
    <w:lvl w:ilvl="1" w:tentative="0">
      <w:start w:val="0"/>
      <w:numFmt w:val="bullet"/>
      <w:lvlText w:val="•"/>
      <w:lvlJc w:val="left"/>
      <w:pPr>
        <w:ind w:left="996" w:hanging="360"/>
      </w:pPr>
    </w:lvl>
    <w:lvl w:ilvl="2" w:tentative="0">
      <w:start w:val="0"/>
      <w:numFmt w:val="bullet"/>
      <w:lvlText w:val="•"/>
      <w:lvlJc w:val="left"/>
      <w:pPr>
        <w:ind w:left="1876" w:hanging="360"/>
      </w:pPr>
    </w:lvl>
    <w:lvl w:ilvl="3" w:tentative="0">
      <w:start w:val="0"/>
      <w:numFmt w:val="bullet"/>
      <w:lvlText w:val="•"/>
      <w:lvlJc w:val="left"/>
      <w:pPr>
        <w:ind w:left="2757" w:hanging="360"/>
      </w:pPr>
    </w:lvl>
    <w:lvl w:ilvl="4" w:tentative="0">
      <w:start w:val="0"/>
      <w:numFmt w:val="bullet"/>
      <w:lvlText w:val="•"/>
      <w:lvlJc w:val="left"/>
      <w:pPr>
        <w:ind w:left="3637" w:hanging="360"/>
      </w:pPr>
    </w:lvl>
    <w:lvl w:ilvl="5" w:tentative="0">
      <w:start w:val="0"/>
      <w:numFmt w:val="bullet"/>
      <w:lvlText w:val="•"/>
      <w:lvlJc w:val="left"/>
      <w:pPr>
        <w:ind w:left="4518" w:hanging="360"/>
      </w:pPr>
    </w:lvl>
    <w:lvl w:ilvl="6" w:tentative="0">
      <w:start w:val="0"/>
      <w:numFmt w:val="bullet"/>
      <w:lvlText w:val="•"/>
      <w:lvlJc w:val="left"/>
      <w:pPr>
        <w:ind w:left="5398" w:hanging="360"/>
      </w:pPr>
    </w:lvl>
    <w:lvl w:ilvl="7" w:tentative="0">
      <w:start w:val="0"/>
      <w:numFmt w:val="bullet"/>
      <w:lvlText w:val="•"/>
      <w:lvlJc w:val="left"/>
      <w:pPr>
        <w:ind w:left="6278" w:hanging="360"/>
      </w:pPr>
    </w:lvl>
    <w:lvl w:ilvl="8" w:tentative="0">
      <w:start w:val="0"/>
      <w:numFmt w:val="bullet"/>
      <w:lvlText w:val="•"/>
      <w:lvlJc w:val="left"/>
      <w:pPr>
        <w:ind w:left="7159" w:hanging="360"/>
      </w:pPr>
    </w:lvl>
  </w:abstractNum>
  <w:abstractNum w:abstractNumId="25">
    <w:nsid w:val="0000041F"/>
    <w:multiLevelType w:val="multilevel"/>
    <w:tmpl w:val="0000041F"/>
    <w:lvl w:ilvl="0" w:tentative="0">
      <w:start w:val="1"/>
      <w:numFmt w:val="decimal"/>
      <w:lvlText w:val="%1."/>
      <w:lvlJc w:val="left"/>
      <w:pPr>
        <w:ind w:left="116" w:hanging="360"/>
      </w:pPr>
      <w:rPr>
        <w:rFonts w:ascii="Verdana" w:hAnsi="Verdana" w:cs="Verdana"/>
        <w:b w:val="0"/>
        <w:bCs w:val="0"/>
        <w:w w:val="99"/>
        <w:sz w:val="26"/>
        <w:szCs w:val="26"/>
      </w:rPr>
    </w:lvl>
    <w:lvl w:ilvl="1" w:tentative="0">
      <w:start w:val="0"/>
      <w:numFmt w:val="bullet"/>
      <w:lvlText w:val="•"/>
      <w:lvlJc w:val="left"/>
      <w:pPr>
        <w:ind w:left="996" w:hanging="360"/>
      </w:pPr>
    </w:lvl>
    <w:lvl w:ilvl="2" w:tentative="0">
      <w:start w:val="0"/>
      <w:numFmt w:val="bullet"/>
      <w:lvlText w:val="•"/>
      <w:lvlJc w:val="left"/>
      <w:pPr>
        <w:ind w:left="1876" w:hanging="360"/>
      </w:pPr>
    </w:lvl>
    <w:lvl w:ilvl="3" w:tentative="0">
      <w:start w:val="0"/>
      <w:numFmt w:val="bullet"/>
      <w:lvlText w:val="•"/>
      <w:lvlJc w:val="left"/>
      <w:pPr>
        <w:ind w:left="2757" w:hanging="360"/>
      </w:pPr>
    </w:lvl>
    <w:lvl w:ilvl="4" w:tentative="0">
      <w:start w:val="0"/>
      <w:numFmt w:val="bullet"/>
      <w:lvlText w:val="•"/>
      <w:lvlJc w:val="left"/>
      <w:pPr>
        <w:ind w:left="3637" w:hanging="360"/>
      </w:pPr>
    </w:lvl>
    <w:lvl w:ilvl="5" w:tentative="0">
      <w:start w:val="0"/>
      <w:numFmt w:val="bullet"/>
      <w:lvlText w:val="•"/>
      <w:lvlJc w:val="left"/>
      <w:pPr>
        <w:ind w:left="4518" w:hanging="360"/>
      </w:pPr>
    </w:lvl>
    <w:lvl w:ilvl="6" w:tentative="0">
      <w:start w:val="0"/>
      <w:numFmt w:val="bullet"/>
      <w:lvlText w:val="•"/>
      <w:lvlJc w:val="left"/>
      <w:pPr>
        <w:ind w:left="5398" w:hanging="360"/>
      </w:pPr>
    </w:lvl>
    <w:lvl w:ilvl="7" w:tentative="0">
      <w:start w:val="0"/>
      <w:numFmt w:val="bullet"/>
      <w:lvlText w:val="•"/>
      <w:lvlJc w:val="left"/>
      <w:pPr>
        <w:ind w:left="6278" w:hanging="360"/>
      </w:pPr>
    </w:lvl>
    <w:lvl w:ilvl="8" w:tentative="0">
      <w:start w:val="0"/>
      <w:numFmt w:val="bullet"/>
      <w:lvlText w:val="•"/>
      <w:lvlJc w:val="left"/>
      <w:pPr>
        <w:ind w:left="7159" w:hanging="360"/>
      </w:pPr>
    </w:lvl>
  </w:abstractNum>
  <w:abstractNum w:abstractNumId="26">
    <w:nsid w:val="00000420"/>
    <w:multiLevelType w:val="multilevel"/>
    <w:tmpl w:val="00000420"/>
    <w:lvl w:ilvl="0" w:tentative="0">
      <w:start w:val="1"/>
      <w:numFmt w:val="decimal"/>
      <w:lvlText w:val="%1."/>
      <w:lvlJc w:val="left"/>
      <w:pPr>
        <w:ind w:left="116" w:hanging="360"/>
      </w:pPr>
      <w:rPr>
        <w:rFonts w:ascii="Verdana" w:hAnsi="Verdana" w:cs="Verdana"/>
        <w:b w:val="0"/>
        <w:bCs w:val="0"/>
        <w:w w:val="99"/>
        <w:sz w:val="26"/>
        <w:szCs w:val="26"/>
      </w:rPr>
    </w:lvl>
    <w:lvl w:ilvl="1" w:tentative="0">
      <w:start w:val="0"/>
      <w:numFmt w:val="bullet"/>
      <w:lvlText w:val="•"/>
      <w:lvlJc w:val="left"/>
      <w:pPr>
        <w:ind w:left="996" w:hanging="360"/>
      </w:pPr>
    </w:lvl>
    <w:lvl w:ilvl="2" w:tentative="0">
      <w:start w:val="0"/>
      <w:numFmt w:val="bullet"/>
      <w:lvlText w:val="•"/>
      <w:lvlJc w:val="left"/>
      <w:pPr>
        <w:ind w:left="1876" w:hanging="360"/>
      </w:pPr>
    </w:lvl>
    <w:lvl w:ilvl="3" w:tentative="0">
      <w:start w:val="0"/>
      <w:numFmt w:val="bullet"/>
      <w:lvlText w:val="•"/>
      <w:lvlJc w:val="left"/>
      <w:pPr>
        <w:ind w:left="2757" w:hanging="360"/>
      </w:pPr>
    </w:lvl>
    <w:lvl w:ilvl="4" w:tentative="0">
      <w:start w:val="0"/>
      <w:numFmt w:val="bullet"/>
      <w:lvlText w:val="•"/>
      <w:lvlJc w:val="left"/>
      <w:pPr>
        <w:ind w:left="3637" w:hanging="360"/>
      </w:pPr>
    </w:lvl>
    <w:lvl w:ilvl="5" w:tentative="0">
      <w:start w:val="0"/>
      <w:numFmt w:val="bullet"/>
      <w:lvlText w:val="•"/>
      <w:lvlJc w:val="left"/>
      <w:pPr>
        <w:ind w:left="4518" w:hanging="360"/>
      </w:pPr>
    </w:lvl>
    <w:lvl w:ilvl="6" w:tentative="0">
      <w:start w:val="0"/>
      <w:numFmt w:val="bullet"/>
      <w:lvlText w:val="•"/>
      <w:lvlJc w:val="left"/>
      <w:pPr>
        <w:ind w:left="5398" w:hanging="360"/>
      </w:pPr>
    </w:lvl>
    <w:lvl w:ilvl="7" w:tentative="0">
      <w:start w:val="0"/>
      <w:numFmt w:val="bullet"/>
      <w:lvlText w:val="•"/>
      <w:lvlJc w:val="left"/>
      <w:pPr>
        <w:ind w:left="6278" w:hanging="360"/>
      </w:pPr>
    </w:lvl>
    <w:lvl w:ilvl="8" w:tentative="0">
      <w:start w:val="0"/>
      <w:numFmt w:val="bullet"/>
      <w:lvlText w:val="•"/>
      <w:lvlJc w:val="left"/>
      <w:pPr>
        <w:ind w:left="7159" w:hanging="360"/>
      </w:pPr>
    </w:lvl>
  </w:abstractNum>
  <w:abstractNum w:abstractNumId="27">
    <w:nsid w:val="00000421"/>
    <w:multiLevelType w:val="multilevel"/>
    <w:tmpl w:val="00000421"/>
    <w:lvl w:ilvl="0" w:tentative="0">
      <w:start w:val="1"/>
      <w:numFmt w:val="decimal"/>
      <w:lvlText w:val="%1."/>
      <w:lvlJc w:val="left"/>
      <w:pPr>
        <w:ind w:left="116" w:hanging="360"/>
      </w:pPr>
      <w:rPr>
        <w:rFonts w:ascii="Verdana" w:hAnsi="Verdana" w:cs="Verdana"/>
        <w:b w:val="0"/>
        <w:bCs w:val="0"/>
        <w:w w:val="99"/>
        <w:sz w:val="26"/>
        <w:szCs w:val="26"/>
      </w:rPr>
    </w:lvl>
    <w:lvl w:ilvl="1" w:tentative="0">
      <w:start w:val="0"/>
      <w:numFmt w:val="bullet"/>
      <w:lvlText w:val="•"/>
      <w:lvlJc w:val="left"/>
      <w:pPr>
        <w:ind w:left="996" w:hanging="360"/>
      </w:pPr>
    </w:lvl>
    <w:lvl w:ilvl="2" w:tentative="0">
      <w:start w:val="0"/>
      <w:numFmt w:val="bullet"/>
      <w:lvlText w:val="•"/>
      <w:lvlJc w:val="left"/>
      <w:pPr>
        <w:ind w:left="1876" w:hanging="360"/>
      </w:pPr>
    </w:lvl>
    <w:lvl w:ilvl="3" w:tentative="0">
      <w:start w:val="0"/>
      <w:numFmt w:val="bullet"/>
      <w:lvlText w:val="•"/>
      <w:lvlJc w:val="left"/>
      <w:pPr>
        <w:ind w:left="2757" w:hanging="360"/>
      </w:pPr>
    </w:lvl>
    <w:lvl w:ilvl="4" w:tentative="0">
      <w:start w:val="0"/>
      <w:numFmt w:val="bullet"/>
      <w:lvlText w:val="•"/>
      <w:lvlJc w:val="left"/>
      <w:pPr>
        <w:ind w:left="3637" w:hanging="360"/>
      </w:pPr>
    </w:lvl>
    <w:lvl w:ilvl="5" w:tentative="0">
      <w:start w:val="0"/>
      <w:numFmt w:val="bullet"/>
      <w:lvlText w:val="•"/>
      <w:lvlJc w:val="left"/>
      <w:pPr>
        <w:ind w:left="4518" w:hanging="360"/>
      </w:pPr>
    </w:lvl>
    <w:lvl w:ilvl="6" w:tentative="0">
      <w:start w:val="0"/>
      <w:numFmt w:val="bullet"/>
      <w:lvlText w:val="•"/>
      <w:lvlJc w:val="left"/>
      <w:pPr>
        <w:ind w:left="5398" w:hanging="360"/>
      </w:pPr>
    </w:lvl>
    <w:lvl w:ilvl="7" w:tentative="0">
      <w:start w:val="0"/>
      <w:numFmt w:val="bullet"/>
      <w:lvlText w:val="•"/>
      <w:lvlJc w:val="left"/>
      <w:pPr>
        <w:ind w:left="6278" w:hanging="360"/>
      </w:pPr>
    </w:lvl>
    <w:lvl w:ilvl="8" w:tentative="0">
      <w:start w:val="0"/>
      <w:numFmt w:val="bullet"/>
      <w:lvlText w:val="•"/>
      <w:lvlJc w:val="left"/>
      <w:pPr>
        <w:ind w:left="7159" w:hanging="360"/>
      </w:pPr>
    </w:lvl>
  </w:abstractNum>
  <w:abstractNum w:abstractNumId="28">
    <w:nsid w:val="00000422"/>
    <w:multiLevelType w:val="multilevel"/>
    <w:tmpl w:val="00000422"/>
    <w:lvl w:ilvl="0" w:tentative="0">
      <w:start w:val="1"/>
      <w:numFmt w:val="decimal"/>
      <w:lvlText w:val="%1."/>
      <w:lvlJc w:val="left"/>
      <w:pPr>
        <w:ind w:left="836" w:hanging="360"/>
      </w:pPr>
      <w:rPr>
        <w:rFonts w:ascii="Verdana" w:hAnsi="Verdana" w:cs="Verdana"/>
        <w:b w:val="0"/>
        <w:bCs w:val="0"/>
        <w:w w:val="99"/>
        <w:sz w:val="26"/>
        <w:szCs w:val="26"/>
      </w:rPr>
    </w:lvl>
    <w:lvl w:ilvl="1" w:tentative="0">
      <w:start w:val="0"/>
      <w:numFmt w:val="bullet"/>
      <w:lvlText w:val="•"/>
      <w:lvlJc w:val="left"/>
      <w:pPr>
        <w:ind w:left="1644" w:hanging="360"/>
      </w:pPr>
    </w:lvl>
    <w:lvl w:ilvl="2" w:tentative="0">
      <w:start w:val="0"/>
      <w:numFmt w:val="bullet"/>
      <w:lvlText w:val="•"/>
      <w:lvlJc w:val="left"/>
      <w:pPr>
        <w:ind w:left="2452" w:hanging="360"/>
      </w:pPr>
    </w:lvl>
    <w:lvl w:ilvl="3" w:tentative="0">
      <w:start w:val="0"/>
      <w:numFmt w:val="bullet"/>
      <w:lvlText w:val="•"/>
      <w:lvlJc w:val="left"/>
      <w:pPr>
        <w:ind w:left="3261" w:hanging="360"/>
      </w:pPr>
    </w:lvl>
    <w:lvl w:ilvl="4" w:tentative="0">
      <w:start w:val="0"/>
      <w:numFmt w:val="bullet"/>
      <w:lvlText w:val="•"/>
      <w:lvlJc w:val="left"/>
      <w:pPr>
        <w:ind w:left="4069" w:hanging="360"/>
      </w:pPr>
    </w:lvl>
    <w:lvl w:ilvl="5" w:tentative="0">
      <w:start w:val="0"/>
      <w:numFmt w:val="bullet"/>
      <w:lvlText w:val="•"/>
      <w:lvlJc w:val="left"/>
      <w:pPr>
        <w:ind w:left="4878" w:hanging="360"/>
      </w:pPr>
    </w:lvl>
    <w:lvl w:ilvl="6" w:tentative="0">
      <w:start w:val="0"/>
      <w:numFmt w:val="bullet"/>
      <w:lvlText w:val="•"/>
      <w:lvlJc w:val="left"/>
      <w:pPr>
        <w:ind w:left="5686" w:hanging="360"/>
      </w:pPr>
    </w:lvl>
    <w:lvl w:ilvl="7" w:tentative="0">
      <w:start w:val="0"/>
      <w:numFmt w:val="bullet"/>
      <w:lvlText w:val="•"/>
      <w:lvlJc w:val="left"/>
      <w:pPr>
        <w:ind w:left="6494" w:hanging="360"/>
      </w:pPr>
    </w:lvl>
    <w:lvl w:ilvl="8" w:tentative="0">
      <w:start w:val="0"/>
      <w:numFmt w:val="bullet"/>
      <w:lvlText w:val="•"/>
      <w:lvlJc w:val="left"/>
      <w:pPr>
        <w:ind w:left="7303" w:hanging="360"/>
      </w:pPr>
    </w:lvl>
  </w:abstractNum>
  <w:abstractNum w:abstractNumId="29">
    <w:nsid w:val="00000423"/>
    <w:multiLevelType w:val="multilevel"/>
    <w:tmpl w:val="00000423"/>
    <w:lvl w:ilvl="0" w:tentative="0">
      <w:start w:val="1"/>
      <w:numFmt w:val="decimal"/>
      <w:lvlText w:val="%1."/>
      <w:lvlJc w:val="left"/>
      <w:pPr>
        <w:ind w:left="836" w:hanging="360"/>
      </w:pPr>
      <w:rPr>
        <w:rFonts w:ascii="Verdana" w:hAnsi="Verdana" w:cs="Verdana"/>
        <w:b w:val="0"/>
        <w:bCs w:val="0"/>
        <w:w w:val="99"/>
        <w:sz w:val="26"/>
        <w:szCs w:val="26"/>
      </w:rPr>
    </w:lvl>
    <w:lvl w:ilvl="1" w:tentative="0">
      <w:start w:val="0"/>
      <w:numFmt w:val="bullet"/>
      <w:lvlText w:val="•"/>
      <w:lvlJc w:val="left"/>
      <w:pPr>
        <w:ind w:left="1644" w:hanging="360"/>
      </w:pPr>
    </w:lvl>
    <w:lvl w:ilvl="2" w:tentative="0">
      <w:start w:val="0"/>
      <w:numFmt w:val="bullet"/>
      <w:lvlText w:val="•"/>
      <w:lvlJc w:val="left"/>
      <w:pPr>
        <w:ind w:left="2452" w:hanging="360"/>
      </w:pPr>
    </w:lvl>
    <w:lvl w:ilvl="3" w:tentative="0">
      <w:start w:val="0"/>
      <w:numFmt w:val="bullet"/>
      <w:lvlText w:val="•"/>
      <w:lvlJc w:val="left"/>
      <w:pPr>
        <w:ind w:left="3261" w:hanging="360"/>
      </w:pPr>
    </w:lvl>
    <w:lvl w:ilvl="4" w:tentative="0">
      <w:start w:val="0"/>
      <w:numFmt w:val="bullet"/>
      <w:lvlText w:val="•"/>
      <w:lvlJc w:val="left"/>
      <w:pPr>
        <w:ind w:left="4069" w:hanging="360"/>
      </w:pPr>
    </w:lvl>
    <w:lvl w:ilvl="5" w:tentative="0">
      <w:start w:val="0"/>
      <w:numFmt w:val="bullet"/>
      <w:lvlText w:val="•"/>
      <w:lvlJc w:val="left"/>
      <w:pPr>
        <w:ind w:left="4878" w:hanging="360"/>
      </w:pPr>
    </w:lvl>
    <w:lvl w:ilvl="6" w:tentative="0">
      <w:start w:val="0"/>
      <w:numFmt w:val="bullet"/>
      <w:lvlText w:val="•"/>
      <w:lvlJc w:val="left"/>
      <w:pPr>
        <w:ind w:left="5686" w:hanging="360"/>
      </w:pPr>
    </w:lvl>
    <w:lvl w:ilvl="7" w:tentative="0">
      <w:start w:val="0"/>
      <w:numFmt w:val="bullet"/>
      <w:lvlText w:val="•"/>
      <w:lvlJc w:val="left"/>
      <w:pPr>
        <w:ind w:left="6494" w:hanging="360"/>
      </w:pPr>
    </w:lvl>
    <w:lvl w:ilvl="8" w:tentative="0">
      <w:start w:val="0"/>
      <w:numFmt w:val="bullet"/>
      <w:lvlText w:val="•"/>
      <w:lvlJc w:val="left"/>
      <w:pPr>
        <w:ind w:left="7303" w:hanging="360"/>
      </w:pPr>
    </w:lvl>
  </w:abstractNum>
  <w:abstractNum w:abstractNumId="30">
    <w:nsid w:val="00000427"/>
    <w:multiLevelType w:val="multilevel"/>
    <w:tmpl w:val="00000427"/>
    <w:lvl w:ilvl="0" w:tentative="0">
      <w:start w:val="1"/>
      <w:numFmt w:val="decimal"/>
      <w:lvlText w:val="%1."/>
      <w:lvlJc w:val="left"/>
      <w:pPr>
        <w:ind w:left="835" w:hanging="360"/>
      </w:pPr>
      <w:rPr>
        <w:rFonts w:ascii="Verdana" w:hAnsi="Verdana" w:cs="Verdana"/>
        <w:b w:val="0"/>
        <w:bCs w:val="0"/>
        <w:w w:val="99"/>
        <w:sz w:val="26"/>
        <w:szCs w:val="26"/>
      </w:rPr>
    </w:lvl>
    <w:lvl w:ilvl="1" w:tentative="0">
      <w:start w:val="0"/>
      <w:numFmt w:val="bullet"/>
      <w:lvlText w:val="•"/>
      <w:lvlJc w:val="left"/>
      <w:pPr>
        <w:ind w:left="1644" w:hanging="360"/>
      </w:pPr>
    </w:lvl>
    <w:lvl w:ilvl="2" w:tentative="0">
      <w:start w:val="0"/>
      <w:numFmt w:val="bullet"/>
      <w:lvlText w:val="•"/>
      <w:lvlJc w:val="left"/>
      <w:pPr>
        <w:ind w:left="2452" w:hanging="360"/>
      </w:pPr>
    </w:lvl>
    <w:lvl w:ilvl="3" w:tentative="0">
      <w:start w:val="0"/>
      <w:numFmt w:val="bullet"/>
      <w:lvlText w:val="•"/>
      <w:lvlJc w:val="left"/>
      <w:pPr>
        <w:ind w:left="3261" w:hanging="360"/>
      </w:pPr>
    </w:lvl>
    <w:lvl w:ilvl="4" w:tentative="0">
      <w:start w:val="0"/>
      <w:numFmt w:val="bullet"/>
      <w:lvlText w:val="•"/>
      <w:lvlJc w:val="left"/>
      <w:pPr>
        <w:ind w:left="4069" w:hanging="360"/>
      </w:pPr>
    </w:lvl>
    <w:lvl w:ilvl="5" w:tentative="0">
      <w:start w:val="0"/>
      <w:numFmt w:val="bullet"/>
      <w:lvlText w:val="•"/>
      <w:lvlJc w:val="left"/>
      <w:pPr>
        <w:ind w:left="4877" w:hanging="360"/>
      </w:pPr>
    </w:lvl>
    <w:lvl w:ilvl="6" w:tentative="0">
      <w:start w:val="0"/>
      <w:numFmt w:val="bullet"/>
      <w:lvlText w:val="•"/>
      <w:lvlJc w:val="left"/>
      <w:pPr>
        <w:ind w:left="5686" w:hanging="360"/>
      </w:pPr>
    </w:lvl>
    <w:lvl w:ilvl="7" w:tentative="0">
      <w:start w:val="0"/>
      <w:numFmt w:val="bullet"/>
      <w:lvlText w:val="•"/>
      <w:lvlJc w:val="left"/>
      <w:pPr>
        <w:ind w:left="6494" w:hanging="360"/>
      </w:pPr>
    </w:lvl>
    <w:lvl w:ilvl="8" w:tentative="0">
      <w:start w:val="0"/>
      <w:numFmt w:val="bullet"/>
      <w:lvlText w:val="•"/>
      <w:lvlJc w:val="left"/>
      <w:pPr>
        <w:ind w:left="7303" w:hanging="360"/>
      </w:pPr>
    </w:lvl>
  </w:abstractNum>
  <w:abstractNum w:abstractNumId="31">
    <w:nsid w:val="00000429"/>
    <w:multiLevelType w:val="multilevel"/>
    <w:tmpl w:val="00000429"/>
    <w:lvl w:ilvl="0" w:tentative="0">
      <w:start w:val="1"/>
      <w:numFmt w:val="decimal"/>
      <w:lvlText w:val="%1."/>
      <w:lvlJc w:val="left"/>
      <w:pPr>
        <w:ind w:left="116" w:hanging="360"/>
      </w:pPr>
      <w:rPr>
        <w:rFonts w:ascii="Verdana" w:hAnsi="Verdana" w:cs="Verdana"/>
        <w:b w:val="0"/>
        <w:bCs w:val="0"/>
        <w:w w:val="99"/>
        <w:sz w:val="26"/>
        <w:szCs w:val="26"/>
      </w:rPr>
    </w:lvl>
    <w:lvl w:ilvl="1" w:tentative="0">
      <w:start w:val="0"/>
      <w:numFmt w:val="bullet"/>
      <w:lvlText w:val="•"/>
      <w:lvlJc w:val="left"/>
      <w:pPr>
        <w:ind w:left="1026" w:hanging="360"/>
      </w:pPr>
    </w:lvl>
    <w:lvl w:ilvl="2" w:tentative="0">
      <w:start w:val="0"/>
      <w:numFmt w:val="bullet"/>
      <w:lvlText w:val="•"/>
      <w:lvlJc w:val="left"/>
      <w:pPr>
        <w:ind w:left="1936" w:hanging="360"/>
      </w:pPr>
    </w:lvl>
    <w:lvl w:ilvl="3" w:tentative="0">
      <w:start w:val="0"/>
      <w:numFmt w:val="bullet"/>
      <w:lvlText w:val="•"/>
      <w:lvlJc w:val="left"/>
      <w:pPr>
        <w:ind w:left="2847" w:hanging="360"/>
      </w:pPr>
    </w:lvl>
    <w:lvl w:ilvl="4" w:tentative="0">
      <w:start w:val="0"/>
      <w:numFmt w:val="bullet"/>
      <w:lvlText w:val="•"/>
      <w:lvlJc w:val="left"/>
      <w:pPr>
        <w:ind w:left="3757" w:hanging="360"/>
      </w:pPr>
    </w:lvl>
    <w:lvl w:ilvl="5" w:tentative="0">
      <w:start w:val="0"/>
      <w:numFmt w:val="bullet"/>
      <w:lvlText w:val="•"/>
      <w:lvlJc w:val="left"/>
      <w:pPr>
        <w:ind w:left="4668" w:hanging="360"/>
      </w:pPr>
    </w:lvl>
    <w:lvl w:ilvl="6" w:tentative="0">
      <w:start w:val="0"/>
      <w:numFmt w:val="bullet"/>
      <w:lvlText w:val="•"/>
      <w:lvlJc w:val="left"/>
      <w:pPr>
        <w:ind w:left="5578" w:hanging="360"/>
      </w:pPr>
    </w:lvl>
    <w:lvl w:ilvl="7" w:tentative="0">
      <w:start w:val="0"/>
      <w:numFmt w:val="bullet"/>
      <w:lvlText w:val="•"/>
      <w:lvlJc w:val="left"/>
      <w:pPr>
        <w:ind w:left="6488" w:hanging="360"/>
      </w:pPr>
    </w:lvl>
    <w:lvl w:ilvl="8" w:tentative="0">
      <w:start w:val="0"/>
      <w:numFmt w:val="bullet"/>
      <w:lvlText w:val="•"/>
      <w:lvlJc w:val="left"/>
      <w:pPr>
        <w:ind w:left="7399" w:hanging="360"/>
      </w:pPr>
    </w:lvl>
  </w:abstractNum>
  <w:abstractNum w:abstractNumId="32">
    <w:nsid w:val="0000042A"/>
    <w:multiLevelType w:val="multilevel"/>
    <w:tmpl w:val="0000042A"/>
    <w:lvl w:ilvl="0" w:tentative="0">
      <w:start w:val="1"/>
      <w:numFmt w:val="decimal"/>
      <w:lvlText w:val="%1."/>
      <w:lvlJc w:val="left"/>
      <w:pPr>
        <w:ind w:left="553" w:hanging="269"/>
      </w:pPr>
      <w:rPr>
        <w:rFonts w:ascii="Verdana" w:hAnsi="Verdana" w:cs="Verdana"/>
        <w:b w:val="0"/>
        <w:bCs w:val="0"/>
        <w:w w:val="99"/>
        <w:sz w:val="26"/>
        <w:szCs w:val="26"/>
      </w:rPr>
    </w:lvl>
    <w:lvl w:ilvl="1" w:tentative="0">
      <w:start w:val="0"/>
      <w:numFmt w:val="bullet"/>
      <w:lvlText w:val=""/>
      <w:lvlJc w:val="left"/>
      <w:pPr>
        <w:ind w:left="836" w:hanging="360"/>
      </w:pPr>
      <w:rPr>
        <w:rFonts w:ascii="Symbol" w:hAnsi="Symbol"/>
        <w:b w:val="0"/>
        <w:w w:val="99"/>
        <w:sz w:val="20"/>
      </w:rPr>
    </w:lvl>
    <w:lvl w:ilvl="2" w:tentative="0">
      <w:start w:val="0"/>
      <w:numFmt w:val="bullet"/>
      <w:lvlText w:val="•"/>
      <w:lvlJc w:val="left"/>
      <w:pPr>
        <w:ind w:left="836" w:hanging="360"/>
      </w:pPr>
    </w:lvl>
    <w:lvl w:ilvl="3" w:tentative="0">
      <w:start w:val="0"/>
      <w:numFmt w:val="bullet"/>
      <w:lvlText w:val="•"/>
      <w:lvlJc w:val="left"/>
      <w:pPr>
        <w:ind w:left="836" w:hanging="360"/>
      </w:pPr>
    </w:lvl>
    <w:lvl w:ilvl="4" w:tentative="0">
      <w:start w:val="0"/>
      <w:numFmt w:val="bullet"/>
      <w:lvlText w:val="•"/>
      <w:lvlJc w:val="left"/>
      <w:pPr>
        <w:ind w:left="836" w:hanging="360"/>
      </w:pPr>
    </w:lvl>
    <w:lvl w:ilvl="5" w:tentative="0">
      <w:start w:val="0"/>
      <w:numFmt w:val="bullet"/>
      <w:lvlText w:val="•"/>
      <w:lvlJc w:val="left"/>
      <w:pPr>
        <w:ind w:left="2226" w:hanging="360"/>
      </w:pPr>
    </w:lvl>
    <w:lvl w:ilvl="6" w:tentative="0">
      <w:start w:val="0"/>
      <w:numFmt w:val="bullet"/>
      <w:lvlText w:val="•"/>
      <w:lvlJc w:val="left"/>
      <w:pPr>
        <w:ind w:left="3617" w:hanging="360"/>
      </w:pPr>
    </w:lvl>
    <w:lvl w:ilvl="7" w:tentative="0">
      <w:start w:val="0"/>
      <w:numFmt w:val="bullet"/>
      <w:lvlText w:val="•"/>
      <w:lvlJc w:val="left"/>
      <w:pPr>
        <w:ind w:left="5008" w:hanging="360"/>
      </w:pPr>
    </w:lvl>
    <w:lvl w:ilvl="8" w:tentative="0">
      <w:start w:val="0"/>
      <w:numFmt w:val="bullet"/>
      <w:lvlText w:val="•"/>
      <w:lvlJc w:val="left"/>
      <w:pPr>
        <w:ind w:left="6398" w:hanging="360"/>
      </w:pPr>
    </w:lvl>
  </w:abstractNum>
  <w:abstractNum w:abstractNumId="33">
    <w:nsid w:val="00A73C1C"/>
    <w:multiLevelType w:val="multilevel"/>
    <w:tmpl w:val="00A73C1C"/>
    <w:lvl w:ilvl="0" w:tentative="0">
      <w:start w:val="1"/>
      <w:numFmt w:val="decimal"/>
      <w:lvlText w:val="%1."/>
      <w:lvlJc w:val="left"/>
      <w:pPr>
        <w:ind w:left="720" w:hanging="360"/>
      </w:pPr>
      <w:rPr>
        <w:rFonts w:hint="default"/>
      </w:rPr>
    </w:lvl>
    <w:lvl w:ilvl="1" w:tentative="0">
      <w:start w:val="1"/>
      <w:numFmt w:val="bullet"/>
      <w:lvlText w:val="o"/>
      <w:lvlJc w:val="left"/>
      <w:pPr>
        <w:ind w:left="1440" w:hanging="360"/>
      </w:pPr>
      <w:rPr>
        <w:rFonts w:hint="default" w:ascii="Courier New" w:hAnsi="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rPr>
    </w:lvl>
    <w:lvl w:ilvl="8" w:tentative="0">
      <w:start w:val="1"/>
      <w:numFmt w:val="bullet"/>
      <w:lvlText w:val=""/>
      <w:lvlJc w:val="left"/>
      <w:pPr>
        <w:ind w:left="6480" w:hanging="360"/>
      </w:pPr>
      <w:rPr>
        <w:rFonts w:hint="default" w:ascii="Wingdings" w:hAnsi="Wingdings"/>
      </w:rPr>
    </w:lvl>
  </w:abstractNum>
  <w:abstractNum w:abstractNumId="34">
    <w:nsid w:val="01B9518C"/>
    <w:multiLevelType w:val="multilevel"/>
    <w:tmpl w:val="01B9518C"/>
    <w:lvl w:ilvl="0" w:tentative="0">
      <w:start w:val="1"/>
      <w:numFmt w:val="decimal"/>
      <w:lvlText w:val="%1."/>
      <w:lvlJc w:val="left"/>
      <w:pPr>
        <w:ind w:left="475" w:hanging="360"/>
      </w:pPr>
      <w:rPr>
        <w:rFonts w:hint="default"/>
      </w:rPr>
    </w:lvl>
    <w:lvl w:ilvl="1" w:tentative="0">
      <w:start w:val="1"/>
      <w:numFmt w:val="lowerLetter"/>
      <w:lvlText w:val="%2."/>
      <w:lvlJc w:val="left"/>
      <w:pPr>
        <w:ind w:left="1195" w:hanging="360"/>
      </w:pPr>
    </w:lvl>
    <w:lvl w:ilvl="2" w:tentative="0">
      <w:start w:val="1"/>
      <w:numFmt w:val="lowerRoman"/>
      <w:lvlText w:val="%3."/>
      <w:lvlJc w:val="right"/>
      <w:pPr>
        <w:ind w:left="1915" w:hanging="180"/>
      </w:pPr>
    </w:lvl>
    <w:lvl w:ilvl="3" w:tentative="0">
      <w:start w:val="1"/>
      <w:numFmt w:val="decimal"/>
      <w:lvlText w:val="%4."/>
      <w:lvlJc w:val="left"/>
      <w:pPr>
        <w:ind w:left="2635" w:hanging="360"/>
      </w:pPr>
    </w:lvl>
    <w:lvl w:ilvl="4" w:tentative="0">
      <w:start w:val="1"/>
      <w:numFmt w:val="lowerLetter"/>
      <w:lvlText w:val="%5."/>
      <w:lvlJc w:val="left"/>
      <w:pPr>
        <w:ind w:left="3355" w:hanging="360"/>
      </w:pPr>
    </w:lvl>
    <w:lvl w:ilvl="5" w:tentative="0">
      <w:start w:val="1"/>
      <w:numFmt w:val="lowerRoman"/>
      <w:lvlText w:val="%6."/>
      <w:lvlJc w:val="right"/>
      <w:pPr>
        <w:ind w:left="4075" w:hanging="180"/>
      </w:pPr>
    </w:lvl>
    <w:lvl w:ilvl="6" w:tentative="0">
      <w:start w:val="1"/>
      <w:numFmt w:val="decimal"/>
      <w:lvlText w:val="%7."/>
      <w:lvlJc w:val="left"/>
      <w:pPr>
        <w:ind w:left="4795" w:hanging="360"/>
      </w:pPr>
    </w:lvl>
    <w:lvl w:ilvl="7" w:tentative="0">
      <w:start w:val="1"/>
      <w:numFmt w:val="lowerLetter"/>
      <w:lvlText w:val="%8."/>
      <w:lvlJc w:val="left"/>
      <w:pPr>
        <w:ind w:left="5515" w:hanging="360"/>
      </w:pPr>
    </w:lvl>
    <w:lvl w:ilvl="8" w:tentative="0">
      <w:start w:val="1"/>
      <w:numFmt w:val="lowerRoman"/>
      <w:lvlText w:val="%9."/>
      <w:lvlJc w:val="right"/>
      <w:pPr>
        <w:ind w:left="6235" w:hanging="180"/>
      </w:pPr>
    </w:lvl>
  </w:abstractNum>
  <w:abstractNum w:abstractNumId="35">
    <w:nsid w:val="085B3E0C"/>
    <w:multiLevelType w:val="multilevel"/>
    <w:tmpl w:val="085B3E0C"/>
    <w:lvl w:ilvl="0" w:tentative="0">
      <w:start w:val="1"/>
      <w:numFmt w:val="decimal"/>
      <w:lvlText w:val="%1."/>
      <w:lvlJc w:val="left"/>
      <w:pPr>
        <w:ind w:left="476" w:hanging="360"/>
      </w:pPr>
      <w:rPr>
        <w:rFonts w:hint="default"/>
      </w:rPr>
    </w:lvl>
    <w:lvl w:ilvl="1" w:tentative="0">
      <w:start w:val="1"/>
      <w:numFmt w:val="lowerLetter"/>
      <w:lvlText w:val="%2."/>
      <w:lvlJc w:val="left"/>
      <w:pPr>
        <w:ind w:left="1196" w:hanging="360"/>
      </w:pPr>
    </w:lvl>
    <w:lvl w:ilvl="2" w:tentative="0">
      <w:start w:val="1"/>
      <w:numFmt w:val="lowerRoman"/>
      <w:lvlText w:val="%3."/>
      <w:lvlJc w:val="right"/>
      <w:pPr>
        <w:ind w:left="1916" w:hanging="180"/>
      </w:pPr>
    </w:lvl>
    <w:lvl w:ilvl="3" w:tentative="0">
      <w:start w:val="1"/>
      <w:numFmt w:val="decimal"/>
      <w:lvlText w:val="%4."/>
      <w:lvlJc w:val="left"/>
      <w:pPr>
        <w:ind w:left="2636" w:hanging="360"/>
      </w:pPr>
    </w:lvl>
    <w:lvl w:ilvl="4" w:tentative="0">
      <w:start w:val="1"/>
      <w:numFmt w:val="lowerLetter"/>
      <w:lvlText w:val="%5."/>
      <w:lvlJc w:val="left"/>
      <w:pPr>
        <w:ind w:left="3356" w:hanging="360"/>
      </w:pPr>
    </w:lvl>
    <w:lvl w:ilvl="5" w:tentative="0">
      <w:start w:val="1"/>
      <w:numFmt w:val="lowerRoman"/>
      <w:lvlText w:val="%6."/>
      <w:lvlJc w:val="right"/>
      <w:pPr>
        <w:ind w:left="4076" w:hanging="180"/>
      </w:pPr>
    </w:lvl>
    <w:lvl w:ilvl="6" w:tentative="0">
      <w:start w:val="1"/>
      <w:numFmt w:val="decimal"/>
      <w:lvlText w:val="%7."/>
      <w:lvlJc w:val="left"/>
      <w:pPr>
        <w:ind w:left="4796" w:hanging="360"/>
      </w:pPr>
    </w:lvl>
    <w:lvl w:ilvl="7" w:tentative="0">
      <w:start w:val="1"/>
      <w:numFmt w:val="lowerLetter"/>
      <w:lvlText w:val="%8."/>
      <w:lvlJc w:val="left"/>
      <w:pPr>
        <w:ind w:left="5516" w:hanging="360"/>
      </w:pPr>
    </w:lvl>
    <w:lvl w:ilvl="8" w:tentative="0">
      <w:start w:val="1"/>
      <w:numFmt w:val="lowerRoman"/>
      <w:lvlText w:val="%9."/>
      <w:lvlJc w:val="right"/>
      <w:pPr>
        <w:ind w:left="6236" w:hanging="180"/>
      </w:pPr>
    </w:lvl>
  </w:abstractNum>
  <w:abstractNum w:abstractNumId="36">
    <w:nsid w:val="09DA26B0"/>
    <w:multiLevelType w:val="multilevel"/>
    <w:tmpl w:val="09DA26B0"/>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7">
    <w:nsid w:val="1385166F"/>
    <w:multiLevelType w:val="multilevel"/>
    <w:tmpl w:val="1385166F"/>
    <w:lvl w:ilvl="0" w:tentative="0">
      <w:start w:val="1"/>
      <w:numFmt w:val="decimal"/>
      <w:lvlText w:val="%1."/>
      <w:lvlJc w:val="left"/>
      <w:pPr>
        <w:ind w:left="116" w:hanging="269"/>
      </w:pPr>
      <w:rPr>
        <w:rFonts w:hint="default" w:ascii="Verdana" w:hAnsi="Verdana" w:cs="Verdana"/>
        <w:b w:val="0"/>
        <w:bCs w:val="0"/>
        <w:w w:val="99"/>
        <w:sz w:val="20"/>
        <w:szCs w:val="20"/>
      </w:rPr>
    </w:lvl>
    <w:lvl w:ilvl="1" w:tentative="0">
      <w:start w:val="1"/>
      <w:numFmt w:val="decimal"/>
      <w:lvlText w:val="%2."/>
      <w:lvlJc w:val="left"/>
      <w:pPr>
        <w:ind w:left="786" w:hanging="360"/>
      </w:pPr>
      <w:rPr>
        <w:rFonts w:hint="default"/>
        <w:b w:val="0"/>
        <w:color w:val="auto"/>
        <w:w w:val="99"/>
        <w:sz w:val="26"/>
        <w:szCs w:val="26"/>
      </w:rPr>
    </w:lvl>
    <w:lvl w:ilvl="2" w:tentative="0">
      <w:start w:val="0"/>
      <w:numFmt w:val="bullet"/>
      <w:lvlText w:val="•"/>
      <w:lvlJc w:val="left"/>
      <w:pPr>
        <w:ind w:left="836" w:hanging="360"/>
      </w:pPr>
      <w:rPr>
        <w:rFonts w:hint="default"/>
      </w:rPr>
    </w:lvl>
    <w:lvl w:ilvl="3" w:tentative="0">
      <w:start w:val="0"/>
      <w:numFmt w:val="bullet"/>
      <w:lvlText w:val="•"/>
      <w:lvlJc w:val="left"/>
      <w:pPr>
        <w:ind w:left="836" w:hanging="360"/>
      </w:pPr>
      <w:rPr>
        <w:rFonts w:hint="default"/>
      </w:rPr>
    </w:lvl>
    <w:lvl w:ilvl="4" w:tentative="0">
      <w:start w:val="0"/>
      <w:numFmt w:val="bullet"/>
      <w:lvlText w:val="•"/>
      <w:lvlJc w:val="left"/>
      <w:pPr>
        <w:ind w:left="836" w:hanging="360"/>
      </w:pPr>
      <w:rPr>
        <w:rFonts w:hint="default"/>
      </w:rPr>
    </w:lvl>
    <w:lvl w:ilvl="5" w:tentative="0">
      <w:start w:val="0"/>
      <w:numFmt w:val="bullet"/>
      <w:lvlText w:val="•"/>
      <w:lvlJc w:val="left"/>
      <w:pPr>
        <w:ind w:left="2226" w:hanging="360"/>
      </w:pPr>
      <w:rPr>
        <w:rFonts w:hint="default"/>
      </w:rPr>
    </w:lvl>
    <w:lvl w:ilvl="6" w:tentative="0">
      <w:start w:val="0"/>
      <w:numFmt w:val="bullet"/>
      <w:lvlText w:val="•"/>
      <w:lvlJc w:val="left"/>
      <w:pPr>
        <w:ind w:left="3617" w:hanging="360"/>
      </w:pPr>
      <w:rPr>
        <w:rFonts w:hint="default"/>
      </w:rPr>
    </w:lvl>
    <w:lvl w:ilvl="7" w:tentative="0">
      <w:start w:val="0"/>
      <w:numFmt w:val="bullet"/>
      <w:lvlText w:val="•"/>
      <w:lvlJc w:val="left"/>
      <w:pPr>
        <w:ind w:left="5008" w:hanging="360"/>
      </w:pPr>
      <w:rPr>
        <w:rFonts w:hint="default"/>
      </w:rPr>
    </w:lvl>
    <w:lvl w:ilvl="8" w:tentative="0">
      <w:start w:val="0"/>
      <w:numFmt w:val="bullet"/>
      <w:lvlText w:val="•"/>
      <w:lvlJc w:val="left"/>
      <w:pPr>
        <w:ind w:left="6398" w:hanging="360"/>
      </w:pPr>
      <w:rPr>
        <w:rFonts w:hint="default"/>
      </w:rPr>
    </w:lvl>
  </w:abstractNum>
  <w:abstractNum w:abstractNumId="38">
    <w:nsid w:val="18E665D8"/>
    <w:multiLevelType w:val="multilevel"/>
    <w:tmpl w:val="18E665D8"/>
    <w:lvl w:ilvl="0" w:tentative="0">
      <w:start w:val="1"/>
      <w:numFmt w:val="decimal"/>
      <w:lvlText w:val="%1."/>
      <w:lvlJc w:val="left"/>
      <w:pPr>
        <w:ind w:left="644" w:hanging="360"/>
      </w:pPr>
      <w:rPr>
        <w:rFonts w:hint="default"/>
      </w:rPr>
    </w:lvl>
    <w:lvl w:ilvl="1" w:tentative="0">
      <w:start w:val="1"/>
      <w:numFmt w:val="lowerLetter"/>
      <w:lvlText w:val="%2."/>
      <w:lvlJc w:val="left"/>
      <w:pPr>
        <w:ind w:left="1364" w:hanging="360"/>
      </w:pPr>
    </w:lvl>
    <w:lvl w:ilvl="2" w:tentative="0">
      <w:start w:val="1"/>
      <w:numFmt w:val="lowerRoman"/>
      <w:lvlText w:val="%3."/>
      <w:lvlJc w:val="right"/>
      <w:pPr>
        <w:ind w:left="2084" w:hanging="180"/>
      </w:pPr>
    </w:lvl>
    <w:lvl w:ilvl="3" w:tentative="0">
      <w:start w:val="1"/>
      <w:numFmt w:val="decimal"/>
      <w:lvlText w:val="%4."/>
      <w:lvlJc w:val="left"/>
      <w:pPr>
        <w:ind w:left="2804" w:hanging="360"/>
      </w:pPr>
    </w:lvl>
    <w:lvl w:ilvl="4" w:tentative="0">
      <w:start w:val="1"/>
      <w:numFmt w:val="lowerLetter"/>
      <w:lvlText w:val="%5."/>
      <w:lvlJc w:val="left"/>
      <w:pPr>
        <w:ind w:left="3524" w:hanging="360"/>
      </w:pPr>
    </w:lvl>
    <w:lvl w:ilvl="5" w:tentative="0">
      <w:start w:val="1"/>
      <w:numFmt w:val="lowerRoman"/>
      <w:lvlText w:val="%6."/>
      <w:lvlJc w:val="right"/>
      <w:pPr>
        <w:ind w:left="4244" w:hanging="180"/>
      </w:pPr>
    </w:lvl>
    <w:lvl w:ilvl="6" w:tentative="0">
      <w:start w:val="1"/>
      <w:numFmt w:val="decimal"/>
      <w:lvlText w:val="%7."/>
      <w:lvlJc w:val="left"/>
      <w:pPr>
        <w:ind w:left="4964" w:hanging="360"/>
      </w:pPr>
    </w:lvl>
    <w:lvl w:ilvl="7" w:tentative="0">
      <w:start w:val="1"/>
      <w:numFmt w:val="lowerLetter"/>
      <w:lvlText w:val="%8."/>
      <w:lvlJc w:val="left"/>
      <w:pPr>
        <w:ind w:left="5684" w:hanging="360"/>
      </w:pPr>
    </w:lvl>
    <w:lvl w:ilvl="8" w:tentative="0">
      <w:start w:val="1"/>
      <w:numFmt w:val="lowerRoman"/>
      <w:lvlText w:val="%9."/>
      <w:lvlJc w:val="right"/>
      <w:pPr>
        <w:ind w:left="6404" w:hanging="180"/>
      </w:pPr>
    </w:lvl>
  </w:abstractNum>
  <w:abstractNum w:abstractNumId="39">
    <w:nsid w:val="1A5D12AA"/>
    <w:multiLevelType w:val="multilevel"/>
    <w:tmpl w:val="1A5D12AA"/>
    <w:lvl w:ilvl="0" w:tentative="0">
      <w:start w:val="1"/>
      <w:numFmt w:val="decimal"/>
      <w:lvlText w:val="%1."/>
      <w:lvlJc w:val="left"/>
      <w:pPr>
        <w:ind w:left="720" w:hanging="360"/>
      </w:pPr>
      <w:rPr>
        <w:rFonts w:cs="Times New Roman"/>
      </w:rPr>
    </w:lvl>
    <w:lvl w:ilvl="1" w:tentative="0">
      <w:start w:val="1"/>
      <w:numFmt w:val="lowerLetter"/>
      <w:lvlText w:val="%2."/>
      <w:lvlJc w:val="left"/>
      <w:pPr>
        <w:ind w:left="1440" w:hanging="360"/>
      </w:pPr>
      <w:rPr>
        <w:rFonts w:cs="Times New Roman"/>
      </w:rPr>
    </w:lvl>
    <w:lvl w:ilvl="2" w:tentative="0">
      <w:start w:val="1"/>
      <w:numFmt w:val="lowerRoman"/>
      <w:lvlText w:val="%3."/>
      <w:lvlJc w:val="right"/>
      <w:pPr>
        <w:ind w:left="2160" w:hanging="180"/>
      </w:pPr>
      <w:rPr>
        <w:rFonts w:cs="Times New Roman"/>
      </w:rPr>
    </w:lvl>
    <w:lvl w:ilvl="3" w:tentative="0">
      <w:start w:val="1"/>
      <w:numFmt w:val="decimal"/>
      <w:lvlText w:val="%4."/>
      <w:lvlJc w:val="left"/>
      <w:pPr>
        <w:ind w:left="2880" w:hanging="360"/>
      </w:pPr>
      <w:rPr>
        <w:rFonts w:cs="Times New Roman"/>
      </w:rPr>
    </w:lvl>
    <w:lvl w:ilvl="4" w:tentative="0">
      <w:start w:val="1"/>
      <w:numFmt w:val="lowerLetter"/>
      <w:lvlText w:val="%5."/>
      <w:lvlJc w:val="left"/>
      <w:pPr>
        <w:ind w:left="3600" w:hanging="360"/>
      </w:pPr>
      <w:rPr>
        <w:rFonts w:cs="Times New Roman"/>
      </w:rPr>
    </w:lvl>
    <w:lvl w:ilvl="5" w:tentative="0">
      <w:start w:val="1"/>
      <w:numFmt w:val="lowerRoman"/>
      <w:lvlText w:val="%6."/>
      <w:lvlJc w:val="right"/>
      <w:pPr>
        <w:ind w:left="4320" w:hanging="180"/>
      </w:pPr>
      <w:rPr>
        <w:rFonts w:cs="Times New Roman"/>
      </w:rPr>
    </w:lvl>
    <w:lvl w:ilvl="6" w:tentative="0">
      <w:start w:val="1"/>
      <w:numFmt w:val="decimal"/>
      <w:lvlText w:val="%7."/>
      <w:lvlJc w:val="left"/>
      <w:pPr>
        <w:ind w:left="5040" w:hanging="360"/>
      </w:pPr>
      <w:rPr>
        <w:rFonts w:cs="Times New Roman"/>
      </w:rPr>
    </w:lvl>
    <w:lvl w:ilvl="7" w:tentative="0">
      <w:start w:val="1"/>
      <w:numFmt w:val="lowerLetter"/>
      <w:lvlText w:val="%8."/>
      <w:lvlJc w:val="left"/>
      <w:pPr>
        <w:ind w:left="5760" w:hanging="360"/>
      </w:pPr>
      <w:rPr>
        <w:rFonts w:cs="Times New Roman"/>
      </w:rPr>
    </w:lvl>
    <w:lvl w:ilvl="8" w:tentative="0">
      <w:start w:val="1"/>
      <w:numFmt w:val="lowerRoman"/>
      <w:lvlText w:val="%9."/>
      <w:lvlJc w:val="right"/>
      <w:pPr>
        <w:ind w:left="6480" w:hanging="180"/>
      </w:pPr>
      <w:rPr>
        <w:rFonts w:cs="Times New Roman"/>
      </w:rPr>
    </w:lvl>
  </w:abstractNum>
  <w:abstractNum w:abstractNumId="40">
    <w:nsid w:val="1E457055"/>
    <w:multiLevelType w:val="multilevel"/>
    <w:tmpl w:val="1E457055"/>
    <w:lvl w:ilvl="0" w:tentative="0">
      <w:start w:val="1"/>
      <w:numFmt w:val="decimal"/>
      <w:lvlText w:val="%1."/>
      <w:lvlJc w:val="left"/>
      <w:pPr>
        <w:ind w:left="116" w:hanging="269"/>
      </w:pPr>
      <w:rPr>
        <w:rFonts w:hint="default" w:ascii="Verdana" w:hAnsi="Verdana" w:cs="Verdana"/>
        <w:b w:val="0"/>
        <w:bCs w:val="0"/>
        <w:w w:val="99"/>
        <w:sz w:val="20"/>
        <w:szCs w:val="20"/>
      </w:rPr>
    </w:lvl>
    <w:lvl w:ilvl="1" w:tentative="0">
      <w:start w:val="1"/>
      <w:numFmt w:val="decimal"/>
      <w:lvlText w:val="%2."/>
      <w:lvlJc w:val="left"/>
      <w:pPr>
        <w:ind w:left="836" w:hanging="360"/>
      </w:pPr>
      <w:rPr>
        <w:rFonts w:hint="default"/>
        <w:b w:val="0"/>
        <w:color w:val="auto"/>
        <w:w w:val="99"/>
        <w:sz w:val="26"/>
        <w:szCs w:val="26"/>
      </w:rPr>
    </w:lvl>
    <w:lvl w:ilvl="2" w:tentative="0">
      <w:start w:val="0"/>
      <w:numFmt w:val="bullet"/>
      <w:lvlText w:val="•"/>
      <w:lvlJc w:val="left"/>
      <w:pPr>
        <w:ind w:left="836" w:hanging="360"/>
      </w:pPr>
      <w:rPr>
        <w:rFonts w:hint="default"/>
      </w:rPr>
    </w:lvl>
    <w:lvl w:ilvl="3" w:tentative="0">
      <w:start w:val="0"/>
      <w:numFmt w:val="bullet"/>
      <w:lvlText w:val="•"/>
      <w:lvlJc w:val="left"/>
      <w:pPr>
        <w:ind w:left="836" w:hanging="360"/>
      </w:pPr>
      <w:rPr>
        <w:rFonts w:hint="default"/>
      </w:rPr>
    </w:lvl>
    <w:lvl w:ilvl="4" w:tentative="0">
      <w:start w:val="0"/>
      <w:numFmt w:val="bullet"/>
      <w:lvlText w:val="•"/>
      <w:lvlJc w:val="left"/>
      <w:pPr>
        <w:ind w:left="836" w:hanging="360"/>
      </w:pPr>
      <w:rPr>
        <w:rFonts w:hint="default"/>
      </w:rPr>
    </w:lvl>
    <w:lvl w:ilvl="5" w:tentative="0">
      <w:start w:val="0"/>
      <w:numFmt w:val="bullet"/>
      <w:lvlText w:val="•"/>
      <w:lvlJc w:val="left"/>
      <w:pPr>
        <w:ind w:left="2226" w:hanging="360"/>
      </w:pPr>
      <w:rPr>
        <w:rFonts w:hint="default"/>
      </w:rPr>
    </w:lvl>
    <w:lvl w:ilvl="6" w:tentative="0">
      <w:start w:val="0"/>
      <w:numFmt w:val="bullet"/>
      <w:lvlText w:val="•"/>
      <w:lvlJc w:val="left"/>
      <w:pPr>
        <w:ind w:left="3617" w:hanging="360"/>
      </w:pPr>
      <w:rPr>
        <w:rFonts w:hint="default"/>
      </w:rPr>
    </w:lvl>
    <w:lvl w:ilvl="7" w:tentative="0">
      <w:start w:val="0"/>
      <w:numFmt w:val="bullet"/>
      <w:lvlText w:val="•"/>
      <w:lvlJc w:val="left"/>
      <w:pPr>
        <w:ind w:left="5008" w:hanging="360"/>
      </w:pPr>
      <w:rPr>
        <w:rFonts w:hint="default"/>
      </w:rPr>
    </w:lvl>
    <w:lvl w:ilvl="8" w:tentative="0">
      <w:start w:val="0"/>
      <w:numFmt w:val="bullet"/>
      <w:lvlText w:val="•"/>
      <w:lvlJc w:val="left"/>
      <w:pPr>
        <w:ind w:left="6398" w:hanging="360"/>
      </w:pPr>
      <w:rPr>
        <w:rFonts w:hint="default"/>
      </w:rPr>
    </w:lvl>
  </w:abstractNum>
  <w:abstractNum w:abstractNumId="41">
    <w:nsid w:val="215D1274"/>
    <w:multiLevelType w:val="multilevel"/>
    <w:tmpl w:val="215D1274"/>
    <w:lvl w:ilvl="0" w:tentative="0">
      <w:start w:val="1"/>
      <w:numFmt w:val="decimal"/>
      <w:lvlText w:val="%1."/>
      <w:lvlJc w:val="left"/>
      <w:pPr>
        <w:ind w:left="116" w:hanging="269"/>
      </w:pPr>
      <w:rPr>
        <w:rFonts w:hint="default" w:ascii="Verdana" w:hAnsi="Verdana" w:cs="Verdana"/>
        <w:b w:val="0"/>
        <w:bCs w:val="0"/>
        <w:w w:val="99"/>
        <w:sz w:val="20"/>
        <w:szCs w:val="20"/>
      </w:rPr>
    </w:lvl>
    <w:lvl w:ilvl="1" w:tentative="0">
      <w:start w:val="1"/>
      <w:numFmt w:val="decimal"/>
      <w:lvlText w:val="%2."/>
      <w:lvlJc w:val="left"/>
      <w:pPr>
        <w:ind w:left="836" w:hanging="360"/>
      </w:pPr>
      <w:rPr>
        <w:rFonts w:hint="default"/>
        <w:b w:val="0"/>
        <w:color w:val="auto"/>
        <w:w w:val="99"/>
        <w:sz w:val="26"/>
        <w:szCs w:val="26"/>
      </w:rPr>
    </w:lvl>
    <w:lvl w:ilvl="2" w:tentative="0">
      <w:start w:val="0"/>
      <w:numFmt w:val="bullet"/>
      <w:lvlText w:val="•"/>
      <w:lvlJc w:val="left"/>
      <w:pPr>
        <w:ind w:left="836" w:hanging="360"/>
      </w:pPr>
      <w:rPr>
        <w:rFonts w:hint="default"/>
      </w:rPr>
    </w:lvl>
    <w:lvl w:ilvl="3" w:tentative="0">
      <w:start w:val="0"/>
      <w:numFmt w:val="bullet"/>
      <w:lvlText w:val="•"/>
      <w:lvlJc w:val="left"/>
      <w:pPr>
        <w:ind w:left="836" w:hanging="360"/>
      </w:pPr>
      <w:rPr>
        <w:rFonts w:hint="default"/>
      </w:rPr>
    </w:lvl>
    <w:lvl w:ilvl="4" w:tentative="0">
      <w:start w:val="0"/>
      <w:numFmt w:val="bullet"/>
      <w:lvlText w:val="•"/>
      <w:lvlJc w:val="left"/>
      <w:pPr>
        <w:ind w:left="836" w:hanging="360"/>
      </w:pPr>
      <w:rPr>
        <w:rFonts w:hint="default"/>
      </w:rPr>
    </w:lvl>
    <w:lvl w:ilvl="5" w:tentative="0">
      <w:start w:val="0"/>
      <w:numFmt w:val="bullet"/>
      <w:lvlText w:val="•"/>
      <w:lvlJc w:val="left"/>
      <w:pPr>
        <w:ind w:left="2226" w:hanging="360"/>
      </w:pPr>
      <w:rPr>
        <w:rFonts w:hint="default"/>
      </w:rPr>
    </w:lvl>
    <w:lvl w:ilvl="6" w:tentative="0">
      <w:start w:val="0"/>
      <w:numFmt w:val="bullet"/>
      <w:lvlText w:val="•"/>
      <w:lvlJc w:val="left"/>
      <w:pPr>
        <w:ind w:left="3617" w:hanging="360"/>
      </w:pPr>
      <w:rPr>
        <w:rFonts w:hint="default"/>
      </w:rPr>
    </w:lvl>
    <w:lvl w:ilvl="7" w:tentative="0">
      <w:start w:val="0"/>
      <w:numFmt w:val="bullet"/>
      <w:lvlText w:val="•"/>
      <w:lvlJc w:val="left"/>
      <w:pPr>
        <w:ind w:left="5008" w:hanging="360"/>
      </w:pPr>
      <w:rPr>
        <w:rFonts w:hint="default"/>
      </w:rPr>
    </w:lvl>
    <w:lvl w:ilvl="8" w:tentative="0">
      <w:start w:val="0"/>
      <w:numFmt w:val="bullet"/>
      <w:lvlText w:val="•"/>
      <w:lvlJc w:val="left"/>
      <w:pPr>
        <w:ind w:left="6398" w:hanging="360"/>
      </w:pPr>
      <w:rPr>
        <w:rFonts w:hint="default"/>
      </w:rPr>
    </w:lvl>
  </w:abstractNum>
  <w:abstractNum w:abstractNumId="42">
    <w:nsid w:val="2989244D"/>
    <w:multiLevelType w:val="multilevel"/>
    <w:tmpl w:val="2989244D"/>
    <w:lvl w:ilvl="0" w:tentative="0">
      <w:start w:val="1"/>
      <w:numFmt w:val="decimal"/>
      <w:lvlText w:val="%1."/>
      <w:lvlJc w:val="left"/>
      <w:pPr>
        <w:ind w:left="836" w:hanging="360"/>
      </w:pPr>
      <w:rPr>
        <w:rFonts w:cs="Times New Roman"/>
        <w:b w:val="0"/>
        <w:w w:val="99"/>
        <w:sz w:val="26"/>
        <w:szCs w:val="26"/>
      </w:rPr>
    </w:lvl>
    <w:lvl w:ilvl="1" w:tentative="0">
      <w:start w:val="0"/>
      <w:numFmt w:val="bullet"/>
      <w:lvlText w:val="•"/>
      <w:lvlJc w:val="left"/>
      <w:pPr>
        <w:ind w:left="1676" w:hanging="360"/>
      </w:pPr>
    </w:lvl>
    <w:lvl w:ilvl="2" w:tentative="0">
      <w:start w:val="0"/>
      <w:numFmt w:val="bullet"/>
      <w:lvlText w:val="•"/>
      <w:lvlJc w:val="left"/>
      <w:pPr>
        <w:ind w:left="2516" w:hanging="360"/>
      </w:pPr>
    </w:lvl>
    <w:lvl w:ilvl="3" w:tentative="0">
      <w:start w:val="0"/>
      <w:numFmt w:val="bullet"/>
      <w:lvlText w:val="•"/>
      <w:lvlJc w:val="left"/>
      <w:pPr>
        <w:ind w:left="3357" w:hanging="360"/>
      </w:pPr>
    </w:lvl>
    <w:lvl w:ilvl="4" w:tentative="0">
      <w:start w:val="0"/>
      <w:numFmt w:val="bullet"/>
      <w:lvlText w:val="•"/>
      <w:lvlJc w:val="left"/>
      <w:pPr>
        <w:ind w:left="4197" w:hanging="360"/>
      </w:pPr>
    </w:lvl>
    <w:lvl w:ilvl="5" w:tentative="0">
      <w:start w:val="0"/>
      <w:numFmt w:val="bullet"/>
      <w:lvlText w:val="•"/>
      <w:lvlJc w:val="left"/>
      <w:pPr>
        <w:ind w:left="5038" w:hanging="360"/>
      </w:pPr>
    </w:lvl>
    <w:lvl w:ilvl="6" w:tentative="0">
      <w:start w:val="0"/>
      <w:numFmt w:val="bullet"/>
      <w:lvlText w:val="•"/>
      <w:lvlJc w:val="left"/>
      <w:pPr>
        <w:ind w:left="5878" w:hanging="360"/>
      </w:pPr>
    </w:lvl>
    <w:lvl w:ilvl="7" w:tentative="0">
      <w:start w:val="0"/>
      <w:numFmt w:val="bullet"/>
      <w:lvlText w:val="•"/>
      <w:lvlJc w:val="left"/>
      <w:pPr>
        <w:ind w:left="6718" w:hanging="360"/>
      </w:pPr>
    </w:lvl>
    <w:lvl w:ilvl="8" w:tentative="0">
      <w:start w:val="0"/>
      <w:numFmt w:val="bullet"/>
      <w:lvlText w:val="•"/>
      <w:lvlJc w:val="left"/>
      <w:pPr>
        <w:ind w:left="7559" w:hanging="360"/>
      </w:pPr>
    </w:lvl>
  </w:abstractNum>
  <w:abstractNum w:abstractNumId="43">
    <w:nsid w:val="299B4DE2"/>
    <w:multiLevelType w:val="multilevel"/>
    <w:tmpl w:val="299B4DE2"/>
    <w:lvl w:ilvl="0" w:tentative="0">
      <w:start w:val="1"/>
      <w:numFmt w:val="decimal"/>
      <w:lvlText w:val="%1."/>
      <w:lvlJc w:val="left"/>
      <w:pPr>
        <w:ind w:left="116" w:hanging="269"/>
      </w:pPr>
      <w:rPr>
        <w:rFonts w:hint="default" w:ascii="Verdana" w:hAnsi="Verdana" w:cs="Verdana"/>
        <w:b w:val="0"/>
        <w:bCs w:val="0"/>
        <w:w w:val="99"/>
        <w:sz w:val="20"/>
        <w:szCs w:val="20"/>
      </w:rPr>
    </w:lvl>
    <w:lvl w:ilvl="1" w:tentative="0">
      <w:start w:val="1"/>
      <w:numFmt w:val="decimal"/>
      <w:lvlText w:val="%2."/>
      <w:lvlJc w:val="left"/>
      <w:pPr>
        <w:ind w:left="836" w:hanging="360"/>
      </w:pPr>
      <w:rPr>
        <w:rFonts w:hint="default"/>
        <w:b w:val="0"/>
        <w:color w:val="auto"/>
        <w:w w:val="99"/>
        <w:sz w:val="26"/>
        <w:szCs w:val="26"/>
      </w:rPr>
    </w:lvl>
    <w:lvl w:ilvl="2" w:tentative="0">
      <w:start w:val="0"/>
      <w:numFmt w:val="bullet"/>
      <w:lvlText w:val="•"/>
      <w:lvlJc w:val="left"/>
      <w:pPr>
        <w:ind w:left="836" w:hanging="360"/>
      </w:pPr>
      <w:rPr>
        <w:rFonts w:hint="default"/>
      </w:rPr>
    </w:lvl>
    <w:lvl w:ilvl="3" w:tentative="0">
      <w:start w:val="0"/>
      <w:numFmt w:val="bullet"/>
      <w:lvlText w:val="•"/>
      <w:lvlJc w:val="left"/>
      <w:pPr>
        <w:ind w:left="836" w:hanging="360"/>
      </w:pPr>
      <w:rPr>
        <w:rFonts w:hint="default"/>
      </w:rPr>
    </w:lvl>
    <w:lvl w:ilvl="4" w:tentative="0">
      <w:start w:val="0"/>
      <w:numFmt w:val="bullet"/>
      <w:lvlText w:val="•"/>
      <w:lvlJc w:val="left"/>
      <w:pPr>
        <w:ind w:left="836" w:hanging="360"/>
      </w:pPr>
      <w:rPr>
        <w:rFonts w:hint="default"/>
      </w:rPr>
    </w:lvl>
    <w:lvl w:ilvl="5" w:tentative="0">
      <w:start w:val="0"/>
      <w:numFmt w:val="bullet"/>
      <w:lvlText w:val="•"/>
      <w:lvlJc w:val="left"/>
      <w:pPr>
        <w:ind w:left="2226" w:hanging="360"/>
      </w:pPr>
      <w:rPr>
        <w:rFonts w:hint="default"/>
      </w:rPr>
    </w:lvl>
    <w:lvl w:ilvl="6" w:tentative="0">
      <w:start w:val="0"/>
      <w:numFmt w:val="bullet"/>
      <w:lvlText w:val="•"/>
      <w:lvlJc w:val="left"/>
      <w:pPr>
        <w:ind w:left="3617" w:hanging="360"/>
      </w:pPr>
      <w:rPr>
        <w:rFonts w:hint="default"/>
      </w:rPr>
    </w:lvl>
    <w:lvl w:ilvl="7" w:tentative="0">
      <w:start w:val="0"/>
      <w:numFmt w:val="bullet"/>
      <w:lvlText w:val="•"/>
      <w:lvlJc w:val="left"/>
      <w:pPr>
        <w:ind w:left="5008" w:hanging="360"/>
      </w:pPr>
      <w:rPr>
        <w:rFonts w:hint="default"/>
      </w:rPr>
    </w:lvl>
    <w:lvl w:ilvl="8" w:tentative="0">
      <w:start w:val="0"/>
      <w:numFmt w:val="bullet"/>
      <w:lvlText w:val="•"/>
      <w:lvlJc w:val="left"/>
      <w:pPr>
        <w:ind w:left="6398" w:hanging="360"/>
      </w:pPr>
      <w:rPr>
        <w:rFonts w:hint="default"/>
      </w:rPr>
    </w:lvl>
  </w:abstractNum>
  <w:abstractNum w:abstractNumId="44">
    <w:nsid w:val="2DF00B57"/>
    <w:multiLevelType w:val="multilevel"/>
    <w:tmpl w:val="2DF00B57"/>
    <w:lvl w:ilvl="0" w:tentative="0">
      <w:start w:val="0"/>
      <w:numFmt w:val="bullet"/>
      <w:lvlText w:val="-"/>
      <w:lvlJc w:val="left"/>
      <w:pPr>
        <w:ind w:left="720" w:hanging="360"/>
      </w:pPr>
      <w:rPr>
        <w:rFonts w:hint="default" w:ascii="Trebuchet MS" w:hAnsi="Trebuchet MS" w:eastAsiaTheme="minorHAnsi" w:cstheme="minorBidi"/>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5">
    <w:nsid w:val="30AE3154"/>
    <w:multiLevelType w:val="multilevel"/>
    <w:tmpl w:val="30AE3154"/>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6">
    <w:nsid w:val="344F6BFC"/>
    <w:multiLevelType w:val="multilevel"/>
    <w:tmpl w:val="344F6BFC"/>
    <w:lvl w:ilvl="0" w:tentative="0">
      <w:start w:val="0"/>
      <w:numFmt w:val="bullet"/>
      <w:lvlText w:val="-"/>
      <w:lvlJc w:val="left"/>
      <w:pPr>
        <w:ind w:left="475" w:hanging="360"/>
      </w:pPr>
      <w:rPr>
        <w:rFonts w:hint="default" w:ascii="Verdana" w:hAnsi="Verdana" w:eastAsia="Times New Roman" w:cs="Arial"/>
      </w:rPr>
    </w:lvl>
    <w:lvl w:ilvl="1" w:tentative="0">
      <w:start w:val="1"/>
      <w:numFmt w:val="bullet"/>
      <w:lvlText w:val="o"/>
      <w:lvlJc w:val="left"/>
      <w:pPr>
        <w:ind w:left="1195" w:hanging="360"/>
      </w:pPr>
      <w:rPr>
        <w:rFonts w:hint="default" w:ascii="Courier New" w:hAnsi="Courier New" w:cs="Courier New"/>
      </w:rPr>
    </w:lvl>
    <w:lvl w:ilvl="2" w:tentative="0">
      <w:start w:val="1"/>
      <w:numFmt w:val="bullet"/>
      <w:lvlText w:val=""/>
      <w:lvlJc w:val="left"/>
      <w:pPr>
        <w:ind w:left="1915" w:hanging="360"/>
      </w:pPr>
      <w:rPr>
        <w:rFonts w:hint="default" w:ascii="Wingdings" w:hAnsi="Wingdings"/>
      </w:rPr>
    </w:lvl>
    <w:lvl w:ilvl="3" w:tentative="0">
      <w:start w:val="1"/>
      <w:numFmt w:val="bullet"/>
      <w:lvlText w:val=""/>
      <w:lvlJc w:val="left"/>
      <w:pPr>
        <w:ind w:left="2635" w:hanging="360"/>
      </w:pPr>
      <w:rPr>
        <w:rFonts w:hint="default" w:ascii="Symbol" w:hAnsi="Symbol"/>
      </w:rPr>
    </w:lvl>
    <w:lvl w:ilvl="4" w:tentative="0">
      <w:start w:val="1"/>
      <w:numFmt w:val="bullet"/>
      <w:lvlText w:val="o"/>
      <w:lvlJc w:val="left"/>
      <w:pPr>
        <w:ind w:left="3355" w:hanging="360"/>
      </w:pPr>
      <w:rPr>
        <w:rFonts w:hint="default" w:ascii="Courier New" w:hAnsi="Courier New" w:cs="Courier New"/>
      </w:rPr>
    </w:lvl>
    <w:lvl w:ilvl="5" w:tentative="0">
      <w:start w:val="1"/>
      <w:numFmt w:val="bullet"/>
      <w:lvlText w:val=""/>
      <w:lvlJc w:val="left"/>
      <w:pPr>
        <w:ind w:left="4075" w:hanging="360"/>
      </w:pPr>
      <w:rPr>
        <w:rFonts w:hint="default" w:ascii="Wingdings" w:hAnsi="Wingdings"/>
      </w:rPr>
    </w:lvl>
    <w:lvl w:ilvl="6" w:tentative="0">
      <w:start w:val="1"/>
      <w:numFmt w:val="bullet"/>
      <w:lvlText w:val=""/>
      <w:lvlJc w:val="left"/>
      <w:pPr>
        <w:ind w:left="4795" w:hanging="360"/>
      </w:pPr>
      <w:rPr>
        <w:rFonts w:hint="default" w:ascii="Symbol" w:hAnsi="Symbol"/>
      </w:rPr>
    </w:lvl>
    <w:lvl w:ilvl="7" w:tentative="0">
      <w:start w:val="1"/>
      <w:numFmt w:val="bullet"/>
      <w:lvlText w:val="o"/>
      <w:lvlJc w:val="left"/>
      <w:pPr>
        <w:ind w:left="5515" w:hanging="360"/>
      </w:pPr>
      <w:rPr>
        <w:rFonts w:hint="default" w:ascii="Courier New" w:hAnsi="Courier New" w:cs="Courier New"/>
      </w:rPr>
    </w:lvl>
    <w:lvl w:ilvl="8" w:tentative="0">
      <w:start w:val="1"/>
      <w:numFmt w:val="bullet"/>
      <w:lvlText w:val=""/>
      <w:lvlJc w:val="left"/>
      <w:pPr>
        <w:ind w:left="6235" w:hanging="360"/>
      </w:pPr>
      <w:rPr>
        <w:rFonts w:hint="default" w:ascii="Wingdings" w:hAnsi="Wingdings"/>
      </w:rPr>
    </w:lvl>
  </w:abstractNum>
  <w:abstractNum w:abstractNumId="47">
    <w:nsid w:val="36EE0EB1"/>
    <w:multiLevelType w:val="multilevel"/>
    <w:tmpl w:val="36EE0EB1"/>
    <w:lvl w:ilvl="0" w:tentative="0">
      <w:start w:val="1"/>
      <w:numFmt w:val="decimal"/>
      <w:lvlText w:val="%1."/>
      <w:lvlJc w:val="left"/>
      <w:pPr>
        <w:ind w:left="836" w:hanging="360"/>
      </w:pPr>
      <w:rPr>
        <w:b w:val="0"/>
        <w:w w:val="99"/>
        <w:sz w:val="26"/>
        <w:szCs w:val="26"/>
      </w:rPr>
    </w:lvl>
    <w:lvl w:ilvl="1" w:tentative="0">
      <w:start w:val="0"/>
      <w:numFmt w:val="bullet"/>
      <w:lvlText w:val="•"/>
      <w:lvlJc w:val="left"/>
      <w:pPr>
        <w:ind w:left="1676" w:hanging="360"/>
      </w:pPr>
    </w:lvl>
    <w:lvl w:ilvl="2" w:tentative="0">
      <w:start w:val="0"/>
      <w:numFmt w:val="bullet"/>
      <w:lvlText w:val="•"/>
      <w:lvlJc w:val="left"/>
      <w:pPr>
        <w:ind w:left="2516" w:hanging="360"/>
      </w:pPr>
    </w:lvl>
    <w:lvl w:ilvl="3" w:tentative="0">
      <w:start w:val="0"/>
      <w:numFmt w:val="bullet"/>
      <w:lvlText w:val="•"/>
      <w:lvlJc w:val="left"/>
      <w:pPr>
        <w:ind w:left="3357" w:hanging="360"/>
      </w:pPr>
    </w:lvl>
    <w:lvl w:ilvl="4" w:tentative="0">
      <w:start w:val="0"/>
      <w:numFmt w:val="bullet"/>
      <w:lvlText w:val="•"/>
      <w:lvlJc w:val="left"/>
      <w:pPr>
        <w:ind w:left="4197" w:hanging="360"/>
      </w:pPr>
    </w:lvl>
    <w:lvl w:ilvl="5" w:tentative="0">
      <w:start w:val="0"/>
      <w:numFmt w:val="bullet"/>
      <w:lvlText w:val="•"/>
      <w:lvlJc w:val="left"/>
      <w:pPr>
        <w:ind w:left="5038" w:hanging="360"/>
      </w:pPr>
    </w:lvl>
    <w:lvl w:ilvl="6" w:tentative="0">
      <w:start w:val="0"/>
      <w:numFmt w:val="bullet"/>
      <w:lvlText w:val="•"/>
      <w:lvlJc w:val="left"/>
      <w:pPr>
        <w:ind w:left="5878" w:hanging="360"/>
      </w:pPr>
    </w:lvl>
    <w:lvl w:ilvl="7" w:tentative="0">
      <w:start w:val="0"/>
      <w:numFmt w:val="bullet"/>
      <w:lvlText w:val="•"/>
      <w:lvlJc w:val="left"/>
      <w:pPr>
        <w:ind w:left="6718" w:hanging="360"/>
      </w:pPr>
    </w:lvl>
    <w:lvl w:ilvl="8" w:tentative="0">
      <w:start w:val="0"/>
      <w:numFmt w:val="bullet"/>
      <w:lvlText w:val="•"/>
      <w:lvlJc w:val="left"/>
      <w:pPr>
        <w:ind w:left="7559" w:hanging="360"/>
      </w:pPr>
    </w:lvl>
  </w:abstractNum>
  <w:abstractNum w:abstractNumId="48">
    <w:nsid w:val="370A4AE8"/>
    <w:multiLevelType w:val="multilevel"/>
    <w:tmpl w:val="370A4AE8"/>
    <w:lvl w:ilvl="0" w:tentative="0">
      <w:start w:val="1"/>
      <w:numFmt w:val="decimal"/>
      <w:lvlText w:val="%1."/>
      <w:lvlJc w:val="left"/>
      <w:pPr>
        <w:ind w:left="396" w:hanging="281"/>
      </w:pPr>
      <w:rPr>
        <w:rFonts w:ascii="Verdana" w:hAnsi="Verdana" w:cs="Verdana"/>
        <w:b/>
        <w:bCs/>
        <w:i/>
        <w:iCs/>
        <w:w w:val="99"/>
        <w:sz w:val="20"/>
        <w:szCs w:val="20"/>
      </w:rPr>
    </w:lvl>
    <w:lvl w:ilvl="1" w:tentative="0">
      <w:start w:val="1"/>
      <w:numFmt w:val="decimal"/>
      <w:lvlText w:val="%2."/>
      <w:lvlJc w:val="left"/>
      <w:pPr>
        <w:ind w:left="836" w:hanging="360"/>
      </w:pPr>
      <w:rPr>
        <w:rFonts w:ascii="Verdana" w:hAnsi="Verdana" w:cs="Verdana"/>
        <w:b w:val="0"/>
        <w:bCs w:val="0"/>
        <w:w w:val="99"/>
        <w:sz w:val="26"/>
        <w:szCs w:val="26"/>
      </w:rPr>
    </w:lvl>
    <w:lvl w:ilvl="2" w:tentative="0">
      <w:start w:val="0"/>
      <w:numFmt w:val="bullet"/>
      <w:lvlText w:val="•"/>
      <w:lvlJc w:val="left"/>
      <w:pPr>
        <w:ind w:left="836" w:hanging="360"/>
      </w:pPr>
    </w:lvl>
    <w:lvl w:ilvl="3" w:tentative="0">
      <w:start w:val="0"/>
      <w:numFmt w:val="bullet"/>
      <w:lvlText w:val="•"/>
      <w:lvlJc w:val="left"/>
      <w:pPr>
        <w:ind w:left="1891" w:hanging="360"/>
      </w:pPr>
    </w:lvl>
    <w:lvl w:ilvl="4" w:tentative="0">
      <w:start w:val="0"/>
      <w:numFmt w:val="bullet"/>
      <w:lvlText w:val="•"/>
      <w:lvlJc w:val="left"/>
      <w:pPr>
        <w:ind w:left="2947" w:hanging="360"/>
      </w:pPr>
    </w:lvl>
    <w:lvl w:ilvl="5" w:tentative="0">
      <w:start w:val="0"/>
      <w:numFmt w:val="bullet"/>
      <w:lvlText w:val="•"/>
      <w:lvlJc w:val="left"/>
      <w:pPr>
        <w:ind w:left="4002" w:hanging="360"/>
      </w:pPr>
    </w:lvl>
    <w:lvl w:ilvl="6" w:tentative="0">
      <w:start w:val="0"/>
      <w:numFmt w:val="bullet"/>
      <w:lvlText w:val="•"/>
      <w:lvlJc w:val="left"/>
      <w:pPr>
        <w:ind w:left="5058" w:hanging="360"/>
      </w:pPr>
    </w:lvl>
    <w:lvl w:ilvl="7" w:tentative="0">
      <w:start w:val="0"/>
      <w:numFmt w:val="bullet"/>
      <w:lvlText w:val="•"/>
      <w:lvlJc w:val="left"/>
      <w:pPr>
        <w:ind w:left="6113" w:hanging="360"/>
      </w:pPr>
    </w:lvl>
    <w:lvl w:ilvl="8" w:tentative="0">
      <w:start w:val="0"/>
      <w:numFmt w:val="bullet"/>
      <w:lvlText w:val="•"/>
      <w:lvlJc w:val="left"/>
      <w:pPr>
        <w:ind w:left="7169" w:hanging="360"/>
      </w:pPr>
    </w:lvl>
  </w:abstractNum>
  <w:abstractNum w:abstractNumId="49">
    <w:nsid w:val="3C597380"/>
    <w:multiLevelType w:val="multilevel"/>
    <w:tmpl w:val="3C597380"/>
    <w:lvl w:ilvl="0" w:tentative="0">
      <w:start w:val="1"/>
      <w:numFmt w:val="decimal"/>
      <w:lvlText w:val="%1."/>
      <w:lvlJc w:val="left"/>
      <w:pPr>
        <w:ind w:left="116" w:hanging="269"/>
      </w:pPr>
      <w:rPr>
        <w:rFonts w:hint="default" w:ascii="Verdana" w:hAnsi="Verdana" w:cs="Verdana"/>
        <w:b w:val="0"/>
        <w:bCs w:val="0"/>
        <w:w w:val="99"/>
        <w:sz w:val="20"/>
        <w:szCs w:val="20"/>
      </w:rPr>
    </w:lvl>
    <w:lvl w:ilvl="1" w:tentative="0">
      <w:start w:val="1"/>
      <w:numFmt w:val="decimal"/>
      <w:lvlText w:val="%2."/>
      <w:lvlJc w:val="left"/>
      <w:pPr>
        <w:ind w:left="836" w:hanging="360"/>
      </w:pPr>
      <w:rPr>
        <w:rFonts w:hint="default"/>
        <w:b w:val="0"/>
        <w:color w:val="auto"/>
        <w:w w:val="99"/>
        <w:sz w:val="26"/>
        <w:szCs w:val="26"/>
      </w:rPr>
    </w:lvl>
    <w:lvl w:ilvl="2" w:tentative="0">
      <w:start w:val="0"/>
      <w:numFmt w:val="bullet"/>
      <w:lvlText w:val="•"/>
      <w:lvlJc w:val="left"/>
      <w:pPr>
        <w:ind w:left="836" w:hanging="360"/>
      </w:pPr>
      <w:rPr>
        <w:rFonts w:hint="default"/>
      </w:rPr>
    </w:lvl>
    <w:lvl w:ilvl="3" w:tentative="0">
      <w:start w:val="0"/>
      <w:numFmt w:val="bullet"/>
      <w:lvlText w:val="•"/>
      <w:lvlJc w:val="left"/>
      <w:pPr>
        <w:ind w:left="836" w:hanging="360"/>
      </w:pPr>
      <w:rPr>
        <w:rFonts w:hint="default"/>
      </w:rPr>
    </w:lvl>
    <w:lvl w:ilvl="4" w:tentative="0">
      <w:start w:val="0"/>
      <w:numFmt w:val="bullet"/>
      <w:lvlText w:val="•"/>
      <w:lvlJc w:val="left"/>
      <w:pPr>
        <w:ind w:left="836" w:hanging="360"/>
      </w:pPr>
      <w:rPr>
        <w:rFonts w:hint="default"/>
      </w:rPr>
    </w:lvl>
    <w:lvl w:ilvl="5" w:tentative="0">
      <w:start w:val="0"/>
      <w:numFmt w:val="bullet"/>
      <w:lvlText w:val="•"/>
      <w:lvlJc w:val="left"/>
      <w:pPr>
        <w:ind w:left="2226" w:hanging="360"/>
      </w:pPr>
      <w:rPr>
        <w:rFonts w:hint="default"/>
      </w:rPr>
    </w:lvl>
    <w:lvl w:ilvl="6" w:tentative="0">
      <w:start w:val="0"/>
      <w:numFmt w:val="bullet"/>
      <w:lvlText w:val="•"/>
      <w:lvlJc w:val="left"/>
      <w:pPr>
        <w:ind w:left="3617" w:hanging="360"/>
      </w:pPr>
      <w:rPr>
        <w:rFonts w:hint="default"/>
      </w:rPr>
    </w:lvl>
    <w:lvl w:ilvl="7" w:tentative="0">
      <w:start w:val="0"/>
      <w:numFmt w:val="bullet"/>
      <w:lvlText w:val="•"/>
      <w:lvlJc w:val="left"/>
      <w:pPr>
        <w:ind w:left="5008" w:hanging="360"/>
      </w:pPr>
      <w:rPr>
        <w:rFonts w:hint="default"/>
      </w:rPr>
    </w:lvl>
    <w:lvl w:ilvl="8" w:tentative="0">
      <w:start w:val="0"/>
      <w:numFmt w:val="bullet"/>
      <w:lvlText w:val="•"/>
      <w:lvlJc w:val="left"/>
      <w:pPr>
        <w:ind w:left="6398" w:hanging="360"/>
      </w:pPr>
      <w:rPr>
        <w:rFonts w:hint="default"/>
      </w:rPr>
    </w:lvl>
  </w:abstractNum>
  <w:abstractNum w:abstractNumId="50">
    <w:nsid w:val="3CA70BCE"/>
    <w:multiLevelType w:val="multilevel"/>
    <w:tmpl w:val="3CA70BCE"/>
    <w:lvl w:ilvl="0" w:tentative="0">
      <w:start w:val="1"/>
      <w:numFmt w:val="decimal"/>
      <w:lvlText w:val="%1."/>
      <w:lvlJc w:val="left"/>
      <w:pPr>
        <w:ind w:left="753" w:hanging="360"/>
      </w:pPr>
      <w:rPr>
        <w:rFonts w:hint="default"/>
      </w:rPr>
    </w:lvl>
    <w:lvl w:ilvl="1" w:tentative="0">
      <w:start w:val="1"/>
      <w:numFmt w:val="bullet"/>
      <w:lvlText w:val="o"/>
      <w:lvlJc w:val="left"/>
      <w:pPr>
        <w:ind w:left="1473" w:hanging="360"/>
      </w:pPr>
      <w:rPr>
        <w:rFonts w:hint="default" w:ascii="Courier New" w:hAnsi="Courier New"/>
      </w:rPr>
    </w:lvl>
    <w:lvl w:ilvl="2" w:tentative="0">
      <w:start w:val="1"/>
      <w:numFmt w:val="bullet"/>
      <w:lvlText w:val=""/>
      <w:lvlJc w:val="left"/>
      <w:pPr>
        <w:ind w:left="2193" w:hanging="360"/>
      </w:pPr>
      <w:rPr>
        <w:rFonts w:hint="default" w:ascii="Wingdings" w:hAnsi="Wingdings"/>
      </w:rPr>
    </w:lvl>
    <w:lvl w:ilvl="3" w:tentative="0">
      <w:start w:val="1"/>
      <w:numFmt w:val="bullet"/>
      <w:lvlText w:val=""/>
      <w:lvlJc w:val="left"/>
      <w:pPr>
        <w:ind w:left="2913" w:hanging="360"/>
      </w:pPr>
      <w:rPr>
        <w:rFonts w:hint="default" w:ascii="Symbol" w:hAnsi="Symbol"/>
      </w:rPr>
    </w:lvl>
    <w:lvl w:ilvl="4" w:tentative="0">
      <w:start w:val="1"/>
      <w:numFmt w:val="bullet"/>
      <w:lvlText w:val="o"/>
      <w:lvlJc w:val="left"/>
      <w:pPr>
        <w:ind w:left="3633" w:hanging="360"/>
      </w:pPr>
      <w:rPr>
        <w:rFonts w:hint="default" w:ascii="Courier New" w:hAnsi="Courier New"/>
      </w:rPr>
    </w:lvl>
    <w:lvl w:ilvl="5" w:tentative="0">
      <w:start w:val="1"/>
      <w:numFmt w:val="bullet"/>
      <w:lvlText w:val=""/>
      <w:lvlJc w:val="left"/>
      <w:pPr>
        <w:ind w:left="4353" w:hanging="360"/>
      </w:pPr>
      <w:rPr>
        <w:rFonts w:hint="default" w:ascii="Wingdings" w:hAnsi="Wingdings"/>
      </w:rPr>
    </w:lvl>
    <w:lvl w:ilvl="6" w:tentative="0">
      <w:start w:val="1"/>
      <w:numFmt w:val="bullet"/>
      <w:lvlText w:val=""/>
      <w:lvlJc w:val="left"/>
      <w:pPr>
        <w:ind w:left="5073" w:hanging="360"/>
      </w:pPr>
      <w:rPr>
        <w:rFonts w:hint="default" w:ascii="Symbol" w:hAnsi="Symbol"/>
      </w:rPr>
    </w:lvl>
    <w:lvl w:ilvl="7" w:tentative="0">
      <w:start w:val="1"/>
      <w:numFmt w:val="bullet"/>
      <w:lvlText w:val="o"/>
      <w:lvlJc w:val="left"/>
      <w:pPr>
        <w:ind w:left="5793" w:hanging="360"/>
      </w:pPr>
      <w:rPr>
        <w:rFonts w:hint="default" w:ascii="Courier New" w:hAnsi="Courier New"/>
      </w:rPr>
    </w:lvl>
    <w:lvl w:ilvl="8" w:tentative="0">
      <w:start w:val="1"/>
      <w:numFmt w:val="bullet"/>
      <w:lvlText w:val=""/>
      <w:lvlJc w:val="left"/>
      <w:pPr>
        <w:ind w:left="6513" w:hanging="360"/>
      </w:pPr>
      <w:rPr>
        <w:rFonts w:hint="default" w:ascii="Wingdings" w:hAnsi="Wingdings"/>
      </w:rPr>
    </w:lvl>
  </w:abstractNum>
  <w:abstractNum w:abstractNumId="51">
    <w:nsid w:val="3CC16780"/>
    <w:multiLevelType w:val="multilevel"/>
    <w:tmpl w:val="3CC16780"/>
    <w:lvl w:ilvl="0" w:tentative="0">
      <w:start w:val="1"/>
      <w:numFmt w:val="decimal"/>
      <w:lvlText w:val="%1."/>
      <w:lvlJc w:val="left"/>
      <w:pPr>
        <w:ind w:left="836" w:hanging="360"/>
      </w:pPr>
      <w:rPr>
        <w:rFonts w:ascii="Verdana" w:hAnsi="Verdana" w:cs="Verdana"/>
        <w:b w:val="0"/>
        <w:bCs w:val="0"/>
        <w:w w:val="99"/>
        <w:sz w:val="26"/>
        <w:szCs w:val="26"/>
      </w:rPr>
    </w:lvl>
    <w:lvl w:ilvl="1" w:tentative="0">
      <w:start w:val="0"/>
      <w:numFmt w:val="bullet"/>
      <w:lvlText w:val="•"/>
      <w:lvlJc w:val="left"/>
      <w:pPr>
        <w:ind w:left="1644" w:hanging="360"/>
      </w:pPr>
    </w:lvl>
    <w:lvl w:ilvl="2" w:tentative="0">
      <w:start w:val="0"/>
      <w:numFmt w:val="bullet"/>
      <w:lvlText w:val="•"/>
      <w:lvlJc w:val="left"/>
      <w:pPr>
        <w:ind w:left="2452" w:hanging="360"/>
      </w:pPr>
    </w:lvl>
    <w:lvl w:ilvl="3" w:tentative="0">
      <w:start w:val="0"/>
      <w:numFmt w:val="bullet"/>
      <w:lvlText w:val="•"/>
      <w:lvlJc w:val="left"/>
      <w:pPr>
        <w:ind w:left="3261" w:hanging="360"/>
      </w:pPr>
    </w:lvl>
    <w:lvl w:ilvl="4" w:tentative="0">
      <w:start w:val="0"/>
      <w:numFmt w:val="bullet"/>
      <w:lvlText w:val="•"/>
      <w:lvlJc w:val="left"/>
      <w:pPr>
        <w:ind w:left="4069" w:hanging="360"/>
      </w:pPr>
    </w:lvl>
    <w:lvl w:ilvl="5" w:tentative="0">
      <w:start w:val="0"/>
      <w:numFmt w:val="bullet"/>
      <w:lvlText w:val="•"/>
      <w:lvlJc w:val="left"/>
      <w:pPr>
        <w:ind w:left="4878" w:hanging="360"/>
      </w:pPr>
    </w:lvl>
    <w:lvl w:ilvl="6" w:tentative="0">
      <w:start w:val="0"/>
      <w:numFmt w:val="bullet"/>
      <w:lvlText w:val="•"/>
      <w:lvlJc w:val="left"/>
      <w:pPr>
        <w:ind w:left="5686" w:hanging="360"/>
      </w:pPr>
    </w:lvl>
    <w:lvl w:ilvl="7" w:tentative="0">
      <w:start w:val="0"/>
      <w:numFmt w:val="bullet"/>
      <w:lvlText w:val="•"/>
      <w:lvlJc w:val="left"/>
      <w:pPr>
        <w:ind w:left="6494" w:hanging="360"/>
      </w:pPr>
    </w:lvl>
    <w:lvl w:ilvl="8" w:tentative="0">
      <w:start w:val="0"/>
      <w:numFmt w:val="bullet"/>
      <w:lvlText w:val="•"/>
      <w:lvlJc w:val="left"/>
      <w:pPr>
        <w:ind w:left="7303" w:hanging="360"/>
      </w:pPr>
    </w:lvl>
  </w:abstractNum>
  <w:abstractNum w:abstractNumId="52">
    <w:nsid w:val="3EC70DA2"/>
    <w:multiLevelType w:val="multilevel"/>
    <w:tmpl w:val="3EC70DA2"/>
    <w:lvl w:ilvl="0" w:tentative="0">
      <w:start w:val="1"/>
      <w:numFmt w:val="decimal"/>
      <w:lvlText w:val="%1."/>
      <w:lvlJc w:val="left"/>
      <w:pPr>
        <w:ind w:left="835" w:hanging="360"/>
      </w:pPr>
      <w:rPr>
        <w:rFonts w:ascii="Verdana" w:hAnsi="Verdana" w:cs="Verdana"/>
        <w:b w:val="0"/>
        <w:bCs w:val="0"/>
        <w:w w:val="99"/>
        <w:sz w:val="26"/>
        <w:szCs w:val="26"/>
      </w:rPr>
    </w:lvl>
    <w:lvl w:ilvl="1" w:tentative="0">
      <w:start w:val="0"/>
      <w:numFmt w:val="bullet"/>
      <w:lvlText w:val="•"/>
      <w:lvlJc w:val="left"/>
      <w:pPr>
        <w:ind w:left="1644" w:hanging="360"/>
      </w:pPr>
    </w:lvl>
    <w:lvl w:ilvl="2" w:tentative="0">
      <w:start w:val="0"/>
      <w:numFmt w:val="bullet"/>
      <w:lvlText w:val="•"/>
      <w:lvlJc w:val="left"/>
      <w:pPr>
        <w:ind w:left="2452" w:hanging="360"/>
      </w:pPr>
    </w:lvl>
    <w:lvl w:ilvl="3" w:tentative="0">
      <w:start w:val="0"/>
      <w:numFmt w:val="bullet"/>
      <w:lvlText w:val="•"/>
      <w:lvlJc w:val="left"/>
      <w:pPr>
        <w:ind w:left="3261" w:hanging="360"/>
      </w:pPr>
    </w:lvl>
    <w:lvl w:ilvl="4" w:tentative="0">
      <w:start w:val="0"/>
      <w:numFmt w:val="bullet"/>
      <w:lvlText w:val="•"/>
      <w:lvlJc w:val="left"/>
      <w:pPr>
        <w:ind w:left="4069" w:hanging="360"/>
      </w:pPr>
    </w:lvl>
    <w:lvl w:ilvl="5" w:tentative="0">
      <w:start w:val="0"/>
      <w:numFmt w:val="bullet"/>
      <w:lvlText w:val="•"/>
      <w:lvlJc w:val="left"/>
      <w:pPr>
        <w:ind w:left="4877" w:hanging="360"/>
      </w:pPr>
    </w:lvl>
    <w:lvl w:ilvl="6" w:tentative="0">
      <w:start w:val="0"/>
      <w:numFmt w:val="bullet"/>
      <w:lvlText w:val="•"/>
      <w:lvlJc w:val="left"/>
      <w:pPr>
        <w:ind w:left="5686" w:hanging="360"/>
      </w:pPr>
    </w:lvl>
    <w:lvl w:ilvl="7" w:tentative="0">
      <w:start w:val="0"/>
      <w:numFmt w:val="bullet"/>
      <w:lvlText w:val="•"/>
      <w:lvlJc w:val="left"/>
      <w:pPr>
        <w:ind w:left="6494" w:hanging="360"/>
      </w:pPr>
    </w:lvl>
    <w:lvl w:ilvl="8" w:tentative="0">
      <w:start w:val="0"/>
      <w:numFmt w:val="bullet"/>
      <w:lvlText w:val="•"/>
      <w:lvlJc w:val="left"/>
      <w:pPr>
        <w:ind w:left="7303" w:hanging="360"/>
      </w:pPr>
    </w:lvl>
  </w:abstractNum>
  <w:abstractNum w:abstractNumId="53">
    <w:nsid w:val="3EF2009C"/>
    <w:multiLevelType w:val="multilevel"/>
    <w:tmpl w:val="3EF2009C"/>
    <w:lvl w:ilvl="0" w:tentative="0">
      <w:start w:val="1"/>
      <w:numFmt w:val="decimal"/>
      <w:lvlText w:val="%1."/>
      <w:lvlJc w:val="left"/>
      <w:pPr>
        <w:ind w:left="476" w:hanging="360"/>
      </w:pPr>
      <w:rPr>
        <w:rFonts w:hint="default"/>
        <w:strike w:val="0"/>
        <w:color w:val="000000" w:themeColor="text1"/>
        <w14:textFill>
          <w14:solidFill>
            <w14:schemeClr w14:val="tx1"/>
          </w14:solidFill>
        </w14:textFill>
      </w:rPr>
    </w:lvl>
    <w:lvl w:ilvl="1" w:tentative="0">
      <w:start w:val="1"/>
      <w:numFmt w:val="lowerLetter"/>
      <w:lvlText w:val="%2."/>
      <w:lvlJc w:val="left"/>
      <w:pPr>
        <w:ind w:left="1196" w:hanging="360"/>
      </w:pPr>
    </w:lvl>
    <w:lvl w:ilvl="2" w:tentative="0">
      <w:start w:val="1"/>
      <w:numFmt w:val="lowerRoman"/>
      <w:lvlText w:val="%3."/>
      <w:lvlJc w:val="right"/>
      <w:pPr>
        <w:ind w:left="1916" w:hanging="180"/>
      </w:pPr>
    </w:lvl>
    <w:lvl w:ilvl="3" w:tentative="0">
      <w:start w:val="1"/>
      <w:numFmt w:val="decimal"/>
      <w:lvlText w:val="%4."/>
      <w:lvlJc w:val="left"/>
      <w:pPr>
        <w:ind w:left="2636" w:hanging="360"/>
      </w:pPr>
    </w:lvl>
    <w:lvl w:ilvl="4" w:tentative="0">
      <w:start w:val="1"/>
      <w:numFmt w:val="lowerLetter"/>
      <w:lvlText w:val="%5."/>
      <w:lvlJc w:val="left"/>
      <w:pPr>
        <w:ind w:left="3356" w:hanging="360"/>
      </w:pPr>
    </w:lvl>
    <w:lvl w:ilvl="5" w:tentative="0">
      <w:start w:val="1"/>
      <w:numFmt w:val="lowerRoman"/>
      <w:lvlText w:val="%6."/>
      <w:lvlJc w:val="right"/>
      <w:pPr>
        <w:ind w:left="4076" w:hanging="180"/>
      </w:pPr>
    </w:lvl>
    <w:lvl w:ilvl="6" w:tentative="0">
      <w:start w:val="1"/>
      <w:numFmt w:val="decimal"/>
      <w:lvlText w:val="%7."/>
      <w:lvlJc w:val="left"/>
      <w:pPr>
        <w:ind w:left="4796" w:hanging="360"/>
      </w:pPr>
    </w:lvl>
    <w:lvl w:ilvl="7" w:tentative="0">
      <w:start w:val="1"/>
      <w:numFmt w:val="lowerLetter"/>
      <w:lvlText w:val="%8."/>
      <w:lvlJc w:val="left"/>
      <w:pPr>
        <w:ind w:left="5516" w:hanging="360"/>
      </w:pPr>
    </w:lvl>
    <w:lvl w:ilvl="8" w:tentative="0">
      <w:start w:val="1"/>
      <w:numFmt w:val="lowerRoman"/>
      <w:lvlText w:val="%9."/>
      <w:lvlJc w:val="right"/>
      <w:pPr>
        <w:ind w:left="6236" w:hanging="180"/>
      </w:pPr>
    </w:lvl>
  </w:abstractNum>
  <w:abstractNum w:abstractNumId="54">
    <w:nsid w:val="3F590683"/>
    <w:multiLevelType w:val="multilevel"/>
    <w:tmpl w:val="3F590683"/>
    <w:lvl w:ilvl="0" w:tentative="0">
      <w:start w:val="1"/>
      <w:numFmt w:val="decimal"/>
      <w:lvlText w:val="%1."/>
      <w:lvlJc w:val="left"/>
      <w:pPr>
        <w:ind w:left="836" w:hanging="360"/>
      </w:pPr>
      <w:rPr>
        <w:rFonts w:hint="default"/>
        <w:b w:val="0"/>
        <w:bCs w:val="0"/>
        <w:w w:val="99"/>
        <w:sz w:val="26"/>
        <w:szCs w:val="26"/>
      </w:rPr>
    </w:lvl>
    <w:lvl w:ilvl="1" w:tentative="0">
      <w:start w:val="0"/>
      <w:numFmt w:val="bullet"/>
      <w:lvlText w:val="•"/>
      <w:lvlJc w:val="left"/>
      <w:pPr>
        <w:ind w:left="1670" w:hanging="360"/>
      </w:pPr>
    </w:lvl>
    <w:lvl w:ilvl="2" w:tentative="0">
      <w:start w:val="0"/>
      <w:numFmt w:val="bullet"/>
      <w:lvlText w:val="•"/>
      <w:lvlJc w:val="left"/>
      <w:pPr>
        <w:ind w:left="2504" w:hanging="360"/>
      </w:pPr>
    </w:lvl>
    <w:lvl w:ilvl="3" w:tentative="0">
      <w:start w:val="0"/>
      <w:numFmt w:val="bullet"/>
      <w:lvlText w:val="•"/>
      <w:lvlJc w:val="left"/>
      <w:pPr>
        <w:ind w:left="3339" w:hanging="360"/>
      </w:pPr>
    </w:lvl>
    <w:lvl w:ilvl="4" w:tentative="0">
      <w:start w:val="0"/>
      <w:numFmt w:val="bullet"/>
      <w:lvlText w:val="•"/>
      <w:lvlJc w:val="left"/>
      <w:pPr>
        <w:ind w:left="4173" w:hanging="360"/>
      </w:pPr>
    </w:lvl>
    <w:lvl w:ilvl="5" w:tentative="0">
      <w:start w:val="0"/>
      <w:numFmt w:val="bullet"/>
      <w:lvlText w:val="•"/>
      <w:lvlJc w:val="left"/>
      <w:pPr>
        <w:ind w:left="5008" w:hanging="360"/>
      </w:pPr>
    </w:lvl>
    <w:lvl w:ilvl="6" w:tentative="0">
      <w:start w:val="0"/>
      <w:numFmt w:val="bullet"/>
      <w:lvlText w:val="•"/>
      <w:lvlJc w:val="left"/>
      <w:pPr>
        <w:ind w:left="5842" w:hanging="360"/>
      </w:pPr>
    </w:lvl>
    <w:lvl w:ilvl="7" w:tentative="0">
      <w:start w:val="0"/>
      <w:numFmt w:val="bullet"/>
      <w:lvlText w:val="•"/>
      <w:lvlJc w:val="left"/>
      <w:pPr>
        <w:ind w:left="6676" w:hanging="360"/>
      </w:pPr>
    </w:lvl>
    <w:lvl w:ilvl="8" w:tentative="0">
      <w:start w:val="0"/>
      <w:numFmt w:val="bullet"/>
      <w:lvlText w:val="•"/>
      <w:lvlJc w:val="left"/>
      <w:pPr>
        <w:ind w:left="7511" w:hanging="360"/>
      </w:pPr>
    </w:lvl>
  </w:abstractNum>
  <w:abstractNum w:abstractNumId="55">
    <w:nsid w:val="3FCF1E4C"/>
    <w:multiLevelType w:val="multilevel"/>
    <w:tmpl w:val="3FCF1E4C"/>
    <w:lvl w:ilvl="0" w:tentative="0">
      <w:start w:val="1"/>
      <w:numFmt w:val="decimal"/>
      <w:lvlText w:val="%1."/>
      <w:lvlJc w:val="left"/>
      <w:pPr>
        <w:ind w:left="836" w:hanging="360"/>
      </w:pPr>
      <w:rPr>
        <w:b w:val="0"/>
        <w:w w:val="99"/>
        <w:sz w:val="26"/>
        <w:szCs w:val="26"/>
      </w:rPr>
    </w:lvl>
    <w:lvl w:ilvl="1" w:tentative="0">
      <w:start w:val="0"/>
      <w:numFmt w:val="bullet"/>
      <w:lvlText w:val="•"/>
      <w:lvlJc w:val="left"/>
      <w:pPr>
        <w:ind w:left="1676" w:hanging="360"/>
      </w:pPr>
    </w:lvl>
    <w:lvl w:ilvl="2" w:tentative="0">
      <w:start w:val="0"/>
      <w:numFmt w:val="bullet"/>
      <w:lvlText w:val="•"/>
      <w:lvlJc w:val="left"/>
      <w:pPr>
        <w:ind w:left="2516" w:hanging="360"/>
      </w:pPr>
    </w:lvl>
    <w:lvl w:ilvl="3" w:tentative="0">
      <w:start w:val="0"/>
      <w:numFmt w:val="bullet"/>
      <w:lvlText w:val="•"/>
      <w:lvlJc w:val="left"/>
      <w:pPr>
        <w:ind w:left="3357" w:hanging="360"/>
      </w:pPr>
    </w:lvl>
    <w:lvl w:ilvl="4" w:tentative="0">
      <w:start w:val="0"/>
      <w:numFmt w:val="bullet"/>
      <w:lvlText w:val="•"/>
      <w:lvlJc w:val="left"/>
      <w:pPr>
        <w:ind w:left="4197" w:hanging="360"/>
      </w:pPr>
    </w:lvl>
    <w:lvl w:ilvl="5" w:tentative="0">
      <w:start w:val="0"/>
      <w:numFmt w:val="bullet"/>
      <w:lvlText w:val="•"/>
      <w:lvlJc w:val="left"/>
      <w:pPr>
        <w:ind w:left="5038" w:hanging="360"/>
      </w:pPr>
    </w:lvl>
    <w:lvl w:ilvl="6" w:tentative="0">
      <w:start w:val="0"/>
      <w:numFmt w:val="bullet"/>
      <w:lvlText w:val="•"/>
      <w:lvlJc w:val="left"/>
      <w:pPr>
        <w:ind w:left="5878" w:hanging="360"/>
      </w:pPr>
    </w:lvl>
    <w:lvl w:ilvl="7" w:tentative="0">
      <w:start w:val="0"/>
      <w:numFmt w:val="bullet"/>
      <w:lvlText w:val="•"/>
      <w:lvlJc w:val="left"/>
      <w:pPr>
        <w:ind w:left="6718" w:hanging="360"/>
      </w:pPr>
    </w:lvl>
    <w:lvl w:ilvl="8" w:tentative="0">
      <w:start w:val="0"/>
      <w:numFmt w:val="bullet"/>
      <w:lvlText w:val="•"/>
      <w:lvlJc w:val="left"/>
      <w:pPr>
        <w:ind w:left="7559" w:hanging="360"/>
      </w:pPr>
    </w:lvl>
  </w:abstractNum>
  <w:abstractNum w:abstractNumId="56">
    <w:nsid w:val="4DDA68AA"/>
    <w:multiLevelType w:val="multilevel"/>
    <w:tmpl w:val="4DDA68AA"/>
    <w:lvl w:ilvl="0" w:tentative="0">
      <w:start w:val="1"/>
      <w:numFmt w:val="decimal"/>
      <w:lvlText w:val="%1."/>
      <w:lvlJc w:val="left"/>
      <w:pPr>
        <w:ind w:left="116" w:hanging="360"/>
      </w:pPr>
      <w:rPr>
        <w:rFonts w:hint="default"/>
      </w:rPr>
    </w:lvl>
    <w:lvl w:ilvl="1" w:tentative="0">
      <w:start w:val="1"/>
      <w:numFmt w:val="lowerLetter"/>
      <w:lvlText w:val="%2."/>
      <w:lvlJc w:val="left"/>
      <w:pPr>
        <w:ind w:left="836" w:hanging="360"/>
      </w:pPr>
    </w:lvl>
    <w:lvl w:ilvl="2" w:tentative="0">
      <w:start w:val="1"/>
      <w:numFmt w:val="lowerRoman"/>
      <w:lvlText w:val="%3."/>
      <w:lvlJc w:val="right"/>
      <w:pPr>
        <w:ind w:left="1556" w:hanging="180"/>
      </w:pPr>
    </w:lvl>
    <w:lvl w:ilvl="3" w:tentative="0">
      <w:start w:val="1"/>
      <w:numFmt w:val="decimal"/>
      <w:lvlText w:val="%4."/>
      <w:lvlJc w:val="left"/>
      <w:pPr>
        <w:ind w:left="2276" w:hanging="360"/>
      </w:pPr>
    </w:lvl>
    <w:lvl w:ilvl="4" w:tentative="0">
      <w:start w:val="1"/>
      <w:numFmt w:val="lowerLetter"/>
      <w:lvlText w:val="%5."/>
      <w:lvlJc w:val="left"/>
      <w:pPr>
        <w:ind w:left="2996" w:hanging="360"/>
      </w:pPr>
    </w:lvl>
    <w:lvl w:ilvl="5" w:tentative="0">
      <w:start w:val="1"/>
      <w:numFmt w:val="lowerRoman"/>
      <w:lvlText w:val="%6."/>
      <w:lvlJc w:val="right"/>
      <w:pPr>
        <w:ind w:left="3716" w:hanging="180"/>
      </w:pPr>
    </w:lvl>
    <w:lvl w:ilvl="6" w:tentative="0">
      <w:start w:val="1"/>
      <w:numFmt w:val="decimal"/>
      <w:lvlText w:val="%7."/>
      <w:lvlJc w:val="left"/>
      <w:pPr>
        <w:ind w:left="4436" w:hanging="360"/>
      </w:pPr>
    </w:lvl>
    <w:lvl w:ilvl="7" w:tentative="0">
      <w:start w:val="1"/>
      <w:numFmt w:val="lowerLetter"/>
      <w:lvlText w:val="%8."/>
      <w:lvlJc w:val="left"/>
      <w:pPr>
        <w:ind w:left="5156" w:hanging="360"/>
      </w:pPr>
    </w:lvl>
    <w:lvl w:ilvl="8" w:tentative="0">
      <w:start w:val="1"/>
      <w:numFmt w:val="lowerRoman"/>
      <w:lvlText w:val="%9."/>
      <w:lvlJc w:val="right"/>
      <w:pPr>
        <w:ind w:left="5876" w:hanging="180"/>
      </w:pPr>
    </w:lvl>
  </w:abstractNum>
  <w:abstractNum w:abstractNumId="57">
    <w:nsid w:val="52F13B82"/>
    <w:multiLevelType w:val="multilevel"/>
    <w:tmpl w:val="52F13B82"/>
    <w:lvl w:ilvl="0" w:tentative="0">
      <w:start w:val="1"/>
      <w:numFmt w:val="decimal"/>
      <w:lvlText w:val="%1."/>
      <w:lvlJc w:val="left"/>
      <w:pPr>
        <w:ind w:left="835" w:hanging="360"/>
      </w:pPr>
      <w:rPr>
        <w:rFonts w:cs="Times New Roman"/>
      </w:rPr>
    </w:lvl>
    <w:lvl w:ilvl="1" w:tentative="0">
      <w:start w:val="1"/>
      <w:numFmt w:val="lowerLetter"/>
      <w:lvlText w:val="%2."/>
      <w:lvlJc w:val="left"/>
      <w:pPr>
        <w:ind w:left="1555" w:hanging="360"/>
      </w:pPr>
      <w:rPr>
        <w:rFonts w:cs="Times New Roman"/>
      </w:rPr>
    </w:lvl>
    <w:lvl w:ilvl="2" w:tentative="0">
      <w:start w:val="1"/>
      <w:numFmt w:val="lowerRoman"/>
      <w:lvlText w:val="%3."/>
      <w:lvlJc w:val="right"/>
      <w:pPr>
        <w:ind w:left="2275" w:hanging="180"/>
      </w:pPr>
      <w:rPr>
        <w:rFonts w:cs="Times New Roman"/>
      </w:rPr>
    </w:lvl>
    <w:lvl w:ilvl="3" w:tentative="0">
      <w:start w:val="1"/>
      <w:numFmt w:val="decimal"/>
      <w:lvlText w:val="%4."/>
      <w:lvlJc w:val="left"/>
      <w:pPr>
        <w:ind w:left="2995" w:hanging="360"/>
      </w:pPr>
      <w:rPr>
        <w:rFonts w:cs="Times New Roman"/>
      </w:rPr>
    </w:lvl>
    <w:lvl w:ilvl="4" w:tentative="0">
      <w:start w:val="1"/>
      <w:numFmt w:val="lowerLetter"/>
      <w:lvlText w:val="%5."/>
      <w:lvlJc w:val="left"/>
      <w:pPr>
        <w:ind w:left="3715" w:hanging="360"/>
      </w:pPr>
      <w:rPr>
        <w:rFonts w:cs="Times New Roman"/>
      </w:rPr>
    </w:lvl>
    <w:lvl w:ilvl="5" w:tentative="0">
      <w:start w:val="1"/>
      <w:numFmt w:val="lowerRoman"/>
      <w:lvlText w:val="%6."/>
      <w:lvlJc w:val="right"/>
      <w:pPr>
        <w:ind w:left="4435" w:hanging="180"/>
      </w:pPr>
      <w:rPr>
        <w:rFonts w:cs="Times New Roman"/>
      </w:rPr>
    </w:lvl>
    <w:lvl w:ilvl="6" w:tentative="0">
      <w:start w:val="1"/>
      <w:numFmt w:val="decimal"/>
      <w:lvlText w:val="%7."/>
      <w:lvlJc w:val="left"/>
      <w:pPr>
        <w:ind w:left="5155" w:hanging="360"/>
      </w:pPr>
      <w:rPr>
        <w:rFonts w:cs="Times New Roman"/>
      </w:rPr>
    </w:lvl>
    <w:lvl w:ilvl="7" w:tentative="0">
      <w:start w:val="1"/>
      <w:numFmt w:val="lowerLetter"/>
      <w:lvlText w:val="%8."/>
      <w:lvlJc w:val="left"/>
      <w:pPr>
        <w:ind w:left="5875" w:hanging="360"/>
      </w:pPr>
      <w:rPr>
        <w:rFonts w:cs="Times New Roman"/>
      </w:rPr>
    </w:lvl>
    <w:lvl w:ilvl="8" w:tentative="0">
      <w:start w:val="1"/>
      <w:numFmt w:val="lowerRoman"/>
      <w:lvlText w:val="%9."/>
      <w:lvlJc w:val="right"/>
      <w:pPr>
        <w:ind w:left="6595" w:hanging="180"/>
      </w:pPr>
      <w:rPr>
        <w:rFonts w:cs="Times New Roman"/>
      </w:rPr>
    </w:lvl>
  </w:abstractNum>
  <w:abstractNum w:abstractNumId="58">
    <w:nsid w:val="533A153A"/>
    <w:multiLevelType w:val="multilevel"/>
    <w:tmpl w:val="533A153A"/>
    <w:lvl w:ilvl="0" w:tentative="0">
      <w:start w:val="1"/>
      <w:numFmt w:val="decimal"/>
      <w:lvlText w:val="%1."/>
      <w:lvlJc w:val="left"/>
      <w:pPr>
        <w:ind w:left="476" w:hanging="360"/>
      </w:pPr>
      <w:rPr>
        <w:rFonts w:hint="default"/>
      </w:rPr>
    </w:lvl>
    <w:lvl w:ilvl="1" w:tentative="0">
      <w:start w:val="1"/>
      <w:numFmt w:val="lowerLetter"/>
      <w:lvlText w:val="%2."/>
      <w:lvlJc w:val="left"/>
      <w:pPr>
        <w:ind w:left="1196" w:hanging="360"/>
      </w:pPr>
      <w:rPr>
        <w:rFonts w:cs="Times New Roman"/>
      </w:rPr>
    </w:lvl>
    <w:lvl w:ilvl="2" w:tentative="0">
      <w:start w:val="1"/>
      <w:numFmt w:val="lowerRoman"/>
      <w:lvlText w:val="%3."/>
      <w:lvlJc w:val="right"/>
      <w:pPr>
        <w:ind w:left="1916" w:hanging="180"/>
      </w:pPr>
      <w:rPr>
        <w:rFonts w:cs="Times New Roman"/>
      </w:rPr>
    </w:lvl>
    <w:lvl w:ilvl="3" w:tentative="0">
      <w:start w:val="1"/>
      <w:numFmt w:val="decimal"/>
      <w:lvlText w:val="%4."/>
      <w:lvlJc w:val="left"/>
      <w:pPr>
        <w:ind w:left="2636" w:hanging="360"/>
      </w:pPr>
      <w:rPr>
        <w:rFonts w:cs="Times New Roman"/>
      </w:rPr>
    </w:lvl>
    <w:lvl w:ilvl="4" w:tentative="0">
      <w:start w:val="1"/>
      <w:numFmt w:val="lowerLetter"/>
      <w:lvlText w:val="%5."/>
      <w:lvlJc w:val="left"/>
      <w:pPr>
        <w:ind w:left="3356" w:hanging="360"/>
      </w:pPr>
      <w:rPr>
        <w:rFonts w:cs="Times New Roman"/>
      </w:rPr>
    </w:lvl>
    <w:lvl w:ilvl="5" w:tentative="0">
      <w:start w:val="1"/>
      <w:numFmt w:val="lowerRoman"/>
      <w:lvlText w:val="%6."/>
      <w:lvlJc w:val="right"/>
      <w:pPr>
        <w:ind w:left="4076" w:hanging="180"/>
      </w:pPr>
      <w:rPr>
        <w:rFonts w:cs="Times New Roman"/>
      </w:rPr>
    </w:lvl>
    <w:lvl w:ilvl="6" w:tentative="0">
      <w:start w:val="1"/>
      <w:numFmt w:val="decimal"/>
      <w:lvlText w:val="%7."/>
      <w:lvlJc w:val="left"/>
      <w:pPr>
        <w:ind w:left="4796" w:hanging="360"/>
      </w:pPr>
      <w:rPr>
        <w:rFonts w:cs="Times New Roman"/>
      </w:rPr>
    </w:lvl>
    <w:lvl w:ilvl="7" w:tentative="0">
      <w:start w:val="1"/>
      <w:numFmt w:val="lowerLetter"/>
      <w:lvlText w:val="%8."/>
      <w:lvlJc w:val="left"/>
      <w:pPr>
        <w:ind w:left="5516" w:hanging="360"/>
      </w:pPr>
      <w:rPr>
        <w:rFonts w:cs="Times New Roman"/>
      </w:rPr>
    </w:lvl>
    <w:lvl w:ilvl="8" w:tentative="0">
      <w:start w:val="1"/>
      <w:numFmt w:val="lowerRoman"/>
      <w:lvlText w:val="%9."/>
      <w:lvlJc w:val="right"/>
      <w:pPr>
        <w:ind w:left="6236" w:hanging="180"/>
      </w:pPr>
      <w:rPr>
        <w:rFonts w:cs="Times New Roman"/>
      </w:rPr>
    </w:lvl>
  </w:abstractNum>
  <w:abstractNum w:abstractNumId="59">
    <w:nsid w:val="53453C49"/>
    <w:multiLevelType w:val="multilevel"/>
    <w:tmpl w:val="53453C49"/>
    <w:lvl w:ilvl="0" w:tentative="0">
      <w:start w:val="1"/>
      <w:numFmt w:val="decimal"/>
      <w:lvlText w:val="%1."/>
      <w:lvlJc w:val="left"/>
      <w:pPr>
        <w:ind w:left="836" w:hanging="360"/>
      </w:pPr>
      <w:rPr>
        <w:rFonts w:hint="default"/>
        <w:b w:val="0"/>
        <w:bCs w:val="0"/>
        <w:w w:val="99"/>
        <w:sz w:val="26"/>
        <w:szCs w:val="26"/>
      </w:rPr>
    </w:lvl>
    <w:lvl w:ilvl="1" w:tentative="0">
      <w:start w:val="0"/>
      <w:numFmt w:val="bullet"/>
      <w:lvlText w:val="•"/>
      <w:lvlJc w:val="left"/>
      <w:pPr>
        <w:ind w:left="1670" w:hanging="360"/>
      </w:pPr>
    </w:lvl>
    <w:lvl w:ilvl="2" w:tentative="0">
      <w:start w:val="0"/>
      <w:numFmt w:val="bullet"/>
      <w:lvlText w:val="•"/>
      <w:lvlJc w:val="left"/>
      <w:pPr>
        <w:ind w:left="2504" w:hanging="360"/>
      </w:pPr>
    </w:lvl>
    <w:lvl w:ilvl="3" w:tentative="0">
      <w:start w:val="0"/>
      <w:numFmt w:val="bullet"/>
      <w:lvlText w:val="•"/>
      <w:lvlJc w:val="left"/>
      <w:pPr>
        <w:ind w:left="3339" w:hanging="360"/>
      </w:pPr>
    </w:lvl>
    <w:lvl w:ilvl="4" w:tentative="0">
      <w:start w:val="0"/>
      <w:numFmt w:val="bullet"/>
      <w:lvlText w:val="•"/>
      <w:lvlJc w:val="left"/>
      <w:pPr>
        <w:ind w:left="4173" w:hanging="360"/>
      </w:pPr>
    </w:lvl>
    <w:lvl w:ilvl="5" w:tentative="0">
      <w:start w:val="0"/>
      <w:numFmt w:val="bullet"/>
      <w:lvlText w:val="•"/>
      <w:lvlJc w:val="left"/>
      <w:pPr>
        <w:ind w:left="5008" w:hanging="360"/>
      </w:pPr>
    </w:lvl>
    <w:lvl w:ilvl="6" w:tentative="0">
      <w:start w:val="0"/>
      <w:numFmt w:val="bullet"/>
      <w:lvlText w:val="•"/>
      <w:lvlJc w:val="left"/>
      <w:pPr>
        <w:ind w:left="5842" w:hanging="360"/>
      </w:pPr>
    </w:lvl>
    <w:lvl w:ilvl="7" w:tentative="0">
      <w:start w:val="0"/>
      <w:numFmt w:val="bullet"/>
      <w:lvlText w:val="•"/>
      <w:lvlJc w:val="left"/>
      <w:pPr>
        <w:ind w:left="6676" w:hanging="360"/>
      </w:pPr>
    </w:lvl>
    <w:lvl w:ilvl="8" w:tentative="0">
      <w:start w:val="0"/>
      <w:numFmt w:val="bullet"/>
      <w:lvlText w:val="•"/>
      <w:lvlJc w:val="left"/>
      <w:pPr>
        <w:ind w:left="7511" w:hanging="360"/>
      </w:pPr>
    </w:lvl>
  </w:abstractNum>
  <w:abstractNum w:abstractNumId="60">
    <w:nsid w:val="53942196"/>
    <w:multiLevelType w:val="multilevel"/>
    <w:tmpl w:val="53942196"/>
    <w:lvl w:ilvl="0" w:tentative="0">
      <w:start w:val="1"/>
      <w:numFmt w:val="decimal"/>
      <w:lvlText w:val="%1."/>
      <w:lvlJc w:val="left"/>
      <w:pPr>
        <w:ind w:left="720" w:hanging="360"/>
      </w:pPr>
      <w:rPr>
        <w:rFonts w:ascii="Verdana" w:hAnsi="Verdana" w:eastAsia="Times New Roman" w:cs="Arial"/>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1">
    <w:nsid w:val="56FE066E"/>
    <w:multiLevelType w:val="multilevel"/>
    <w:tmpl w:val="56FE066E"/>
    <w:lvl w:ilvl="0" w:tentative="0">
      <w:start w:val="1"/>
      <w:numFmt w:val="decimal"/>
      <w:lvlText w:val="%1."/>
      <w:lvlJc w:val="left"/>
      <w:pPr>
        <w:ind w:left="836" w:hanging="360"/>
      </w:pPr>
      <w:rPr>
        <w:rFonts w:hint="default"/>
        <w:b w:val="0"/>
        <w:bCs w:val="0"/>
        <w:w w:val="99"/>
        <w:sz w:val="26"/>
        <w:szCs w:val="26"/>
      </w:rPr>
    </w:lvl>
    <w:lvl w:ilvl="1" w:tentative="0">
      <w:start w:val="0"/>
      <w:numFmt w:val="bullet"/>
      <w:lvlText w:val="•"/>
      <w:lvlJc w:val="left"/>
      <w:pPr>
        <w:ind w:left="1678" w:hanging="360"/>
      </w:pPr>
    </w:lvl>
    <w:lvl w:ilvl="2" w:tentative="0">
      <w:start w:val="0"/>
      <w:numFmt w:val="bullet"/>
      <w:lvlText w:val="•"/>
      <w:lvlJc w:val="left"/>
      <w:pPr>
        <w:ind w:left="2520" w:hanging="360"/>
      </w:pPr>
    </w:lvl>
    <w:lvl w:ilvl="3" w:tentative="0">
      <w:start w:val="0"/>
      <w:numFmt w:val="bullet"/>
      <w:lvlText w:val="•"/>
      <w:lvlJc w:val="left"/>
      <w:pPr>
        <w:ind w:left="3363" w:hanging="360"/>
      </w:pPr>
    </w:lvl>
    <w:lvl w:ilvl="4" w:tentative="0">
      <w:start w:val="0"/>
      <w:numFmt w:val="bullet"/>
      <w:lvlText w:val="•"/>
      <w:lvlJc w:val="left"/>
      <w:pPr>
        <w:ind w:left="4205" w:hanging="360"/>
      </w:pPr>
    </w:lvl>
    <w:lvl w:ilvl="5" w:tentative="0">
      <w:start w:val="0"/>
      <w:numFmt w:val="bullet"/>
      <w:lvlText w:val="•"/>
      <w:lvlJc w:val="left"/>
      <w:pPr>
        <w:ind w:left="5048" w:hanging="360"/>
      </w:pPr>
    </w:lvl>
    <w:lvl w:ilvl="6" w:tentative="0">
      <w:start w:val="0"/>
      <w:numFmt w:val="bullet"/>
      <w:lvlText w:val="•"/>
      <w:lvlJc w:val="left"/>
      <w:pPr>
        <w:ind w:left="5890" w:hanging="360"/>
      </w:pPr>
    </w:lvl>
    <w:lvl w:ilvl="7" w:tentative="0">
      <w:start w:val="0"/>
      <w:numFmt w:val="bullet"/>
      <w:lvlText w:val="•"/>
      <w:lvlJc w:val="left"/>
      <w:pPr>
        <w:ind w:left="6732" w:hanging="360"/>
      </w:pPr>
    </w:lvl>
    <w:lvl w:ilvl="8" w:tentative="0">
      <w:start w:val="0"/>
      <w:numFmt w:val="bullet"/>
      <w:lvlText w:val="•"/>
      <w:lvlJc w:val="left"/>
      <w:pPr>
        <w:ind w:left="7575" w:hanging="360"/>
      </w:pPr>
    </w:lvl>
  </w:abstractNum>
  <w:abstractNum w:abstractNumId="62">
    <w:nsid w:val="57EB0A5B"/>
    <w:multiLevelType w:val="multilevel"/>
    <w:tmpl w:val="57EB0A5B"/>
    <w:lvl w:ilvl="0" w:tentative="0">
      <w:start w:val="1"/>
      <w:numFmt w:val="decimal"/>
      <w:lvlText w:val="%1."/>
      <w:lvlJc w:val="left"/>
      <w:pPr>
        <w:ind w:left="116" w:hanging="269"/>
      </w:pPr>
      <w:rPr>
        <w:rFonts w:hint="default" w:ascii="Verdana" w:hAnsi="Verdana" w:cs="Verdana"/>
        <w:b w:val="0"/>
        <w:bCs w:val="0"/>
        <w:w w:val="99"/>
        <w:sz w:val="20"/>
        <w:szCs w:val="20"/>
      </w:rPr>
    </w:lvl>
    <w:lvl w:ilvl="1" w:tentative="0">
      <w:start w:val="1"/>
      <w:numFmt w:val="decimal"/>
      <w:lvlText w:val="%2."/>
      <w:lvlJc w:val="left"/>
      <w:pPr>
        <w:ind w:left="836" w:hanging="360"/>
      </w:pPr>
      <w:rPr>
        <w:rFonts w:hint="default"/>
        <w:b w:val="0"/>
        <w:color w:val="auto"/>
        <w:w w:val="99"/>
        <w:sz w:val="26"/>
        <w:szCs w:val="26"/>
      </w:rPr>
    </w:lvl>
    <w:lvl w:ilvl="2" w:tentative="0">
      <w:start w:val="0"/>
      <w:numFmt w:val="bullet"/>
      <w:lvlText w:val="•"/>
      <w:lvlJc w:val="left"/>
      <w:pPr>
        <w:ind w:left="836" w:hanging="360"/>
      </w:pPr>
      <w:rPr>
        <w:rFonts w:hint="default"/>
      </w:rPr>
    </w:lvl>
    <w:lvl w:ilvl="3" w:tentative="0">
      <w:start w:val="0"/>
      <w:numFmt w:val="bullet"/>
      <w:lvlText w:val="•"/>
      <w:lvlJc w:val="left"/>
      <w:pPr>
        <w:ind w:left="836" w:hanging="360"/>
      </w:pPr>
      <w:rPr>
        <w:rFonts w:hint="default"/>
      </w:rPr>
    </w:lvl>
    <w:lvl w:ilvl="4" w:tentative="0">
      <w:start w:val="0"/>
      <w:numFmt w:val="bullet"/>
      <w:lvlText w:val="•"/>
      <w:lvlJc w:val="left"/>
      <w:pPr>
        <w:ind w:left="836" w:hanging="360"/>
      </w:pPr>
      <w:rPr>
        <w:rFonts w:hint="default"/>
      </w:rPr>
    </w:lvl>
    <w:lvl w:ilvl="5" w:tentative="0">
      <w:start w:val="0"/>
      <w:numFmt w:val="bullet"/>
      <w:lvlText w:val="•"/>
      <w:lvlJc w:val="left"/>
      <w:pPr>
        <w:ind w:left="2226" w:hanging="360"/>
      </w:pPr>
      <w:rPr>
        <w:rFonts w:hint="default"/>
      </w:rPr>
    </w:lvl>
    <w:lvl w:ilvl="6" w:tentative="0">
      <w:start w:val="0"/>
      <w:numFmt w:val="bullet"/>
      <w:lvlText w:val="•"/>
      <w:lvlJc w:val="left"/>
      <w:pPr>
        <w:ind w:left="3617" w:hanging="360"/>
      </w:pPr>
      <w:rPr>
        <w:rFonts w:hint="default"/>
      </w:rPr>
    </w:lvl>
    <w:lvl w:ilvl="7" w:tentative="0">
      <w:start w:val="0"/>
      <w:numFmt w:val="bullet"/>
      <w:lvlText w:val="•"/>
      <w:lvlJc w:val="left"/>
      <w:pPr>
        <w:ind w:left="5008" w:hanging="360"/>
      </w:pPr>
      <w:rPr>
        <w:rFonts w:hint="default"/>
      </w:rPr>
    </w:lvl>
    <w:lvl w:ilvl="8" w:tentative="0">
      <w:start w:val="0"/>
      <w:numFmt w:val="bullet"/>
      <w:lvlText w:val="•"/>
      <w:lvlJc w:val="left"/>
      <w:pPr>
        <w:ind w:left="6398" w:hanging="360"/>
      </w:pPr>
      <w:rPr>
        <w:rFonts w:hint="default"/>
      </w:rPr>
    </w:lvl>
  </w:abstractNum>
  <w:abstractNum w:abstractNumId="63">
    <w:nsid w:val="58185866"/>
    <w:multiLevelType w:val="multilevel"/>
    <w:tmpl w:val="58185866"/>
    <w:lvl w:ilvl="0" w:tentative="0">
      <w:start w:val="1"/>
      <w:numFmt w:val="decimal"/>
      <w:lvlText w:val="%1."/>
      <w:lvlJc w:val="left"/>
      <w:pPr>
        <w:ind w:left="116" w:hanging="269"/>
      </w:pPr>
      <w:rPr>
        <w:rFonts w:hint="default" w:ascii="Verdana" w:hAnsi="Verdana" w:cs="Verdana"/>
        <w:b w:val="0"/>
        <w:bCs w:val="0"/>
        <w:w w:val="99"/>
        <w:sz w:val="20"/>
        <w:szCs w:val="20"/>
      </w:rPr>
    </w:lvl>
    <w:lvl w:ilvl="1" w:tentative="0">
      <w:start w:val="1"/>
      <w:numFmt w:val="decimal"/>
      <w:lvlText w:val="%2."/>
      <w:lvlJc w:val="left"/>
      <w:pPr>
        <w:ind w:left="836" w:hanging="360"/>
      </w:pPr>
      <w:rPr>
        <w:rFonts w:hint="default"/>
        <w:b w:val="0"/>
        <w:color w:val="auto"/>
        <w:w w:val="99"/>
        <w:sz w:val="26"/>
        <w:szCs w:val="26"/>
      </w:rPr>
    </w:lvl>
    <w:lvl w:ilvl="2" w:tentative="0">
      <w:start w:val="0"/>
      <w:numFmt w:val="bullet"/>
      <w:lvlText w:val="•"/>
      <w:lvlJc w:val="left"/>
      <w:pPr>
        <w:ind w:left="836" w:hanging="360"/>
      </w:pPr>
      <w:rPr>
        <w:rFonts w:hint="default"/>
      </w:rPr>
    </w:lvl>
    <w:lvl w:ilvl="3" w:tentative="0">
      <w:start w:val="0"/>
      <w:numFmt w:val="bullet"/>
      <w:lvlText w:val="•"/>
      <w:lvlJc w:val="left"/>
      <w:pPr>
        <w:ind w:left="836" w:hanging="360"/>
      </w:pPr>
      <w:rPr>
        <w:rFonts w:hint="default"/>
      </w:rPr>
    </w:lvl>
    <w:lvl w:ilvl="4" w:tentative="0">
      <w:start w:val="0"/>
      <w:numFmt w:val="bullet"/>
      <w:lvlText w:val="•"/>
      <w:lvlJc w:val="left"/>
      <w:pPr>
        <w:ind w:left="836" w:hanging="360"/>
      </w:pPr>
      <w:rPr>
        <w:rFonts w:hint="default"/>
      </w:rPr>
    </w:lvl>
    <w:lvl w:ilvl="5" w:tentative="0">
      <w:start w:val="0"/>
      <w:numFmt w:val="bullet"/>
      <w:lvlText w:val="•"/>
      <w:lvlJc w:val="left"/>
      <w:pPr>
        <w:ind w:left="2226" w:hanging="360"/>
      </w:pPr>
      <w:rPr>
        <w:rFonts w:hint="default"/>
      </w:rPr>
    </w:lvl>
    <w:lvl w:ilvl="6" w:tentative="0">
      <w:start w:val="0"/>
      <w:numFmt w:val="bullet"/>
      <w:lvlText w:val="•"/>
      <w:lvlJc w:val="left"/>
      <w:pPr>
        <w:ind w:left="3617" w:hanging="360"/>
      </w:pPr>
      <w:rPr>
        <w:rFonts w:hint="default"/>
      </w:rPr>
    </w:lvl>
    <w:lvl w:ilvl="7" w:tentative="0">
      <w:start w:val="0"/>
      <w:numFmt w:val="bullet"/>
      <w:lvlText w:val="•"/>
      <w:lvlJc w:val="left"/>
      <w:pPr>
        <w:ind w:left="5008" w:hanging="360"/>
      </w:pPr>
      <w:rPr>
        <w:rFonts w:hint="default"/>
      </w:rPr>
    </w:lvl>
    <w:lvl w:ilvl="8" w:tentative="0">
      <w:start w:val="0"/>
      <w:numFmt w:val="bullet"/>
      <w:lvlText w:val="•"/>
      <w:lvlJc w:val="left"/>
      <w:pPr>
        <w:ind w:left="6398" w:hanging="360"/>
      </w:pPr>
      <w:rPr>
        <w:rFonts w:hint="default"/>
      </w:rPr>
    </w:lvl>
  </w:abstractNum>
  <w:abstractNum w:abstractNumId="64">
    <w:nsid w:val="68974300"/>
    <w:multiLevelType w:val="multilevel"/>
    <w:tmpl w:val="68974300"/>
    <w:lvl w:ilvl="0" w:tentative="0">
      <w:start w:val="1"/>
      <w:numFmt w:val="decimal"/>
      <w:lvlText w:val="%1."/>
      <w:lvlJc w:val="left"/>
      <w:pPr>
        <w:ind w:left="644" w:hanging="360"/>
      </w:pPr>
      <w:rPr>
        <w:rFonts w:hint="default"/>
      </w:rPr>
    </w:lvl>
    <w:lvl w:ilvl="1" w:tentative="0">
      <w:start w:val="1"/>
      <w:numFmt w:val="lowerLetter"/>
      <w:lvlText w:val="%2."/>
      <w:lvlJc w:val="left"/>
      <w:pPr>
        <w:ind w:left="1364" w:hanging="360"/>
      </w:pPr>
    </w:lvl>
    <w:lvl w:ilvl="2" w:tentative="0">
      <w:start w:val="1"/>
      <w:numFmt w:val="lowerRoman"/>
      <w:lvlText w:val="%3."/>
      <w:lvlJc w:val="right"/>
      <w:pPr>
        <w:ind w:left="2084" w:hanging="180"/>
      </w:pPr>
    </w:lvl>
    <w:lvl w:ilvl="3" w:tentative="0">
      <w:start w:val="1"/>
      <w:numFmt w:val="decimal"/>
      <w:lvlText w:val="%4."/>
      <w:lvlJc w:val="left"/>
      <w:pPr>
        <w:ind w:left="2804" w:hanging="360"/>
      </w:pPr>
    </w:lvl>
    <w:lvl w:ilvl="4" w:tentative="0">
      <w:start w:val="1"/>
      <w:numFmt w:val="lowerLetter"/>
      <w:lvlText w:val="%5."/>
      <w:lvlJc w:val="left"/>
      <w:pPr>
        <w:ind w:left="3524" w:hanging="360"/>
      </w:pPr>
    </w:lvl>
    <w:lvl w:ilvl="5" w:tentative="0">
      <w:start w:val="1"/>
      <w:numFmt w:val="lowerRoman"/>
      <w:lvlText w:val="%6."/>
      <w:lvlJc w:val="right"/>
      <w:pPr>
        <w:ind w:left="4244" w:hanging="180"/>
      </w:pPr>
    </w:lvl>
    <w:lvl w:ilvl="6" w:tentative="0">
      <w:start w:val="1"/>
      <w:numFmt w:val="decimal"/>
      <w:lvlText w:val="%7."/>
      <w:lvlJc w:val="left"/>
      <w:pPr>
        <w:ind w:left="4964" w:hanging="360"/>
      </w:pPr>
    </w:lvl>
    <w:lvl w:ilvl="7" w:tentative="0">
      <w:start w:val="1"/>
      <w:numFmt w:val="lowerLetter"/>
      <w:lvlText w:val="%8."/>
      <w:lvlJc w:val="left"/>
      <w:pPr>
        <w:ind w:left="5684" w:hanging="360"/>
      </w:pPr>
    </w:lvl>
    <w:lvl w:ilvl="8" w:tentative="0">
      <w:start w:val="1"/>
      <w:numFmt w:val="lowerRoman"/>
      <w:lvlText w:val="%9."/>
      <w:lvlJc w:val="right"/>
      <w:pPr>
        <w:ind w:left="6404" w:hanging="180"/>
      </w:pPr>
    </w:lvl>
  </w:abstractNum>
  <w:abstractNum w:abstractNumId="65">
    <w:nsid w:val="6ABF7AD6"/>
    <w:multiLevelType w:val="multilevel"/>
    <w:tmpl w:val="6ABF7AD6"/>
    <w:lvl w:ilvl="0" w:tentative="0">
      <w:start w:val="1"/>
      <w:numFmt w:val="decimal"/>
      <w:lvlText w:val="%1."/>
      <w:lvlJc w:val="left"/>
      <w:pPr>
        <w:ind w:left="476" w:hanging="360"/>
      </w:pPr>
      <w:rPr>
        <w:rFonts w:hint="default"/>
      </w:rPr>
    </w:lvl>
    <w:lvl w:ilvl="1" w:tentative="0">
      <w:start w:val="1"/>
      <w:numFmt w:val="lowerLetter"/>
      <w:lvlText w:val="%2."/>
      <w:lvlJc w:val="left"/>
      <w:pPr>
        <w:ind w:left="1196" w:hanging="360"/>
      </w:pPr>
    </w:lvl>
    <w:lvl w:ilvl="2" w:tentative="0">
      <w:start w:val="1"/>
      <w:numFmt w:val="lowerRoman"/>
      <w:lvlText w:val="%3."/>
      <w:lvlJc w:val="right"/>
      <w:pPr>
        <w:ind w:left="1916" w:hanging="180"/>
      </w:pPr>
    </w:lvl>
    <w:lvl w:ilvl="3" w:tentative="0">
      <w:start w:val="1"/>
      <w:numFmt w:val="decimal"/>
      <w:lvlText w:val="%4."/>
      <w:lvlJc w:val="left"/>
      <w:pPr>
        <w:ind w:left="2636" w:hanging="360"/>
      </w:pPr>
    </w:lvl>
    <w:lvl w:ilvl="4" w:tentative="0">
      <w:start w:val="1"/>
      <w:numFmt w:val="lowerLetter"/>
      <w:lvlText w:val="%5."/>
      <w:lvlJc w:val="left"/>
      <w:pPr>
        <w:ind w:left="3356" w:hanging="360"/>
      </w:pPr>
    </w:lvl>
    <w:lvl w:ilvl="5" w:tentative="0">
      <w:start w:val="1"/>
      <w:numFmt w:val="lowerRoman"/>
      <w:lvlText w:val="%6."/>
      <w:lvlJc w:val="right"/>
      <w:pPr>
        <w:ind w:left="4076" w:hanging="180"/>
      </w:pPr>
    </w:lvl>
    <w:lvl w:ilvl="6" w:tentative="0">
      <w:start w:val="1"/>
      <w:numFmt w:val="decimal"/>
      <w:lvlText w:val="%7."/>
      <w:lvlJc w:val="left"/>
      <w:pPr>
        <w:ind w:left="4796" w:hanging="360"/>
      </w:pPr>
    </w:lvl>
    <w:lvl w:ilvl="7" w:tentative="0">
      <w:start w:val="1"/>
      <w:numFmt w:val="lowerLetter"/>
      <w:lvlText w:val="%8."/>
      <w:lvlJc w:val="left"/>
      <w:pPr>
        <w:ind w:left="5516" w:hanging="360"/>
      </w:pPr>
    </w:lvl>
    <w:lvl w:ilvl="8" w:tentative="0">
      <w:start w:val="1"/>
      <w:numFmt w:val="lowerRoman"/>
      <w:lvlText w:val="%9."/>
      <w:lvlJc w:val="right"/>
      <w:pPr>
        <w:ind w:left="6236" w:hanging="180"/>
      </w:pPr>
    </w:lvl>
  </w:abstractNum>
  <w:abstractNum w:abstractNumId="66">
    <w:nsid w:val="6D15165B"/>
    <w:multiLevelType w:val="multilevel"/>
    <w:tmpl w:val="6D15165B"/>
    <w:lvl w:ilvl="0" w:tentative="0">
      <w:start w:val="1"/>
      <w:numFmt w:val="decimal"/>
      <w:lvlText w:val="%1."/>
      <w:lvlJc w:val="left"/>
      <w:pPr>
        <w:ind w:left="116" w:hanging="269"/>
      </w:pPr>
      <w:rPr>
        <w:rFonts w:hint="default" w:ascii="Verdana" w:hAnsi="Verdana" w:cs="Verdana"/>
        <w:b w:val="0"/>
        <w:bCs w:val="0"/>
        <w:w w:val="99"/>
        <w:sz w:val="20"/>
        <w:szCs w:val="20"/>
      </w:rPr>
    </w:lvl>
    <w:lvl w:ilvl="1" w:tentative="0">
      <w:start w:val="1"/>
      <w:numFmt w:val="decimal"/>
      <w:lvlText w:val="%2."/>
      <w:lvlJc w:val="left"/>
      <w:pPr>
        <w:ind w:left="836" w:hanging="360"/>
      </w:pPr>
      <w:rPr>
        <w:rFonts w:hint="default"/>
        <w:b w:val="0"/>
        <w:color w:val="auto"/>
        <w:w w:val="99"/>
        <w:sz w:val="26"/>
        <w:szCs w:val="26"/>
      </w:rPr>
    </w:lvl>
    <w:lvl w:ilvl="2" w:tentative="0">
      <w:start w:val="0"/>
      <w:numFmt w:val="bullet"/>
      <w:lvlText w:val="•"/>
      <w:lvlJc w:val="left"/>
      <w:pPr>
        <w:ind w:left="836" w:hanging="360"/>
      </w:pPr>
      <w:rPr>
        <w:rFonts w:hint="default"/>
      </w:rPr>
    </w:lvl>
    <w:lvl w:ilvl="3" w:tentative="0">
      <w:start w:val="0"/>
      <w:numFmt w:val="bullet"/>
      <w:lvlText w:val="•"/>
      <w:lvlJc w:val="left"/>
      <w:pPr>
        <w:ind w:left="836" w:hanging="360"/>
      </w:pPr>
      <w:rPr>
        <w:rFonts w:hint="default"/>
      </w:rPr>
    </w:lvl>
    <w:lvl w:ilvl="4" w:tentative="0">
      <w:start w:val="0"/>
      <w:numFmt w:val="bullet"/>
      <w:lvlText w:val="•"/>
      <w:lvlJc w:val="left"/>
      <w:pPr>
        <w:ind w:left="836" w:hanging="360"/>
      </w:pPr>
      <w:rPr>
        <w:rFonts w:hint="default"/>
      </w:rPr>
    </w:lvl>
    <w:lvl w:ilvl="5" w:tentative="0">
      <w:start w:val="0"/>
      <w:numFmt w:val="bullet"/>
      <w:lvlText w:val="•"/>
      <w:lvlJc w:val="left"/>
      <w:pPr>
        <w:ind w:left="2226" w:hanging="360"/>
      </w:pPr>
      <w:rPr>
        <w:rFonts w:hint="default"/>
      </w:rPr>
    </w:lvl>
    <w:lvl w:ilvl="6" w:tentative="0">
      <w:start w:val="0"/>
      <w:numFmt w:val="bullet"/>
      <w:lvlText w:val="•"/>
      <w:lvlJc w:val="left"/>
      <w:pPr>
        <w:ind w:left="3617" w:hanging="360"/>
      </w:pPr>
      <w:rPr>
        <w:rFonts w:hint="default"/>
      </w:rPr>
    </w:lvl>
    <w:lvl w:ilvl="7" w:tentative="0">
      <w:start w:val="0"/>
      <w:numFmt w:val="bullet"/>
      <w:lvlText w:val="•"/>
      <w:lvlJc w:val="left"/>
      <w:pPr>
        <w:ind w:left="5008" w:hanging="360"/>
      </w:pPr>
      <w:rPr>
        <w:rFonts w:hint="default"/>
      </w:rPr>
    </w:lvl>
    <w:lvl w:ilvl="8" w:tentative="0">
      <w:start w:val="0"/>
      <w:numFmt w:val="bullet"/>
      <w:lvlText w:val="•"/>
      <w:lvlJc w:val="left"/>
      <w:pPr>
        <w:ind w:left="6398" w:hanging="360"/>
      </w:pPr>
      <w:rPr>
        <w:rFonts w:hint="default"/>
      </w:rPr>
    </w:lvl>
  </w:abstractNum>
  <w:abstractNum w:abstractNumId="67">
    <w:nsid w:val="72B31418"/>
    <w:multiLevelType w:val="multilevel"/>
    <w:tmpl w:val="72B31418"/>
    <w:lvl w:ilvl="0" w:tentative="0">
      <w:start w:val="1"/>
      <w:numFmt w:val="decimal"/>
      <w:lvlText w:val="%1."/>
      <w:lvlJc w:val="left"/>
      <w:pPr>
        <w:ind w:left="836" w:hanging="360"/>
      </w:pPr>
      <w:rPr>
        <w:b w:val="0"/>
        <w:w w:val="99"/>
        <w:sz w:val="26"/>
        <w:szCs w:val="26"/>
      </w:rPr>
    </w:lvl>
    <w:lvl w:ilvl="1" w:tentative="0">
      <w:start w:val="0"/>
      <w:numFmt w:val="bullet"/>
      <w:lvlText w:val="•"/>
      <w:lvlJc w:val="left"/>
      <w:pPr>
        <w:ind w:left="1676" w:hanging="360"/>
      </w:pPr>
    </w:lvl>
    <w:lvl w:ilvl="2" w:tentative="0">
      <w:start w:val="0"/>
      <w:numFmt w:val="bullet"/>
      <w:lvlText w:val="•"/>
      <w:lvlJc w:val="left"/>
      <w:pPr>
        <w:ind w:left="2516" w:hanging="360"/>
      </w:pPr>
    </w:lvl>
    <w:lvl w:ilvl="3" w:tentative="0">
      <w:start w:val="0"/>
      <w:numFmt w:val="bullet"/>
      <w:lvlText w:val="•"/>
      <w:lvlJc w:val="left"/>
      <w:pPr>
        <w:ind w:left="3357" w:hanging="360"/>
      </w:pPr>
    </w:lvl>
    <w:lvl w:ilvl="4" w:tentative="0">
      <w:start w:val="0"/>
      <w:numFmt w:val="bullet"/>
      <w:lvlText w:val="•"/>
      <w:lvlJc w:val="left"/>
      <w:pPr>
        <w:ind w:left="4197" w:hanging="360"/>
      </w:pPr>
    </w:lvl>
    <w:lvl w:ilvl="5" w:tentative="0">
      <w:start w:val="0"/>
      <w:numFmt w:val="bullet"/>
      <w:lvlText w:val="•"/>
      <w:lvlJc w:val="left"/>
      <w:pPr>
        <w:ind w:left="5038" w:hanging="360"/>
      </w:pPr>
    </w:lvl>
    <w:lvl w:ilvl="6" w:tentative="0">
      <w:start w:val="0"/>
      <w:numFmt w:val="bullet"/>
      <w:lvlText w:val="•"/>
      <w:lvlJc w:val="left"/>
      <w:pPr>
        <w:ind w:left="5878" w:hanging="360"/>
      </w:pPr>
    </w:lvl>
    <w:lvl w:ilvl="7" w:tentative="0">
      <w:start w:val="0"/>
      <w:numFmt w:val="bullet"/>
      <w:lvlText w:val="•"/>
      <w:lvlJc w:val="left"/>
      <w:pPr>
        <w:ind w:left="6718" w:hanging="360"/>
      </w:pPr>
    </w:lvl>
    <w:lvl w:ilvl="8" w:tentative="0">
      <w:start w:val="0"/>
      <w:numFmt w:val="bullet"/>
      <w:lvlText w:val="•"/>
      <w:lvlJc w:val="left"/>
      <w:pPr>
        <w:ind w:left="7559" w:hanging="360"/>
      </w:pPr>
    </w:lvl>
  </w:abstractNum>
  <w:abstractNum w:abstractNumId="68">
    <w:nsid w:val="759517B3"/>
    <w:multiLevelType w:val="multilevel"/>
    <w:tmpl w:val="759517B3"/>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9">
    <w:nsid w:val="776109DE"/>
    <w:multiLevelType w:val="multilevel"/>
    <w:tmpl w:val="776109DE"/>
    <w:lvl w:ilvl="0" w:tentative="0">
      <w:start w:val="1"/>
      <w:numFmt w:val="decimal"/>
      <w:lvlText w:val="%1."/>
      <w:lvlJc w:val="left"/>
      <w:pPr>
        <w:ind w:left="475" w:hanging="360"/>
      </w:pPr>
      <w:rPr>
        <w:rFonts w:hint="default"/>
      </w:rPr>
    </w:lvl>
    <w:lvl w:ilvl="1" w:tentative="0">
      <w:start w:val="1"/>
      <w:numFmt w:val="lowerLetter"/>
      <w:lvlText w:val="%2."/>
      <w:lvlJc w:val="left"/>
      <w:pPr>
        <w:ind w:left="1195" w:hanging="360"/>
      </w:pPr>
    </w:lvl>
    <w:lvl w:ilvl="2" w:tentative="0">
      <w:start w:val="1"/>
      <w:numFmt w:val="lowerRoman"/>
      <w:lvlText w:val="%3."/>
      <w:lvlJc w:val="right"/>
      <w:pPr>
        <w:ind w:left="1915" w:hanging="180"/>
      </w:pPr>
    </w:lvl>
    <w:lvl w:ilvl="3" w:tentative="0">
      <w:start w:val="1"/>
      <w:numFmt w:val="decimal"/>
      <w:lvlText w:val="%4."/>
      <w:lvlJc w:val="left"/>
      <w:pPr>
        <w:ind w:left="2635" w:hanging="360"/>
      </w:pPr>
    </w:lvl>
    <w:lvl w:ilvl="4" w:tentative="0">
      <w:start w:val="1"/>
      <w:numFmt w:val="lowerLetter"/>
      <w:lvlText w:val="%5."/>
      <w:lvlJc w:val="left"/>
      <w:pPr>
        <w:ind w:left="3355" w:hanging="360"/>
      </w:pPr>
    </w:lvl>
    <w:lvl w:ilvl="5" w:tentative="0">
      <w:start w:val="1"/>
      <w:numFmt w:val="lowerRoman"/>
      <w:lvlText w:val="%6."/>
      <w:lvlJc w:val="right"/>
      <w:pPr>
        <w:ind w:left="4075" w:hanging="180"/>
      </w:pPr>
    </w:lvl>
    <w:lvl w:ilvl="6" w:tentative="0">
      <w:start w:val="1"/>
      <w:numFmt w:val="decimal"/>
      <w:lvlText w:val="%7."/>
      <w:lvlJc w:val="left"/>
      <w:pPr>
        <w:ind w:left="4795" w:hanging="360"/>
      </w:pPr>
    </w:lvl>
    <w:lvl w:ilvl="7" w:tentative="0">
      <w:start w:val="1"/>
      <w:numFmt w:val="lowerLetter"/>
      <w:lvlText w:val="%8."/>
      <w:lvlJc w:val="left"/>
      <w:pPr>
        <w:ind w:left="5515" w:hanging="360"/>
      </w:pPr>
    </w:lvl>
    <w:lvl w:ilvl="8" w:tentative="0">
      <w:start w:val="1"/>
      <w:numFmt w:val="lowerRoman"/>
      <w:lvlText w:val="%9."/>
      <w:lvlJc w:val="right"/>
      <w:pPr>
        <w:ind w:left="6235" w:hanging="180"/>
      </w:pPr>
    </w:lvl>
  </w:abstractNum>
  <w:abstractNum w:abstractNumId="70">
    <w:nsid w:val="7AB30462"/>
    <w:multiLevelType w:val="multilevel"/>
    <w:tmpl w:val="7AB30462"/>
    <w:lvl w:ilvl="0" w:tentative="0">
      <w:start w:val="1"/>
      <w:numFmt w:val="decimal"/>
      <w:lvlText w:val="%1."/>
      <w:lvlJc w:val="left"/>
      <w:pPr>
        <w:ind w:left="836" w:hanging="360"/>
      </w:pPr>
      <w:rPr>
        <w:rFonts w:ascii="Verdana" w:hAnsi="Verdana" w:cs="Verdana"/>
        <w:b w:val="0"/>
        <w:bCs w:val="0"/>
        <w:w w:val="99"/>
        <w:sz w:val="26"/>
        <w:szCs w:val="26"/>
      </w:rPr>
    </w:lvl>
    <w:lvl w:ilvl="1" w:tentative="0">
      <w:start w:val="0"/>
      <w:numFmt w:val="bullet"/>
      <w:lvlText w:val="•"/>
      <w:lvlJc w:val="left"/>
      <w:pPr>
        <w:ind w:left="1644" w:hanging="360"/>
      </w:pPr>
    </w:lvl>
    <w:lvl w:ilvl="2" w:tentative="0">
      <w:start w:val="0"/>
      <w:numFmt w:val="bullet"/>
      <w:lvlText w:val="•"/>
      <w:lvlJc w:val="left"/>
      <w:pPr>
        <w:ind w:left="2452" w:hanging="360"/>
      </w:pPr>
    </w:lvl>
    <w:lvl w:ilvl="3" w:tentative="0">
      <w:start w:val="0"/>
      <w:numFmt w:val="bullet"/>
      <w:lvlText w:val="•"/>
      <w:lvlJc w:val="left"/>
      <w:pPr>
        <w:ind w:left="3261" w:hanging="360"/>
      </w:pPr>
    </w:lvl>
    <w:lvl w:ilvl="4" w:tentative="0">
      <w:start w:val="0"/>
      <w:numFmt w:val="bullet"/>
      <w:lvlText w:val="•"/>
      <w:lvlJc w:val="left"/>
      <w:pPr>
        <w:ind w:left="4069" w:hanging="360"/>
      </w:pPr>
    </w:lvl>
    <w:lvl w:ilvl="5" w:tentative="0">
      <w:start w:val="0"/>
      <w:numFmt w:val="bullet"/>
      <w:lvlText w:val="•"/>
      <w:lvlJc w:val="left"/>
      <w:pPr>
        <w:ind w:left="4878" w:hanging="360"/>
      </w:pPr>
    </w:lvl>
    <w:lvl w:ilvl="6" w:tentative="0">
      <w:start w:val="0"/>
      <w:numFmt w:val="bullet"/>
      <w:lvlText w:val="•"/>
      <w:lvlJc w:val="left"/>
      <w:pPr>
        <w:ind w:left="5686" w:hanging="360"/>
      </w:pPr>
    </w:lvl>
    <w:lvl w:ilvl="7" w:tentative="0">
      <w:start w:val="0"/>
      <w:numFmt w:val="bullet"/>
      <w:lvlText w:val="•"/>
      <w:lvlJc w:val="left"/>
      <w:pPr>
        <w:ind w:left="6494" w:hanging="360"/>
      </w:pPr>
    </w:lvl>
    <w:lvl w:ilvl="8" w:tentative="0">
      <w:start w:val="0"/>
      <w:numFmt w:val="bullet"/>
      <w:lvlText w:val="•"/>
      <w:lvlJc w:val="left"/>
      <w:pPr>
        <w:ind w:left="7303" w:hanging="360"/>
      </w:pPr>
    </w:lvl>
  </w:abstractNum>
  <w:abstractNum w:abstractNumId="71">
    <w:nsid w:val="7C9956A5"/>
    <w:multiLevelType w:val="multilevel"/>
    <w:tmpl w:val="7C9956A5"/>
    <w:lvl w:ilvl="0" w:tentative="0">
      <w:start w:val="1"/>
      <w:numFmt w:val="decimal"/>
      <w:lvlText w:val="%1."/>
      <w:lvlJc w:val="left"/>
      <w:pPr>
        <w:ind w:left="116" w:hanging="269"/>
      </w:pPr>
      <w:rPr>
        <w:rFonts w:hint="default" w:ascii="Verdana" w:hAnsi="Verdana" w:cs="Verdana"/>
        <w:b w:val="0"/>
        <w:bCs w:val="0"/>
        <w:w w:val="99"/>
        <w:sz w:val="20"/>
        <w:szCs w:val="20"/>
      </w:rPr>
    </w:lvl>
    <w:lvl w:ilvl="1" w:tentative="0">
      <w:start w:val="1"/>
      <w:numFmt w:val="decimal"/>
      <w:lvlText w:val="%2."/>
      <w:lvlJc w:val="left"/>
      <w:pPr>
        <w:ind w:left="644" w:hanging="360"/>
      </w:pPr>
      <w:rPr>
        <w:rFonts w:hint="default"/>
        <w:b w:val="0"/>
        <w:color w:val="auto"/>
        <w:w w:val="99"/>
        <w:sz w:val="26"/>
        <w:szCs w:val="26"/>
      </w:rPr>
    </w:lvl>
    <w:lvl w:ilvl="2" w:tentative="0">
      <w:start w:val="0"/>
      <w:numFmt w:val="bullet"/>
      <w:lvlText w:val="•"/>
      <w:lvlJc w:val="left"/>
      <w:pPr>
        <w:ind w:left="836" w:hanging="360"/>
      </w:pPr>
      <w:rPr>
        <w:rFonts w:hint="default"/>
      </w:rPr>
    </w:lvl>
    <w:lvl w:ilvl="3" w:tentative="0">
      <w:start w:val="0"/>
      <w:numFmt w:val="bullet"/>
      <w:lvlText w:val="•"/>
      <w:lvlJc w:val="left"/>
      <w:pPr>
        <w:ind w:left="836" w:hanging="360"/>
      </w:pPr>
      <w:rPr>
        <w:rFonts w:hint="default"/>
      </w:rPr>
    </w:lvl>
    <w:lvl w:ilvl="4" w:tentative="0">
      <w:start w:val="0"/>
      <w:numFmt w:val="bullet"/>
      <w:lvlText w:val="•"/>
      <w:lvlJc w:val="left"/>
      <w:pPr>
        <w:ind w:left="836" w:hanging="360"/>
      </w:pPr>
      <w:rPr>
        <w:rFonts w:hint="default"/>
      </w:rPr>
    </w:lvl>
    <w:lvl w:ilvl="5" w:tentative="0">
      <w:start w:val="0"/>
      <w:numFmt w:val="bullet"/>
      <w:lvlText w:val="•"/>
      <w:lvlJc w:val="left"/>
      <w:pPr>
        <w:ind w:left="2226" w:hanging="360"/>
      </w:pPr>
      <w:rPr>
        <w:rFonts w:hint="default"/>
      </w:rPr>
    </w:lvl>
    <w:lvl w:ilvl="6" w:tentative="0">
      <w:start w:val="0"/>
      <w:numFmt w:val="bullet"/>
      <w:lvlText w:val="•"/>
      <w:lvlJc w:val="left"/>
      <w:pPr>
        <w:ind w:left="3617" w:hanging="360"/>
      </w:pPr>
      <w:rPr>
        <w:rFonts w:hint="default"/>
      </w:rPr>
    </w:lvl>
    <w:lvl w:ilvl="7" w:tentative="0">
      <w:start w:val="0"/>
      <w:numFmt w:val="bullet"/>
      <w:lvlText w:val="•"/>
      <w:lvlJc w:val="left"/>
      <w:pPr>
        <w:ind w:left="5008" w:hanging="360"/>
      </w:pPr>
      <w:rPr>
        <w:rFonts w:hint="default"/>
      </w:rPr>
    </w:lvl>
    <w:lvl w:ilvl="8" w:tentative="0">
      <w:start w:val="0"/>
      <w:numFmt w:val="bullet"/>
      <w:lvlText w:val="•"/>
      <w:lvlJc w:val="left"/>
      <w:pPr>
        <w:ind w:left="6398" w:hanging="360"/>
      </w:pPr>
      <w:rPr>
        <w:rFonts w:hint="default"/>
      </w:rPr>
    </w:lvl>
  </w:abstractNum>
  <w:abstractNum w:abstractNumId="72">
    <w:nsid w:val="7D782E6E"/>
    <w:multiLevelType w:val="multilevel"/>
    <w:tmpl w:val="7D782E6E"/>
    <w:lvl w:ilvl="0" w:tentative="0">
      <w:start w:val="1"/>
      <w:numFmt w:val="decimal"/>
      <w:lvlText w:val="%1."/>
      <w:lvlJc w:val="left"/>
      <w:pPr>
        <w:ind w:left="836" w:hanging="360"/>
      </w:pPr>
      <w:rPr>
        <w:rFonts w:ascii="Verdana" w:hAnsi="Verdana" w:cs="Verdana"/>
        <w:b w:val="0"/>
        <w:bCs w:val="0"/>
        <w:w w:val="99"/>
        <w:sz w:val="26"/>
        <w:szCs w:val="26"/>
      </w:rPr>
    </w:lvl>
    <w:lvl w:ilvl="1" w:tentative="0">
      <w:start w:val="0"/>
      <w:numFmt w:val="bullet"/>
      <w:lvlText w:val="•"/>
      <w:lvlJc w:val="left"/>
      <w:pPr>
        <w:ind w:left="1644" w:hanging="360"/>
      </w:pPr>
    </w:lvl>
    <w:lvl w:ilvl="2" w:tentative="0">
      <w:start w:val="0"/>
      <w:numFmt w:val="bullet"/>
      <w:lvlText w:val="•"/>
      <w:lvlJc w:val="left"/>
      <w:pPr>
        <w:ind w:left="2452" w:hanging="360"/>
      </w:pPr>
    </w:lvl>
    <w:lvl w:ilvl="3" w:tentative="0">
      <w:start w:val="0"/>
      <w:numFmt w:val="bullet"/>
      <w:lvlText w:val="•"/>
      <w:lvlJc w:val="left"/>
      <w:pPr>
        <w:ind w:left="3261" w:hanging="360"/>
      </w:pPr>
    </w:lvl>
    <w:lvl w:ilvl="4" w:tentative="0">
      <w:start w:val="0"/>
      <w:numFmt w:val="bullet"/>
      <w:lvlText w:val="•"/>
      <w:lvlJc w:val="left"/>
      <w:pPr>
        <w:ind w:left="4069" w:hanging="360"/>
      </w:pPr>
    </w:lvl>
    <w:lvl w:ilvl="5" w:tentative="0">
      <w:start w:val="0"/>
      <w:numFmt w:val="bullet"/>
      <w:lvlText w:val="•"/>
      <w:lvlJc w:val="left"/>
      <w:pPr>
        <w:ind w:left="4878" w:hanging="360"/>
      </w:pPr>
    </w:lvl>
    <w:lvl w:ilvl="6" w:tentative="0">
      <w:start w:val="0"/>
      <w:numFmt w:val="bullet"/>
      <w:lvlText w:val="•"/>
      <w:lvlJc w:val="left"/>
      <w:pPr>
        <w:ind w:left="5686" w:hanging="360"/>
      </w:pPr>
    </w:lvl>
    <w:lvl w:ilvl="7" w:tentative="0">
      <w:start w:val="0"/>
      <w:numFmt w:val="bullet"/>
      <w:lvlText w:val="•"/>
      <w:lvlJc w:val="left"/>
      <w:pPr>
        <w:ind w:left="6494" w:hanging="360"/>
      </w:pPr>
    </w:lvl>
    <w:lvl w:ilvl="8" w:tentative="0">
      <w:start w:val="0"/>
      <w:numFmt w:val="bullet"/>
      <w:lvlText w:val="•"/>
      <w:lvlJc w:val="left"/>
      <w:pPr>
        <w:ind w:left="7303" w:hanging="360"/>
      </w:pPr>
    </w:lvl>
  </w:abstractNum>
  <w:num w:numId="1">
    <w:abstractNumId w:val="0"/>
  </w:num>
  <w:num w:numId="2">
    <w:abstractNumId w:val="45"/>
  </w:num>
  <w:num w:numId="3">
    <w:abstractNumId w:val="1"/>
  </w:num>
  <w:num w:numId="4">
    <w:abstractNumId w:val="2"/>
  </w:num>
  <w:num w:numId="5">
    <w:abstractNumId w:val="3"/>
  </w:num>
  <w:num w:numId="6">
    <w:abstractNumId w:val="34"/>
  </w:num>
  <w:num w:numId="7">
    <w:abstractNumId w:val="33"/>
  </w:num>
  <w:num w:numId="8">
    <w:abstractNumId w:val="68"/>
  </w:num>
  <w:num w:numId="9">
    <w:abstractNumId w:val="4"/>
  </w:num>
  <w:num w:numId="10">
    <w:abstractNumId w:val="46"/>
  </w:num>
  <w:num w:numId="11">
    <w:abstractNumId w:val="5"/>
  </w:num>
  <w:num w:numId="12">
    <w:abstractNumId w:val="6"/>
  </w:num>
  <w:num w:numId="13">
    <w:abstractNumId w:val="39"/>
  </w:num>
  <w:num w:numId="14">
    <w:abstractNumId w:val="48"/>
  </w:num>
  <w:num w:numId="15">
    <w:abstractNumId w:val="7"/>
  </w:num>
  <w:num w:numId="16">
    <w:abstractNumId w:val="35"/>
  </w:num>
  <w:num w:numId="17">
    <w:abstractNumId w:val="38"/>
  </w:num>
  <w:num w:numId="18">
    <w:abstractNumId w:val="8"/>
  </w:num>
  <w:num w:numId="19">
    <w:abstractNumId w:val="42"/>
  </w:num>
  <w:num w:numId="20">
    <w:abstractNumId w:val="9"/>
  </w:num>
  <w:num w:numId="21">
    <w:abstractNumId w:val="10"/>
  </w:num>
  <w:num w:numId="22">
    <w:abstractNumId w:val="11"/>
  </w:num>
  <w:num w:numId="23">
    <w:abstractNumId w:val="12"/>
  </w:num>
  <w:num w:numId="24">
    <w:abstractNumId w:val="13"/>
  </w:num>
  <w:num w:numId="25">
    <w:abstractNumId w:val="14"/>
  </w:num>
  <w:num w:numId="26">
    <w:abstractNumId w:val="15"/>
  </w:num>
  <w:num w:numId="27">
    <w:abstractNumId w:val="60"/>
  </w:num>
  <w:num w:numId="28">
    <w:abstractNumId w:val="16"/>
  </w:num>
  <w:num w:numId="29">
    <w:abstractNumId w:val="17"/>
  </w:num>
  <w:num w:numId="30">
    <w:abstractNumId w:val="47"/>
  </w:num>
  <w:num w:numId="31">
    <w:abstractNumId w:val="18"/>
  </w:num>
  <w:num w:numId="32">
    <w:abstractNumId w:val="55"/>
  </w:num>
  <w:num w:numId="33">
    <w:abstractNumId w:val="19"/>
  </w:num>
  <w:num w:numId="34">
    <w:abstractNumId w:val="20"/>
  </w:num>
  <w:num w:numId="35">
    <w:abstractNumId w:val="21"/>
  </w:num>
  <w:num w:numId="36">
    <w:abstractNumId w:val="57"/>
  </w:num>
  <w:num w:numId="37">
    <w:abstractNumId w:val="22"/>
  </w:num>
  <w:num w:numId="38">
    <w:abstractNumId w:val="56"/>
  </w:num>
  <w:num w:numId="39">
    <w:abstractNumId w:val="23"/>
  </w:num>
  <w:num w:numId="40">
    <w:abstractNumId w:val="24"/>
  </w:num>
  <w:num w:numId="41">
    <w:abstractNumId w:val="25"/>
  </w:num>
  <w:num w:numId="42">
    <w:abstractNumId w:val="26"/>
  </w:num>
  <w:num w:numId="43">
    <w:abstractNumId w:val="27"/>
  </w:num>
  <w:num w:numId="44">
    <w:abstractNumId w:val="28"/>
  </w:num>
  <w:num w:numId="45">
    <w:abstractNumId w:val="29"/>
  </w:num>
  <w:num w:numId="46">
    <w:abstractNumId w:val="51"/>
  </w:num>
  <w:num w:numId="47">
    <w:abstractNumId w:val="72"/>
  </w:num>
  <w:num w:numId="48">
    <w:abstractNumId w:val="70"/>
  </w:num>
  <w:num w:numId="49">
    <w:abstractNumId w:val="30"/>
  </w:num>
  <w:num w:numId="50">
    <w:abstractNumId w:val="52"/>
  </w:num>
  <w:num w:numId="51">
    <w:abstractNumId w:val="67"/>
  </w:num>
  <w:num w:numId="52">
    <w:abstractNumId w:val="32"/>
  </w:num>
  <w:num w:numId="53">
    <w:abstractNumId w:val="40"/>
  </w:num>
  <w:num w:numId="54">
    <w:abstractNumId w:val="37"/>
  </w:num>
  <w:num w:numId="55">
    <w:abstractNumId w:val="62"/>
  </w:num>
  <w:num w:numId="56">
    <w:abstractNumId w:val="36"/>
  </w:num>
  <w:num w:numId="57">
    <w:abstractNumId w:val="66"/>
  </w:num>
  <w:num w:numId="58">
    <w:abstractNumId w:val="69"/>
  </w:num>
  <w:num w:numId="59">
    <w:abstractNumId w:val="49"/>
  </w:num>
  <w:num w:numId="60">
    <w:abstractNumId w:val="54"/>
  </w:num>
  <w:num w:numId="61">
    <w:abstractNumId w:val="31"/>
  </w:num>
  <w:num w:numId="62">
    <w:abstractNumId w:val="64"/>
  </w:num>
  <w:num w:numId="63">
    <w:abstractNumId w:val="63"/>
  </w:num>
  <w:num w:numId="64">
    <w:abstractNumId w:val="41"/>
  </w:num>
  <w:num w:numId="65">
    <w:abstractNumId w:val="71"/>
  </w:num>
  <w:num w:numId="66">
    <w:abstractNumId w:val="43"/>
  </w:num>
  <w:num w:numId="67">
    <w:abstractNumId w:val="65"/>
  </w:num>
  <w:num w:numId="68">
    <w:abstractNumId w:val="44"/>
  </w:num>
  <w:num w:numId="69">
    <w:abstractNumId w:val="59"/>
  </w:num>
  <w:num w:numId="70">
    <w:abstractNumId w:val="58"/>
  </w:num>
  <w:num w:numId="71">
    <w:abstractNumId w:val="53"/>
  </w:num>
  <w:num w:numId="72">
    <w:abstractNumId w:val="50"/>
  </w:num>
  <w:num w:numId="73">
    <w:abstractNumId w:val="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E44"/>
    <w:rsid w:val="002148EE"/>
    <w:rsid w:val="00254BD8"/>
    <w:rsid w:val="00336205"/>
    <w:rsid w:val="00435584"/>
    <w:rsid w:val="005D144D"/>
    <w:rsid w:val="006165DD"/>
    <w:rsid w:val="007E3E44"/>
    <w:rsid w:val="00A51F2D"/>
    <w:rsid w:val="00BB4870"/>
    <w:rsid w:val="00FF0132"/>
    <w:rsid w:val="297773BE"/>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9" w:semiHidden="0" w:name="heading 1"/>
    <w:lsdException w:qFormat="1" w:unhideWhenUsed="0" w:uiPriority="9" w:semiHidden="0" w:name="heading 2"/>
    <w:lsdException w:qFormat="1" w:uiPriority="9" w:semiHidden="0" w:name="heading 3"/>
    <w:lsdException w:qFormat="1" w:uiPriority="9" w:semiHidden="0"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semiHidden="0" w:name="toc 2"/>
    <w:lsdException w:uiPriority="39" w:semiHidden="0" w:name="toc 3"/>
    <w:lsdException w:uiPriority="39" w:semiHidden="0" w:name="toc 4"/>
    <w:lsdException w:uiPriority="39" w:semiHidden="0" w:name="toc 5"/>
    <w:lsdException w:uiPriority="39" w:semiHidden="0" w:name="toc 6"/>
    <w:lsdException w:uiPriority="39" w:semiHidden="0" w:name="toc 7"/>
    <w:lsdException w:uiPriority="39" w:semiHidden="0" w:name="toc 8"/>
    <w:lsdException w:uiPriority="39" w:semiHidden="0" w:name="toc 9"/>
    <w:lsdException w:uiPriority="99" w:name="Normal Indent"/>
    <w:lsdException w:uiPriority="99" w:name="footnote text"/>
    <w:lsdException w:uiPriority="99" w:name="annotation text"/>
    <w:lsdException w:unhideWhenUsed="0"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Balloon Text"/>
    <w:lsdException w:qFormat="1" w:unhideWhenUsed="0" w:uiPriority="1" w:semiHidden="0" w:name="No Spacing"/>
    <w:lsdException w:qFormat="1" w:unhideWhenUsed="0" w:uiPriority="34" w:semiHidden="0" w:name="List Paragraph"/>
  </w:latentStyles>
  <w:style w:type="paragraph" w:default="1" w:styleId="1">
    <w:name w:val="Normal"/>
    <w:qFormat/>
    <w:uiPriority w:val="1"/>
    <w:pPr>
      <w:widowControl w:val="0"/>
      <w:autoSpaceDE w:val="0"/>
      <w:autoSpaceDN w:val="0"/>
      <w:adjustRightInd w:val="0"/>
      <w:spacing w:after="0" w:line="240" w:lineRule="auto"/>
    </w:pPr>
    <w:rPr>
      <w:rFonts w:ascii="Times New Roman" w:hAnsi="Times New Roman" w:eastAsia="Times New Roman" w:cs="Times New Roman"/>
      <w:sz w:val="24"/>
      <w:szCs w:val="24"/>
      <w:lang w:val="fr-FR" w:eastAsia="fr-FR" w:bidi="ar-SA"/>
    </w:rPr>
  </w:style>
  <w:style w:type="paragraph" w:styleId="2">
    <w:name w:val="heading 1"/>
    <w:basedOn w:val="1"/>
    <w:next w:val="1"/>
    <w:link w:val="24"/>
    <w:qFormat/>
    <w:uiPriority w:val="9"/>
    <w:pPr>
      <w:ind w:left="115"/>
      <w:outlineLvl w:val="0"/>
    </w:pPr>
    <w:rPr>
      <w:rFonts w:ascii="Cambria" w:hAnsi="Cambria"/>
      <w:b/>
      <w:bCs/>
      <w:kern w:val="32"/>
      <w:sz w:val="32"/>
      <w:szCs w:val="32"/>
    </w:rPr>
  </w:style>
  <w:style w:type="paragraph" w:styleId="3">
    <w:name w:val="heading 2"/>
    <w:basedOn w:val="1"/>
    <w:next w:val="1"/>
    <w:link w:val="25"/>
    <w:qFormat/>
    <w:uiPriority w:val="9"/>
    <w:pPr>
      <w:ind w:left="115"/>
      <w:outlineLvl w:val="1"/>
    </w:pPr>
    <w:rPr>
      <w:rFonts w:ascii="Cambria" w:hAnsi="Cambria"/>
      <w:b/>
      <w:bCs/>
      <w:i/>
      <w:iCs/>
      <w:sz w:val="28"/>
      <w:szCs w:val="28"/>
    </w:rPr>
  </w:style>
  <w:style w:type="paragraph" w:styleId="4">
    <w:name w:val="heading 3"/>
    <w:basedOn w:val="1"/>
    <w:next w:val="1"/>
    <w:link w:val="26"/>
    <w:unhideWhenUsed/>
    <w:qFormat/>
    <w:uiPriority w:val="9"/>
    <w:pPr>
      <w:keepNext/>
      <w:spacing w:before="240" w:after="60"/>
      <w:outlineLvl w:val="2"/>
    </w:pPr>
    <w:rPr>
      <w:rFonts w:ascii="Cambria" w:hAnsi="Cambria"/>
      <w:b/>
      <w:bCs/>
      <w:sz w:val="26"/>
      <w:szCs w:val="26"/>
    </w:rPr>
  </w:style>
  <w:style w:type="paragraph" w:styleId="5">
    <w:name w:val="heading 4"/>
    <w:basedOn w:val="1"/>
    <w:next w:val="1"/>
    <w:link w:val="27"/>
    <w:unhideWhenUsed/>
    <w:qFormat/>
    <w:uiPriority w:val="9"/>
    <w:pPr>
      <w:keepNext/>
      <w:spacing w:before="240" w:after="60"/>
      <w:outlineLvl w:val="3"/>
    </w:pPr>
    <w:rPr>
      <w:rFonts w:ascii="Calibri" w:hAnsi="Calibri"/>
      <w:b/>
      <w:bCs/>
      <w:sz w:val="28"/>
      <w:szCs w:val="28"/>
    </w:rPr>
  </w:style>
  <w:style w:type="paragraph" w:styleId="6">
    <w:name w:val="heading 5"/>
    <w:basedOn w:val="1"/>
    <w:next w:val="1"/>
    <w:link w:val="28"/>
    <w:unhideWhenUsed/>
    <w:qFormat/>
    <w:uiPriority w:val="9"/>
    <w:pPr>
      <w:spacing w:before="240" w:after="60"/>
      <w:outlineLvl w:val="4"/>
    </w:pPr>
    <w:rPr>
      <w:rFonts w:ascii="Calibri" w:hAnsi="Calibri"/>
      <w:b/>
      <w:bCs/>
      <w:i/>
      <w:iCs/>
      <w:sz w:val="26"/>
      <w:szCs w:val="26"/>
    </w:rPr>
  </w:style>
  <w:style w:type="character" w:default="1" w:styleId="7">
    <w:name w:val="Default Paragraph Font"/>
    <w:semiHidden/>
    <w:unhideWhenUsed/>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character" w:styleId="8">
    <w:name w:val="Hyperlink"/>
    <w:unhideWhenUsed/>
    <w:uiPriority w:val="99"/>
    <w:rPr>
      <w:rFonts w:cs="Times New Roman"/>
      <w:color w:val="0000FF"/>
      <w:u w:val="single"/>
    </w:rPr>
  </w:style>
  <w:style w:type="paragraph" w:styleId="9">
    <w:name w:val="toc 9"/>
    <w:basedOn w:val="1"/>
    <w:next w:val="1"/>
    <w:autoRedefine/>
    <w:unhideWhenUsed/>
    <w:uiPriority w:val="39"/>
    <w:pPr>
      <w:widowControl/>
      <w:autoSpaceDE/>
      <w:autoSpaceDN/>
      <w:adjustRightInd/>
      <w:spacing w:after="100" w:line="276" w:lineRule="auto"/>
      <w:ind w:left="1760"/>
    </w:pPr>
    <w:rPr>
      <w:rFonts w:ascii="Calibri" w:hAnsi="Calibri"/>
      <w:sz w:val="22"/>
      <w:szCs w:val="22"/>
    </w:rPr>
  </w:style>
  <w:style w:type="paragraph" w:styleId="10">
    <w:name w:val="toc 5"/>
    <w:basedOn w:val="1"/>
    <w:next w:val="1"/>
    <w:autoRedefine/>
    <w:unhideWhenUsed/>
    <w:uiPriority w:val="39"/>
    <w:pPr>
      <w:tabs>
        <w:tab w:val="right" w:leader="dot" w:pos="9330"/>
      </w:tabs>
    </w:pPr>
  </w:style>
  <w:style w:type="paragraph" w:styleId="11">
    <w:name w:val="Body Text"/>
    <w:basedOn w:val="1"/>
    <w:link w:val="29"/>
    <w:qFormat/>
    <w:uiPriority w:val="99"/>
    <w:pPr>
      <w:ind w:left="115"/>
    </w:pPr>
  </w:style>
  <w:style w:type="paragraph" w:styleId="12">
    <w:name w:val="Balloon Text"/>
    <w:basedOn w:val="1"/>
    <w:link w:val="34"/>
    <w:semiHidden/>
    <w:unhideWhenUsed/>
    <w:uiPriority w:val="99"/>
    <w:rPr>
      <w:rFonts w:ascii="Tahoma" w:hAnsi="Tahoma"/>
      <w:sz w:val="16"/>
      <w:szCs w:val="16"/>
    </w:rPr>
  </w:style>
  <w:style w:type="paragraph" w:styleId="13">
    <w:name w:val="toc 8"/>
    <w:basedOn w:val="1"/>
    <w:next w:val="1"/>
    <w:autoRedefine/>
    <w:unhideWhenUsed/>
    <w:uiPriority w:val="39"/>
    <w:pPr>
      <w:widowControl/>
      <w:autoSpaceDE/>
      <w:autoSpaceDN/>
      <w:adjustRightInd/>
      <w:spacing w:after="100" w:line="276" w:lineRule="auto"/>
      <w:ind w:left="1540"/>
    </w:pPr>
    <w:rPr>
      <w:rFonts w:ascii="Calibri" w:hAnsi="Calibri"/>
      <w:sz w:val="22"/>
      <w:szCs w:val="22"/>
    </w:rPr>
  </w:style>
  <w:style w:type="paragraph" w:styleId="14">
    <w:name w:val="toc 4"/>
    <w:basedOn w:val="1"/>
    <w:next w:val="1"/>
    <w:autoRedefine/>
    <w:unhideWhenUsed/>
    <w:uiPriority w:val="39"/>
    <w:pPr>
      <w:ind w:left="720"/>
    </w:pPr>
  </w:style>
  <w:style w:type="paragraph" w:styleId="15">
    <w:name w:val="toc 7"/>
    <w:basedOn w:val="1"/>
    <w:next w:val="1"/>
    <w:autoRedefine/>
    <w:unhideWhenUsed/>
    <w:uiPriority w:val="39"/>
    <w:pPr>
      <w:widowControl/>
      <w:autoSpaceDE/>
      <w:autoSpaceDN/>
      <w:adjustRightInd/>
      <w:spacing w:after="100" w:line="276" w:lineRule="auto"/>
      <w:ind w:left="1320"/>
    </w:pPr>
    <w:rPr>
      <w:rFonts w:ascii="Calibri" w:hAnsi="Calibri"/>
      <w:sz w:val="22"/>
      <w:szCs w:val="22"/>
    </w:rPr>
  </w:style>
  <w:style w:type="paragraph" w:styleId="16">
    <w:name w:val="toc 3"/>
    <w:basedOn w:val="1"/>
    <w:next w:val="1"/>
    <w:autoRedefine/>
    <w:unhideWhenUsed/>
    <w:uiPriority w:val="39"/>
    <w:pPr>
      <w:tabs>
        <w:tab w:val="right" w:leader="dot" w:pos="9330"/>
      </w:tabs>
    </w:pPr>
    <w:rPr>
      <w:rFonts w:ascii="Verdana" w:hAnsi="Verdana" w:cs="Arial"/>
      <w:color w:val="000000"/>
      <w:spacing w:val="-7"/>
      <w:sz w:val="26"/>
      <w:szCs w:val="26"/>
    </w:rPr>
  </w:style>
  <w:style w:type="paragraph" w:styleId="17">
    <w:name w:val="Normal (Web)"/>
    <w:basedOn w:val="1"/>
    <w:semiHidden/>
    <w:unhideWhenUsed/>
    <w:uiPriority w:val="99"/>
    <w:pPr>
      <w:widowControl/>
      <w:autoSpaceDE/>
      <w:autoSpaceDN/>
      <w:adjustRightInd/>
      <w:spacing w:before="100" w:beforeAutospacing="1" w:after="100" w:afterAutospacing="1"/>
    </w:pPr>
    <w:rPr>
      <w:rFonts w:eastAsiaTheme="minorEastAsia"/>
    </w:rPr>
  </w:style>
  <w:style w:type="paragraph" w:styleId="18">
    <w:name w:val="footer"/>
    <w:basedOn w:val="1"/>
    <w:link w:val="36"/>
    <w:unhideWhenUsed/>
    <w:uiPriority w:val="99"/>
    <w:pPr>
      <w:tabs>
        <w:tab w:val="center" w:pos="4536"/>
        <w:tab w:val="right" w:pos="9072"/>
      </w:tabs>
    </w:pPr>
  </w:style>
  <w:style w:type="paragraph" w:styleId="19">
    <w:name w:val="header"/>
    <w:basedOn w:val="1"/>
    <w:link w:val="32"/>
    <w:uiPriority w:val="99"/>
    <w:pPr>
      <w:widowControl/>
      <w:tabs>
        <w:tab w:val="center" w:pos="4536"/>
        <w:tab w:val="right" w:pos="9072"/>
      </w:tabs>
      <w:autoSpaceDE/>
      <w:autoSpaceDN/>
      <w:adjustRightInd/>
    </w:pPr>
  </w:style>
  <w:style w:type="paragraph" w:styleId="20">
    <w:name w:val="toc 6"/>
    <w:basedOn w:val="1"/>
    <w:next w:val="1"/>
    <w:autoRedefine/>
    <w:unhideWhenUsed/>
    <w:uiPriority w:val="39"/>
    <w:pPr>
      <w:widowControl/>
      <w:autoSpaceDE/>
      <w:autoSpaceDN/>
      <w:adjustRightInd/>
      <w:spacing w:after="100" w:line="276" w:lineRule="auto"/>
      <w:ind w:left="1100"/>
    </w:pPr>
    <w:rPr>
      <w:rFonts w:ascii="Calibri" w:hAnsi="Calibri"/>
      <w:sz w:val="22"/>
      <w:szCs w:val="22"/>
    </w:rPr>
  </w:style>
  <w:style w:type="paragraph" w:styleId="21">
    <w:name w:val="toc 2"/>
    <w:basedOn w:val="1"/>
    <w:next w:val="1"/>
    <w:autoRedefine/>
    <w:unhideWhenUsed/>
    <w:uiPriority w:val="39"/>
    <w:pPr>
      <w:tabs>
        <w:tab w:val="right" w:leader="dot" w:pos="9330"/>
      </w:tabs>
    </w:pPr>
  </w:style>
  <w:style w:type="paragraph" w:styleId="22">
    <w:name w:val="toc 1"/>
    <w:basedOn w:val="1"/>
    <w:next w:val="1"/>
    <w:autoRedefine/>
    <w:unhideWhenUsed/>
    <w:uiPriority w:val="39"/>
    <w:pPr>
      <w:tabs>
        <w:tab w:val="right" w:leader="dot" w:pos="9330"/>
      </w:tabs>
      <w:ind w:left="1843" w:hanging="1843"/>
      <w:jc w:val="both"/>
    </w:pPr>
  </w:style>
  <w:style w:type="character" w:customStyle="1" w:styleId="24">
    <w:name w:val="Titre 1 Car"/>
    <w:basedOn w:val="7"/>
    <w:link w:val="2"/>
    <w:qFormat/>
    <w:uiPriority w:val="9"/>
    <w:rPr>
      <w:rFonts w:ascii="Cambria" w:hAnsi="Cambria" w:eastAsia="Times New Roman" w:cs="Times New Roman"/>
      <w:b/>
      <w:bCs/>
      <w:kern w:val="32"/>
      <w:sz w:val="32"/>
      <w:szCs w:val="32"/>
      <w:lang w:eastAsia="fr-FR"/>
    </w:rPr>
  </w:style>
  <w:style w:type="character" w:customStyle="1" w:styleId="25">
    <w:name w:val="Titre 2 Car"/>
    <w:basedOn w:val="7"/>
    <w:link w:val="3"/>
    <w:qFormat/>
    <w:uiPriority w:val="9"/>
    <w:rPr>
      <w:rFonts w:ascii="Cambria" w:hAnsi="Cambria" w:eastAsia="Times New Roman" w:cs="Times New Roman"/>
      <w:b/>
      <w:bCs/>
      <w:i/>
      <w:iCs/>
      <w:sz w:val="28"/>
      <w:szCs w:val="28"/>
      <w:lang w:eastAsia="fr-FR"/>
    </w:rPr>
  </w:style>
  <w:style w:type="character" w:customStyle="1" w:styleId="26">
    <w:name w:val="Titre 3 Car"/>
    <w:basedOn w:val="7"/>
    <w:link w:val="4"/>
    <w:qFormat/>
    <w:uiPriority w:val="9"/>
    <w:rPr>
      <w:rFonts w:ascii="Cambria" w:hAnsi="Cambria" w:eastAsia="Times New Roman" w:cs="Times New Roman"/>
      <w:b/>
      <w:bCs/>
      <w:sz w:val="26"/>
      <w:szCs w:val="26"/>
      <w:lang w:eastAsia="fr-FR"/>
    </w:rPr>
  </w:style>
  <w:style w:type="character" w:customStyle="1" w:styleId="27">
    <w:name w:val="Titre 4 Car"/>
    <w:basedOn w:val="7"/>
    <w:link w:val="5"/>
    <w:uiPriority w:val="9"/>
    <w:rPr>
      <w:rFonts w:ascii="Calibri" w:hAnsi="Calibri" w:eastAsia="Times New Roman" w:cs="Times New Roman"/>
      <w:b/>
      <w:bCs/>
      <w:sz w:val="28"/>
      <w:szCs w:val="28"/>
      <w:lang w:eastAsia="fr-FR"/>
    </w:rPr>
  </w:style>
  <w:style w:type="character" w:customStyle="1" w:styleId="28">
    <w:name w:val="Titre 5 Car"/>
    <w:basedOn w:val="7"/>
    <w:link w:val="6"/>
    <w:uiPriority w:val="9"/>
    <w:rPr>
      <w:rFonts w:ascii="Calibri" w:hAnsi="Calibri" w:eastAsia="Times New Roman" w:cs="Times New Roman"/>
      <w:b/>
      <w:bCs/>
      <w:i/>
      <w:iCs/>
      <w:sz w:val="26"/>
      <w:szCs w:val="26"/>
      <w:lang w:eastAsia="fr-FR"/>
    </w:rPr>
  </w:style>
  <w:style w:type="character" w:customStyle="1" w:styleId="29">
    <w:name w:val="Corps de texte Car"/>
    <w:basedOn w:val="7"/>
    <w:link w:val="11"/>
    <w:uiPriority w:val="99"/>
    <w:rPr>
      <w:rFonts w:ascii="Times New Roman" w:hAnsi="Times New Roman" w:eastAsia="Times New Roman" w:cs="Times New Roman"/>
      <w:sz w:val="24"/>
      <w:szCs w:val="24"/>
      <w:lang w:eastAsia="fr-FR"/>
    </w:rPr>
  </w:style>
  <w:style w:type="paragraph" w:styleId="30">
    <w:name w:val="List Paragraph"/>
    <w:basedOn w:val="1"/>
    <w:qFormat/>
    <w:uiPriority w:val="34"/>
  </w:style>
  <w:style w:type="paragraph" w:customStyle="1" w:styleId="31">
    <w:name w:val="Table Paragraph"/>
    <w:basedOn w:val="1"/>
    <w:qFormat/>
    <w:uiPriority w:val="1"/>
  </w:style>
  <w:style w:type="character" w:customStyle="1" w:styleId="32">
    <w:name w:val="En-tête Car"/>
    <w:basedOn w:val="7"/>
    <w:link w:val="19"/>
    <w:uiPriority w:val="99"/>
    <w:rPr>
      <w:rFonts w:ascii="Times New Roman" w:hAnsi="Times New Roman" w:eastAsia="Times New Roman" w:cs="Times New Roman"/>
      <w:sz w:val="24"/>
      <w:szCs w:val="24"/>
      <w:lang w:eastAsia="fr-FR"/>
    </w:rPr>
  </w:style>
  <w:style w:type="paragraph" w:styleId="33">
    <w:name w:val="No Spacing"/>
    <w:qFormat/>
    <w:uiPriority w:val="1"/>
    <w:pPr>
      <w:spacing w:after="0" w:line="240" w:lineRule="auto"/>
    </w:pPr>
    <w:rPr>
      <w:rFonts w:ascii="Calibri" w:hAnsi="Calibri" w:eastAsia="Times New Roman" w:cs="Times New Roman"/>
      <w:sz w:val="22"/>
      <w:szCs w:val="22"/>
      <w:lang w:val="fr-FR" w:eastAsia="en-US" w:bidi="ar-SA"/>
    </w:rPr>
  </w:style>
  <w:style w:type="character" w:customStyle="1" w:styleId="34">
    <w:name w:val="Texte de bulles Car"/>
    <w:basedOn w:val="7"/>
    <w:link w:val="12"/>
    <w:semiHidden/>
    <w:uiPriority w:val="99"/>
    <w:rPr>
      <w:rFonts w:ascii="Tahoma" w:hAnsi="Tahoma" w:eastAsia="Times New Roman" w:cs="Times New Roman"/>
      <w:sz w:val="16"/>
      <w:szCs w:val="16"/>
      <w:lang w:eastAsia="fr-FR"/>
    </w:rPr>
  </w:style>
  <w:style w:type="character" w:customStyle="1" w:styleId="35">
    <w:name w:val="Texte de bulles Car1"/>
    <w:basedOn w:val="7"/>
    <w:semiHidden/>
    <w:uiPriority w:val="99"/>
    <w:rPr>
      <w:rFonts w:ascii="Segoe UI" w:hAnsi="Segoe UI" w:eastAsia="Times New Roman" w:cs="Segoe UI"/>
      <w:sz w:val="18"/>
      <w:szCs w:val="18"/>
      <w:lang w:eastAsia="fr-FR"/>
    </w:rPr>
  </w:style>
  <w:style w:type="character" w:customStyle="1" w:styleId="36">
    <w:name w:val="Pied de page Car"/>
    <w:basedOn w:val="7"/>
    <w:link w:val="18"/>
    <w:uiPriority w:val="99"/>
    <w:rPr>
      <w:rFonts w:ascii="Times New Roman" w:hAnsi="Times New Roman" w:eastAsia="Times New Roman" w:cs="Times New Roman"/>
      <w:sz w:val="24"/>
      <w:szCs w:val="24"/>
      <w:lang w:eastAsia="fr-FR"/>
    </w:rPr>
  </w:style>
  <w:style w:type="paragraph" w:customStyle="1" w:styleId="37">
    <w:name w:val="TOC Heading"/>
    <w:basedOn w:val="2"/>
    <w:next w:val="1"/>
    <w:unhideWhenUsed/>
    <w:qFormat/>
    <w:uiPriority w:val="39"/>
    <w:pPr>
      <w:keepNext/>
      <w:keepLines/>
      <w:widowControl/>
      <w:autoSpaceDE/>
      <w:autoSpaceDN/>
      <w:adjustRightInd/>
      <w:spacing w:before="480" w:line="276" w:lineRule="auto"/>
      <w:ind w:left="0"/>
      <w:outlineLvl w:val="9"/>
    </w:pPr>
    <w:rPr>
      <w:rFonts w:asciiTheme="majorHAnsi" w:hAnsiTheme="majorHAnsi" w:eastAsiaTheme="majorEastAsia" w:cstheme="majorBidi"/>
      <w:color w:val="2E75B6" w:themeColor="accent1" w:themeShade="BF"/>
      <w:kern w:val="0"/>
      <w:sz w:val="28"/>
      <w:szCs w:val="2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137</Pages>
  <Words>29048</Words>
  <Characters>159765</Characters>
  <Lines>1331</Lines>
  <Paragraphs>376</Paragraphs>
  <TotalTime>34</TotalTime>
  <ScaleCrop>false</ScaleCrop>
  <LinksUpToDate>false</LinksUpToDate>
  <CharactersWithSpaces>188437</CharactersWithSpaces>
  <Application>WPS Office_12.2.0.18283_F1E327BC-269C-435d-A152-05C5408002CA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2024-08-15T15:27:00Z</dcterms:created>
  <dc:creator>HP Pro 400 Desk</dc:creator>
  <cp:lastModifiedBy>JOHN NAWEJ</cp:lastModifiedBy>
  <cp:lastPrinted>2024-08-15T15:17:00Z</cp:lastPrinted>
  <dcterms:modified xsi:type="dcterms:W3CDTF">2024-09-26T09:51:14Z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1036-12.2.0.18283</vt:lpwstr>
  </property>
  <property fmtid="{D5CDD505-2E9C-101B-9397-08002B2CF9AE}" pid="3" name="ICV">
    <vt:lpwstr>91E8033F12E04C5FBC510BCAFB2DC2F1_12</vt:lpwstr>
  </property>
</Properties>
</file>